
<file path=[Content_Types].xml><?xml version="1.0" encoding="utf-8"?>
<Types xmlns="http://schemas.openxmlformats.org/package/2006/content-types">
  <Default Extension="bin" ContentType="application/vnd.ms-office.activeX"/>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E1E7B" w14:textId="77777777" w:rsidR="00F32575" w:rsidRPr="00E57E11" w:rsidRDefault="00F32575" w:rsidP="00110A9B">
      <w:pPr>
        <w:pStyle w:val="Title"/>
        <w:spacing w:before="0" w:beforeAutospacing="0" w:after="0" w:afterAutospacing="0"/>
        <w:jc w:val="both"/>
        <w:rPr>
          <w:rStyle w:val="Heading3Char"/>
          <w:b w:val="0"/>
          <w:sz w:val="48"/>
          <w:szCs w:val="48"/>
        </w:rPr>
      </w:pPr>
      <w:bookmarkStart w:id="0" w:name="_top"/>
      <w:bookmarkStart w:id="1" w:name="OLE_LINK9"/>
      <w:bookmarkStart w:id="2" w:name="OLE_LINK10"/>
      <w:bookmarkStart w:id="3" w:name="OLE_LINK3"/>
      <w:bookmarkStart w:id="4" w:name="OLE_LINK4"/>
      <w:bookmarkEnd w:id="0"/>
      <w:r w:rsidRPr="00926B28">
        <w:rPr>
          <w:rStyle w:val="StyleArial"/>
          <w:rFonts w:asciiTheme="minorHAnsi" w:hAnsiTheme="minorHAnsi" w:cstheme="minorHAnsi"/>
          <w:sz w:val="44"/>
          <w:szCs w:val="44"/>
        </w:rPr>
        <w:t>PROGRAMA</w:t>
      </w:r>
      <w:r w:rsidR="004C4551" w:rsidRPr="00926B28">
        <w:rPr>
          <w:rStyle w:val="StyleArial"/>
          <w:rFonts w:asciiTheme="minorHAnsi" w:hAnsiTheme="minorHAnsi" w:cstheme="minorHAnsi"/>
          <w:sz w:val="44"/>
          <w:szCs w:val="44"/>
        </w:rPr>
        <w:t xml:space="preserve"> </w:t>
      </w:r>
      <w:r w:rsidRPr="00926B28">
        <w:rPr>
          <w:rStyle w:val="StyleArial"/>
          <w:rFonts w:asciiTheme="minorHAnsi" w:hAnsiTheme="minorHAnsi" w:cstheme="minorHAnsi"/>
          <w:sz w:val="44"/>
          <w:szCs w:val="44"/>
        </w:rPr>
        <w:t>SINOPSES E BIODADOS</w:t>
      </w:r>
      <w:r w:rsidR="00E57E11">
        <w:rPr>
          <w:rStyle w:val="StyleArial"/>
          <w:rFonts w:asciiTheme="minorHAnsi" w:hAnsiTheme="minorHAnsi" w:cstheme="minorHAnsi"/>
          <w:sz w:val="56"/>
          <w:szCs w:val="56"/>
        </w:rPr>
        <w:t xml:space="preserve"> </w:t>
      </w:r>
      <w:r w:rsidR="00484644" w:rsidRPr="00E57E11">
        <w:rPr>
          <w:rStyle w:val="Heading3Char"/>
          <w:b w:val="0"/>
          <w:sz w:val="48"/>
          <w:szCs w:val="48"/>
        </w:rPr>
        <w:t>XVIII</w:t>
      </w:r>
      <w:r w:rsidR="00B276CE" w:rsidRPr="00E57E11">
        <w:rPr>
          <w:rStyle w:val="Heading3Char"/>
          <w:b w:val="0"/>
          <w:sz w:val="48"/>
          <w:szCs w:val="48"/>
        </w:rPr>
        <w:t xml:space="preserve"> COLÓQUI</w:t>
      </w:r>
      <w:r w:rsidR="004C4551" w:rsidRPr="00E57E11">
        <w:rPr>
          <w:rStyle w:val="Heading3Char"/>
          <w:b w:val="0"/>
          <w:sz w:val="48"/>
          <w:szCs w:val="48"/>
        </w:rPr>
        <w:t>o da lusofonia</w:t>
      </w:r>
      <w:r w:rsidR="00484644" w:rsidRPr="00E57E11">
        <w:rPr>
          <w:rStyle w:val="apple-converted-space"/>
          <w:rFonts w:asciiTheme="minorHAnsi" w:hAnsiTheme="minorHAnsi" w:cstheme="minorHAnsi"/>
          <w:sz w:val="48"/>
          <w:szCs w:val="48"/>
        </w:rPr>
        <w:t> </w:t>
      </w:r>
    </w:p>
    <w:p w14:paraId="1E4410B4" w14:textId="77777777" w:rsidR="00B276CE" w:rsidRPr="00E57E11" w:rsidRDefault="00F32575" w:rsidP="00110A9B">
      <w:pPr>
        <w:jc w:val="both"/>
        <w:rPr>
          <w:rStyle w:val="IntenseEmphasis"/>
          <w:rFonts w:asciiTheme="minorHAnsi" w:eastAsia="Arial Unicode MS" w:hAnsiTheme="minorHAnsi" w:cstheme="minorHAnsi"/>
          <w:b w:val="0"/>
          <w:color w:val="auto"/>
        </w:rPr>
      </w:pPr>
      <w:r w:rsidRPr="00026063">
        <w:rPr>
          <w:rStyle w:val="IntenseEmphasis"/>
          <w:rFonts w:asciiTheme="minorHAnsi" w:eastAsia="Arial Unicode MS" w:hAnsiTheme="minorHAnsi" w:cstheme="minorHAnsi"/>
          <w:b w:val="0"/>
        </w:rPr>
        <w:t>Organização</w:t>
      </w:r>
      <w:r w:rsidR="00BE7640" w:rsidRPr="00026063">
        <w:rPr>
          <w:rStyle w:val="IntenseEmphasis"/>
          <w:rFonts w:asciiTheme="minorHAnsi" w:eastAsia="Arial Unicode MS" w:hAnsiTheme="minorHAnsi" w:cstheme="minorHAnsi"/>
          <w:b w:val="0"/>
        </w:rPr>
        <w:t xml:space="preserve"> AICL</w:t>
      </w:r>
      <w:r w:rsidRPr="00026063">
        <w:rPr>
          <w:rStyle w:val="IntenseEmphasis"/>
          <w:rFonts w:asciiTheme="minorHAnsi" w:eastAsia="Arial Unicode MS" w:hAnsiTheme="minorHAnsi" w:cstheme="minorHAnsi"/>
          <w:b w:val="0"/>
        </w:rPr>
        <w:t>:</w:t>
      </w:r>
      <w:r w:rsidR="00295974" w:rsidRPr="00026063">
        <w:rPr>
          <w:rFonts w:asciiTheme="minorHAnsi" w:eastAsia="Arial Unicode MS" w:hAnsiTheme="minorHAnsi" w:cstheme="minorHAnsi"/>
          <w:noProof/>
        </w:rPr>
        <w:drawing>
          <wp:inline distT="0" distB="0" distL="0" distR="0" wp14:anchorId="444D51D7" wp14:editId="654985C3">
            <wp:extent cx="914400"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4418FD4" w14:textId="77777777" w:rsidR="00484644" w:rsidRPr="00026063" w:rsidRDefault="00484644" w:rsidP="00110A9B">
      <w:pPr>
        <w:jc w:val="both"/>
        <w:rPr>
          <w:rFonts w:asciiTheme="minorHAnsi" w:hAnsiTheme="minorHAnsi" w:cstheme="minorHAnsi"/>
        </w:rPr>
      </w:pPr>
      <w:r w:rsidRPr="00E57E11">
        <w:rPr>
          <w:rFonts w:cstheme="minorHAnsi"/>
        </w:rPr>
        <w:object w:dxaOrig="225" w:dyaOrig="225" w14:anchorId="509D6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5pt;height:22.55pt" o:ole="">
            <v:imagedata r:id="rId8" o:title=""/>
          </v:shape>
          <w:control r:id="rId9" w:name="obj6" w:shapeid="_x0000_i1026"/>
        </w:object>
      </w:r>
      <w:r w:rsidRPr="00E57E11">
        <w:rPr>
          <w:rStyle w:val="apple-converted-space"/>
          <w:rFonts w:asciiTheme="minorHAnsi" w:hAnsiTheme="minorHAnsi" w:cstheme="minorHAnsi"/>
        </w:rPr>
        <w:t> </w:t>
      </w:r>
      <w:hyperlink r:id="rId10" w:history="1">
        <w:r w:rsidR="00E57E11" w:rsidRPr="00E57E11">
          <w:rPr>
            <w:rStyle w:val="Hyperlink"/>
            <w:rFonts w:asciiTheme="minorHAnsi" w:eastAsia="Arial Unicode MS" w:hAnsiTheme="minorHAnsi" w:cstheme="minorHAnsi"/>
            <w:color w:val="auto"/>
          </w:rPr>
          <w:t> </w:t>
        </w:r>
        <w:proofErr w:type="spellStart"/>
        <w:r w:rsidR="00E57E11" w:rsidRPr="00E57E11">
          <w:rPr>
            <w:rStyle w:val="Hyperlink"/>
            <w:rFonts w:asciiTheme="minorHAnsi" w:eastAsia="Arial Unicode MS" w:hAnsiTheme="minorHAnsi" w:cstheme="minorHAnsi"/>
            <w:color w:val="auto"/>
          </w:rPr>
          <w:t>Au</w:t>
        </w:r>
        <w:r w:rsidRPr="00E57E11">
          <w:rPr>
            <w:rStyle w:val="Hyperlink"/>
            <w:rFonts w:asciiTheme="minorHAnsi" w:eastAsia="Arial Unicode MS" w:hAnsiTheme="minorHAnsi" w:cstheme="minorHAnsi"/>
            <w:color w:val="auto"/>
          </w:rPr>
          <w:t>itório</w:t>
        </w:r>
        <w:proofErr w:type="spellEnd"/>
        <w:r w:rsidRPr="00E57E11">
          <w:rPr>
            <w:rStyle w:val="Hyperlink"/>
            <w:rFonts w:asciiTheme="minorHAnsi" w:eastAsia="Arial Unicode MS" w:hAnsiTheme="minorHAnsi" w:cstheme="minorHAnsi"/>
            <w:color w:val="auto"/>
          </w:rPr>
          <w:t xml:space="preserve"> Municipal de Ourense</w:t>
        </w:r>
        <w:r w:rsidR="00E57E11">
          <w:rPr>
            <w:rStyle w:val="Hyperlink"/>
            <w:rFonts w:asciiTheme="minorHAnsi" w:eastAsia="Arial Unicode MS" w:hAnsiTheme="minorHAnsi" w:cstheme="minorHAnsi"/>
            <w:color w:val="auto"/>
          </w:rPr>
          <w:t xml:space="preserve"> Galiza </w:t>
        </w:r>
      </w:hyperlink>
      <w:r w:rsidRPr="00E57E11">
        <w:rPr>
          <w:rStyle w:val="apple-converted-space"/>
          <w:rFonts w:asciiTheme="minorHAnsi" w:hAnsiTheme="minorHAnsi" w:cstheme="minorHAnsi"/>
        </w:rPr>
        <w:t> </w:t>
      </w:r>
      <w:r w:rsidRPr="00026063">
        <w:rPr>
          <w:rFonts w:asciiTheme="minorHAnsi" w:hAnsiTheme="minorHAnsi" w:cstheme="minorHAnsi"/>
          <w:b/>
          <w:bCs/>
          <w:sz w:val="20"/>
          <w:szCs w:val="20"/>
        </w:rPr>
        <w:t xml:space="preserve"> 5, 6 e 7 outubro 2012</w:t>
      </w:r>
    </w:p>
    <w:p w14:paraId="5237789A" w14:textId="77777777" w:rsidR="00926B28" w:rsidRDefault="00484644" w:rsidP="00110A9B">
      <w:pPr>
        <w:jc w:val="both"/>
        <w:rPr>
          <w:rFonts w:asciiTheme="minorHAnsi" w:hAnsiTheme="minorHAnsi" w:cstheme="minorHAnsi"/>
          <w:b/>
          <w:bCs/>
          <w:sz w:val="20"/>
          <w:szCs w:val="20"/>
        </w:rPr>
      </w:pPr>
      <w:r w:rsidRPr="00026063">
        <w:rPr>
          <w:rFonts w:asciiTheme="minorHAnsi" w:hAnsiTheme="minorHAnsi" w:cstheme="minorHAnsi"/>
          <w:noProof/>
        </w:rPr>
        <w:drawing>
          <wp:inline distT="0" distB="0" distL="0" distR="0" wp14:anchorId="42D786EF" wp14:editId="616048C7">
            <wp:extent cx="438150" cy="333375"/>
            <wp:effectExtent l="0" t="0" r="0" b="9525"/>
            <wp:docPr id="130" name="Picture 130" descr="Flag G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lag Galicia"/>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026063">
        <w:rPr>
          <w:rStyle w:val="apple-converted-space"/>
          <w:rFonts w:asciiTheme="minorHAnsi" w:hAnsiTheme="minorHAnsi" w:cstheme="minorHAnsi"/>
          <w:b/>
          <w:bCs/>
          <w:sz w:val="36"/>
          <w:szCs w:val="36"/>
        </w:rPr>
        <w:t> </w:t>
      </w:r>
      <w:r w:rsidRPr="00026063">
        <w:rPr>
          <w:rFonts w:asciiTheme="minorHAnsi" w:hAnsiTheme="minorHAnsi" w:cstheme="minorHAnsi"/>
          <w:noProof/>
        </w:rPr>
        <w:drawing>
          <wp:inline distT="0" distB="0" distL="0" distR="0" wp14:anchorId="45D4DED9" wp14:editId="1275FB88">
            <wp:extent cx="457200" cy="342900"/>
            <wp:effectExtent l="0" t="0" r="0" b="0"/>
            <wp:docPr id="129" name="Picture 129" descr="https://encrypted-tbn2.google.com/images?q=tbn:ANd9GcRBshe_BvCACgZ0cANcEc6dxwgeTZN6YyzHfxcdE9lAXfOm4j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encrypted-tbn2.google.com/images?q=tbn:ANd9GcRBshe_BvCACgZ0cANcEc6dxwgeTZN6YyzHfxcdE9lAXfOm4jhF"/>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sidRPr="00026063">
        <w:rPr>
          <w:rStyle w:val="apple-converted-space"/>
          <w:rFonts w:asciiTheme="minorHAnsi" w:hAnsiTheme="minorHAnsi" w:cstheme="minorHAnsi"/>
          <w:b/>
          <w:bCs/>
          <w:sz w:val="36"/>
          <w:szCs w:val="36"/>
        </w:rPr>
        <w:t> </w:t>
      </w:r>
      <w:r w:rsidRPr="00026063">
        <w:rPr>
          <w:rFonts w:asciiTheme="minorHAnsi" w:hAnsiTheme="minorHAnsi" w:cstheme="minorHAnsi"/>
          <w:b/>
          <w:bCs/>
        </w:rPr>
        <w:t>GALIZA E AÇORES: duas insularidades culturais</w:t>
      </w:r>
      <w:r w:rsidRPr="00026063">
        <w:rPr>
          <w:rStyle w:val="apple-converted-space"/>
          <w:rFonts w:asciiTheme="minorHAnsi" w:hAnsiTheme="minorHAnsi" w:cstheme="minorHAnsi"/>
          <w:b/>
          <w:bCs/>
          <w:sz w:val="36"/>
          <w:szCs w:val="36"/>
        </w:rPr>
        <w:t> </w:t>
      </w:r>
      <w:r w:rsidRPr="00026063">
        <w:rPr>
          <w:rFonts w:asciiTheme="minorHAnsi" w:hAnsiTheme="minorHAnsi" w:cstheme="minorHAnsi"/>
          <w:b/>
          <w:bCs/>
          <w:sz w:val="20"/>
          <w:szCs w:val="20"/>
        </w:rPr>
        <w:t xml:space="preserve"> (europeias)</w:t>
      </w:r>
    </w:p>
    <w:p w14:paraId="351A9BD0" w14:textId="77777777" w:rsidR="00977B07" w:rsidRPr="00026063" w:rsidRDefault="00484644" w:rsidP="00110A9B">
      <w:pPr>
        <w:jc w:val="both"/>
        <w:rPr>
          <w:rFonts w:asciiTheme="minorHAnsi" w:hAnsiTheme="minorHAnsi" w:cstheme="minorHAnsi"/>
          <w:smallCaps/>
          <w:sz w:val="20"/>
        </w:rPr>
      </w:pPr>
      <w:r w:rsidRPr="00026063">
        <w:rPr>
          <w:rStyle w:val="apple-converted-space"/>
          <w:rFonts w:asciiTheme="minorHAnsi" w:hAnsiTheme="minorHAnsi" w:cstheme="minorHAnsi"/>
          <w:smallCaps/>
          <w:sz w:val="28"/>
          <w:szCs w:val="28"/>
        </w:rPr>
        <w:t xml:space="preserve">  </w:t>
      </w:r>
      <w:r w:rsidR="006B7536" w:rsidRPr="00026063">
        <w:rPr>
          <w:rFonts w:asciiTheme="minorHAnsi" w:hAnsiTheme="minorHAnsi" w:cstheme="minorHAnsi"/>
          <w:smallCaps/>
          <w:noProof/>
          <w:sz w:val="28"/>
          <w:szCs w:val="28"/>
        </w:rPr>
        <w:drawing>
          <wp:inline distT="0" distB="0" distL="0" distR="0" wp14:anchorId="533F5BEF" wp14:editId="40B6BD43">
            <wp:extent cx="1376881" cy="885825"/>
            <wp:effectExtent l="0" t="0" r="0" b="0"/>
            <wp:docPr id="125" name="Picture 125" descr="F:\My Documents\My Web Sites\galiza2012\ouren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My Documents\My Web Sites\galiza2012\ourense8.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379201" cy="887318"/>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3D877A39" wp14:editId="1168B01B">
            <wp:extent cx="1224933" cy="876300"/>
            <wp:effectExtent l="0" t="0" r="0" b="0"/>
            <wp:docPr id="124" name="Picture 124" descr="F:\My Documents\My Web Sites\galiza2012\ourens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My Documents\My Web Sites\galiza2012\ourense19.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234203" cy="882932"/>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7838B5A6" wp14:editId="329DAA33">
            <wp:extent cx="1276350" cy="882184"/>
            <wp:effectExtent l="0" t="0" r="0" b="0"/>
            <wp:docPr id="123" name="Picture 123" descr="F:\My Documents\My Web Sites\galiza2012\ouren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My Documents\My Web Sites\galiza2012\ourense5.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281518" cy="885756"/>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65973AF8" wp14:editId="75BE3121">
            <wp:extent cx="1076325" cy="800100"/>
            <wp:effectExtent l="0" t="0" r="9525" b="0"/>
            <wp:docPr id="108" name="Picture 108" descr="F:\My Documents\My Web Sites\galiza2012\ouren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My Documents\My Web Sites\galiza2012\ourense10.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1C6FB48E" wp14:editId="046E5EEA">
            <wp:extent cx="1190625" cy="809625"/>
            <wp:effectExtent l="0" t="0" r="9525" b="9525"/>
            <wp:docPr id="106" name="Picture 106" descr="F:\My Documents\My Web Sites\galiza2012\ourenseRoman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My Documents\My Web Sites\galiza2012\ourenseRoman_bridge.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190625" cy="809625"/>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193BFABF" wp14:editId="2D0F2CA8">
            <wp:extent cx="819150" cy="809625"/>
            <wp:effectExtent l="0" t="0" r="0" b="9525"/>
            <wp:docPr id="111" name="Picture 111" descr="F:\My Documents\My Web Sites\galiza2012\ouren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My Documents\My Web Sites\galiza2012\ourense12.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3A30F682" wp14:editId="036DAC07">
            <wp:extent cx="847725" cy="790575"/>
            <wp:effectExtent l="0" t="0" r="9525" b="9525"/>
            <wp:docPr id="110" name="Picture 110" descr="F:\My Documents\My Web Sites\galiza2012\ourens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My Documents\My Web Sites\galiza2012\ourense14.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216D3102" wp14:editId="74FDD07F">
            <wp:extent cx="1076325" cy="800100"/>
            <wp:effectExtent l="0" t="0" r="9525" b="0"/>
            <wp:docPr id="112" name="Picture 112" descr="F:\My Documents\My Web Sites\galiza2012\ourens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My Documents\My Web Sites\galiza2012\ourense16.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48348FDF" wp14:editId="2380420B">
            <wp:extent cx="1038225" cy="800100"/>
            <wp:effectExtent l="0" t="0" r="9525" b="0"/>
            <wp:docPr id="107" name="Picture 107" descr="F:\My Documents\My Web Sites\galiza2012\ourens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My Documents\My Web Sites\galiza2012\ourense11.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0A726648" wp14:editId="61CA9A2B">
            <wp:extent cx="813509" cy="713740"/>
            <wp:effectExtent l="0" t="0" r="5715" b="0"/>
            <wp:docPr id="119" name="Picture 119" descr="F:\My Documents\My Web Sites\galiza2012\285px-Catedral_de_Ourense_-_Cabec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My Documents\My Web Sites\galiza2012\285px-Catedral_de_Ourense_-_Cabeceira.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823120" cy="722172"/>
                    </a:xfrm>
                    <a:prstGeom prst="rect">
                      <a:avLst/>
                    </a:prstGeom>
                    <a:noFill/>
                    <a:ln>
                      <a:noFill/>
                    </a:ln>
                  </pic:spPr>
                </pic:pic>
              </a:graphicData>
            </a:graphic>
          </wp:inline>
        </w:drawing>
      </w:r>
      <w:r w:rsidR="006B7536" w:rsidRPr="00026063">
        <w:rPr>
          <w:rFonts w:asciiTheme="minorHAnsi" w:hAnsiTheme="minorHAnsi" w:cstheme="minorHAnsi"/>
          <w:smallCaps/>
          <w:noProof/>
          <w:sz w:val="28"/>
          <w:szCs w:val="28"/>
        </w:rPr>
        <w:drawing>
          <wp:inline distT="0" distB="0" distL="0" distR="0" wp14:anchorId="34893E6F" wp14:editId="102D07DC">
            <wp:extent cx="1042147" cy="714375"/>
            <wp:effectExtent l="0" t="0" r="5715" b="0"/>
            <wp:docPr id="109" name="Picture 109" descr="F:\My Documents\My Web Sites\galiza2012\ouren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My Documents\My Web Sites\galiza2012\ourense13.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043072" cy="715009"/>
                    </a:xfrm>
                    <a:prstGeom prst="rect">
                      <a:avLst/>
                    </a:prstGeom>
                    <a:noFill/>
                    <a:ln>
                      <a:noFill/>
                    </a:ln>
                  </pic:spPr>
                </pic:pic>
              </a:graphicData>
            </a:graphic>
          </wp:inline>
        </w:drawing>
      </w:r>
      <w:r w:rsidR="00E57E11" w:rsidRPr="00026063">
        <w:rPr>
          <w:rFonts w:asciiTheme="minorHAnsi" w:hAnsiTheme="minorHAnsi" w:cstheme="minorHAnsi"/>
          <w:smallCaps/>
          <w:noProof/>
          <w:sz w:val="28"/>
          <w:szCs w:val="28"/>
        </w:rPr>
        <w:drawing>
          <wp:inline distT="0" distB="0" distL="0" distR="0" wp14:anchorId="2A934D1A" wp14:editId="7001B18A">
            <wp:extent cx="1147609" cy="790575"/>
            <wp:effectExtent l="0" t="0" r="0" b="0"/>
            <wp:docPr id="122" name="Picture 122" descr="F:\My Documents\My Web Sites\galiza2012\ourens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My Documents\My Web Sites\galiza2012\ourense15.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1148265" cy="791027"/>
                    </a:xfrm>
                    <a:prstGeom prst="rect">
                      <a:avLst/>
                    </a:prstGeom>
                    <a:noFill/>
                    <a:ln>
                      <a:noFill/>
                    </a:ln>
                  </pic:spPr>
                </pic:pic>
              </a:graphicData>
            </a:graphic>
          </wp:inline>
        </w:drawing>
      </w:r>
      <w:r w:rsidR="00977B07" w:rsidRPr="00026063">
        <w:rPr>
          <w:rFonts w:asciiTheme="minorHAnsi" w:hAnsiTheme="minorHAnsi" w:cstheme="minorHAnsi"/>
          <w:smallCaps/>
          <w:noProof/>
          <w:sz w:val="28"/>
          <w:szCs w:val="28"/>
        </w:rPr>
        <w:drawing>
          <wp:inline distT="0" distB="0" distL="0" distR="0" wp14:anchorId="0C04E5D6" wp14:editId="32F1E908">
            <wp:extent cx="1113183" cy="800100"/>
            <wp:effectExtent l="0" t="0" r="0" b="0"/>
            <wp:docPr id="118" name="Picture 118" descr="F:\My Documents\My Web Sites\galiza2012\Ourense-view.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My Documents\My Web Sites\galiza2012\Ourense-view.4jpg.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1114200" cy="800831"/>
                    </a:xfrm>
                    <a:prstGeom prst="rect">
                      <a:avLst/>
                    </a:prstGeom>
                    <a:noFill/>
                    <a:ln>
                      <a:noFill/>
                    </a:ln>
                  </pic:spPr>
                </pic:pic>
              </a:graphicData>
            </a:graphic>
          </wp:inline>
        </w:drawing>
      </w:r>
      <w:r w:rsidR="00977B07" w:rsidRPr="00026063">
        <w:rPr>
          <w:rFonts w:asciiTheme="minorHAnsi" w:hAnsiTheme="minorHAnsi" w:cstheme="minorHAnsi"/>
          <w:smallCaps/>
          <w:noProof/>
          <w:sz w:val="28"/>
          <w:szCs w:val="28"/>
        </w:rPr>
        <w:drawing>
          <wp:inline distT="0" distB="0" distL="0" distR="0" wp14:anchorId="0585AAC8" wp14:editId="73F56A15">
            <wp:extent cx="816077" cy="790575"/>
            <wp:effectExtent l="0" t="0" r="3175" b="0"/>
            <wp:docPr id="121" name="Picture 121" descr="F:\My Documents\My Web Sites\galiza2012\ouren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My Documents\My Web Sites\galiza2012\ourense6.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816179" cy="790674"/>
                    </a:xfrm>
                    <a:prstGeom prst="rect">
                      <a:avLst/>
                    </a:prstGeom>
                    <a:noFill/>
                    <a:ln>
                      <a:noFill/>
                    </a:ln>
                  </pic:spPr>
                </pic:pic>
              </a:graphicData>
            </a:graphic>
          </wp:inline>
        </w:drawing>
      </w:r>
      <w:r w:rsidR="00977B07" w:rsidRPr="00026063">
        <w:rPr>
          <w:rFonts w:asciiTheme="minorHAnsi" w:hAnsiTheme="minorHAnsi" w:cstheme="minorHAnsi"/>
          <w:smallCaps/>
          <w:noProof/>
          <w:sz w:val="28"/>
          <w:szCs w:val="28"/>
        </w:rPr>
        <w:drawing>
          <wp:inline distT="0" distB="0" distL="0" distR="0" wp14:anchorId="28F3A702" wp14:editId="265AC97A">
            <wp:extent cx="1044335" cy="733425"/>
            <wp:effectExtent l="0" t="0" r="3810" b="0"/>
            <wp:docPr id="120" name="Picture 120" descr="F:\My Documents\My Web Sites\galiza2012\ourens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My Documents\My Web Sites\galiza2012\ourense9.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044801" cy="733752"/>
                    </a:xfrm>
                    <a:prstGeom prst="rect">
                      <a:avLst/>
                    </a:prstGeom>
                    <a:noFill/>
                    <a:ln>
                      <a:noFill/>
                    </a:ln>
                  </pic:spPr>
                </pic:pic>
              </a:graphicData>
            </a:graphic>
          </wp:inline>
        </w:drawing>
      </w:r>
      <w:r w:rsidR="00977B07" w:rsidRPr="00026063">
        <w:rPr>
          <w:rFonts w:asciiTheme="minorHAnsi" w:hAnsiTheme="minorHAnsi" w:cstheme="minorHAnsi"/>
          <w:smallCaps/>
          <w:noProof/>
          <w:sz w:val="28"/>
          <w:szCs w:val="28"/>
        </w:rPr>
        <w:drawing>
          <wp:inline distT="0" distB="0" distL="0" distR="0" wp14:anchorId="03F00752" wp14:editId="2A557888">
            <wp:extent cx="882128" cy="762000"/>
            <wp:effectExtent l="0" t="0" r="0" b="0"/>
            <wp:docPr id="114" name="Picture 114" descr="F:\My Documents\My Web Sites\galiza2012\ouren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My Documents\My Web Sites\galiza2012\ourense7.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891456" cy="770058"/>
                    </a:xfrm>
                    <a:prstGeom prst="rect">
                      <a:avLst/>
                    </a:prstGeom>
                    <a:noFill/>
                    <a:ln>
                      <a:noFill/>
                    </a:ln>
                  </pic:spPr>
                </pic:pic>
              </a:graphicData>
            </a:graphic>
          </wp:inline>
        </w:drawing>
      </w:r>
      <w:r w:rsidR="00977B07" w:rsidRPr="00026063">
        <w:rPr>
          <w:rFonts w:asciiTheme="minorHAnsi" w:hAnsiTheme="minorHAnsi" w:cstheme="minorHAnsi"/>
          <w:smallCaps/>
          <w:noProof/>
          <w:sz w:val="28"/>
          <w:szCs w:val="28"/>
        </w:rPr>
        <w:drawing>
          <wp:inline distT="0" distB="0" distL="0" distR="0" wp14:anchorId="2BFDC589" wp14:editId="418FE13A">
            <wp:extent cx="1028700" cy="760343"/>
            <wp:effectExtent l="0" t="0" r="0" b="1905"/>
            <wp:docPr id="113" name="Picture 113" descr="F:\My Documents\My Web Sites\galiza2012\ourens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My Documents\My Web Sites\galiza2012\ourense17.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034823" cy="764869"/>
                    </a:xfrm>
                    <a:prstGeom prst="rect">
                      <a:avLst/>
                    </a:prstGeom>
                    <a:noFill/>
                    <a:ln>
                      <a:noFill/>
                    </a:ln>
                  </pic:spPr>
                </pic:pic>
              </a:graphicData>
            </a:graphic>
          </wp:inline>
        </w:drawing>
      </w:r>
      <w:r w:rsidR="00977B07" w:rsidRPr="00026063">
        <w:rPr>
          <w:rFonts w:asciiTheme="minorHAnsi" w:hAnsiTheme="minorHAnsi" w:cstheme="minorHAnsi"/>
          <w:smallCaps/>
          <w:noProof/>
          <w:sz w:val="28"/>
          <w:szCs w:val="28"/>
        </w:rPr>
        <w:drawing>
          <wp:inline distT="0" distB="0" distL="0" distR="0" wp14:anchorId="47C03A59" wp14:editId="348B3EBA">
            <wp:extent cx="1034171" cy="771525"/>
            <wp:effectExtent l="0" t="0" r="0" b="0"/>
            <wp:docPr id="117" name="Picture 117" descr="F:\My Documents\My Web Sites\galiza2012\our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My Documents\My Web Sites\galiza2012\ourense2.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054047" cy="786353"/>
                    </a:xfrm>
                    <a:prstGeom prst="rect">
                      <a:avLst/>
                    </a:prstGeom>
                    <a:noFill/>
                    <a:ln>
                      <a:noFill/>
                    </a:ln>
                  </pic:spPr>
                </pic:pic>
              </a:graphicData>
            </a:graphic>
          </wp:inline>
        </w:drawing>
      </w:r>
      <w:r w:rsidR="00977B07" w:rsidRPr="00026063">
        <w:rPr>
          <w:rFonts w:asciiTheme="minorHAnsi" w:hAnsiTheme="minorHAnsi" w:cstheme="minorHAnsi"/>
          <w:smallCaps/>
          <w:noProof/>
          <w:sz w:val="28"/>
          <w:szCs w:val="28"/>
        </w:rPr>
        <w:drawing>
          <wp:inline distT="0" distB="0" distL="0" distR="0" wp14:anchorId="5CF2299B" wp14:editId="5132F673">
            <wp:extent cx="1170902" cy="771525"/>
            <wp:effectExtent l="0" t="0" r="0" b="0"/>
            <wp:docPr id="115" name="Picture 115" descr="F:\My Documents\My Web Sites\galiza2012\ourens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My Documents\My Web Sites\galiza2012\ourense18.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1180684" cy="777971"/>
                    </a:xfrm>
                    <a:prstGeom prst="rect">
                      <a:avLst/>
                    </a:prstGeom>
                    <a:noFill/>
                    <a:ln>
                      <a:noFill/>
                    </a:ln>
                  </pic:spPr>
                </pic:pic>
              </a:graphicData>
            </a:graphic>
          </wp:inline>
        </w:drawing>
      </w:r>
      <w:r w:rsidR="00977B07" w:rsidRPr="00026063">
        <w:rPr>
          <w:rFonts w:asciiTheme="minorHAnsi" w:hAnsiTheme="minorHAnsi" w:cstheme="minorHAnsi"/>
          <w:smallCaps/>
          <w:sz w:val="20"/>
        </w:rPr>
        <w:t>patrocínio</w:t>
      </w:r>
      <w:r w:rsidR="00977B07" w:rsidRPr="00026063">
        <w:rPr>
          <w:rFonts w:asciiTheme="minorHAnsi" w:hAnsiTheme="minorHAnsi" w:cstheme="minorHAnsi"/>
          <w:smallCaps/>
          <w:noProof/>
          <w:sz w:val="20"/>
        </w:rPr>
        <w:drawing>
          <wp:inline distT="0" distB="0" distL="0" distR="0" wp14:anchorId="2B257D22" wp14:editId="583E55A5">
            <wp:extent cx="1143000" cy="400050"/>
            <wp:effectExtent l="0" t="0" r="0" b="0"/>
            <wp:docPr id="105" name="Picture 105" descr="F:\My Documents\My Web Sites\galiza2012\OUR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My Documents\My Web Sites\galiza2012\OURENSE.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00977B07" w:rsidRPr="00026063">
        <w:rPr>
          <w:rFonts w:asciiTheme="minorHAnsi" w:hAnsiTheme="minorHAnsi" w:cstheme="minorHAnsi"/>
          <w:smallCaps/>
          <w:sz w:val="20"/>
        </w:rPr>
        <w:t> </w:t>
      </w:r>
    </w:p>
    <w:p w14:paraId="58D85BAB" w14:textId="77777777" w:rsidR="00926B28" w:rsidRDefault="00977B07" w:rsidP="00110A9B">
      <w:pPr>
        <w:ind w:right="57"/>
        <w:jc w:val="both"/>
        <w:rPr>
          <w:rStyle w:val="apple-converted-space"/>
          <w:rFonts w:asciiTheme="minorHAnsi" w:hAnsiTheme="minorHAnsi" w:cstheme="minorHAnsi"/>
          <w:smallCaps/>
          <w:sz w:val="28"/>
          <w:szCs w:val="28"/>
        </w:rPr>
      </w:pPr>
      <w:r w:rsidRPr="00026063">
        <w:rPr>
          <w:rFonts w:asciiTheme="minorHAnsi" w:hAnsiTheme="minorHAnsi" w:cstheme="minorHAnsi"/>
          <w:smallCaps/>
          <w:sz w:val="20"/>
          <w:szCs w:val="20"/>
        </w:rPr>
        <w:t> organização</w:t>
      </w:r>
      <w:r w:rsidRPr="00026063">
        <w:rPr>
          <w:rStyle w:val="apple-converted-space"/>
          <w:rFonts w:asciiTheme="minorHAnsi" w:hAnsiTheme="minorHAnsi" w:cstheme="minorHAnsi"/>
          <w:smallCaps/>
          <w:sz w:val="20"/>
          <w:szCs w:val="20"/>
        </w:rPr>
        <w:t> </w:t>
      </w:r>
      <w:hyperlink r:id="rId33" w:history="1">
        <w:r w:rsidRPr="00026063">
          <w:rPr>
            <w:rStyle w:val="Hyperlink"/>
            <w:rFonts w:asciiTheme="minorHAnsi" w:eastAsia="Arial Unicode MS" w:hAnsiTheme="minorHAnsi" w:cstheme="minorHAnsi"/>
            <w:smallCaps/>
            <w:color w:val="auto"/>
            <w:sz w:val="20"/>
            <w:szCs w:val="20"/>
          </w:rPr>
          <w:t>AICL</w:t>
        </w:r>
      </w:hyperlink>
      <w:r w:rsidRPr="00026063">
        <w:rPr>
          <w:rStyle w:val="apple-converted-space"/>
          <w:rFonts w:asciiTheme="minorHAnsi" w:hAnsiTheme="minorHAnsi" w:cstheme="minorHAnsi"/>
          <w:smallCaps/>
          <w:sz w:val="28"/>
          <w:szCs w:val="28"/>
        </w:rPr>
        <w:t> </w:t>
      </w:r>
      <w:r w:rsidRPr="00026063">
        <w:rPr>
          <w:rFonts w:asciiTheme="minorHAnsi" w:eastAsia="Arial Unicode MS" w:hAnsiTheme="minorHAnsi" w:cstheme="minorHAnsi"/>
          <w:noProof/>
        </w:rPr>
        <w:drawing>
          <wp:inline distT="0" distB="0" distL="0" distR="0" wp14:anchorId="6A68820A" wp14:editId="4651B770">
            <wp:extent cx="838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E57E11">
        <w:rPr>
          <w:rStyle w:val="apple-converted-space"/>
          <w:rFonts w:asciiTheme="minorHAnsi" w:hAnsiTheme="minorHAnsi" w:cstheme="minorHAnsi"/>
          <w:smallCaps/>
          <w:sz w:val="28"/>
          <w:szCs w:val="28"/>
        </w:rPr>
        <w:t xml:space="preserve"> </w:t>
      </w:r>
    </w:p>
    <w:p w14:paraId="7F41988B" w14:textId="4E44C819" w:rsidR="00926B28" w:rsidRDefault="00977B07" w:rsidP="00110A9B">
      <w:pPr>
        <w:ind w:right="57"/>
        <w:jc w:val="both"/>
        <w:rPr>
          <w:rFonts w:asciiTheme="minorHAnsi" w:hAnsiTheme="minorHAnsi" w:cstheme="minorHAnsi"/>
          <w:smallCaps/>
          <w:sz w:val="20"/>
          <w:szCs w:val="20"/>
        </w:rPr>
      </w:pPr>
      <w:r w:rsidRPr="00026063">
        <w:rPr>
          <w:rFonts w:asciiTheme="minorHAnsi" w:hAnsiTheme="minorHAnsi" w:cstheme="minorHAnsi"/>
          <w:smallCaps/>
          <w:sz w:val="20"/>
          <w:szCs w:val="20"/>
        </w:rPr>
        <w:t>apoio</w:t>
      </w:r>
      <w:r w:rsidRPr="00026063">
        <w:rPr>
          <w:rStyle w:val="apple-converted-space"/>
          <w:rFonts w:asciiTheme="minorHAnsi" w:hAnsiTheme="minorHAnsi" w:cstheme="minorHAnsi"/>
          <w:smallCaps/>
          <w:sz w:val="20"/>
          <w:szCs w:val="20"/>
        </w:rPr>
        <w:t> </w:t>
      </w:r>
      <w:r w:rsidRPr="00026063">
        <w:rPr>
          <w:rFonts w:asciiTheme="minorHAnsi" w:hAnsiTheme="minorHAnsi" w:cstheme="minorHAnsi"/>
          <w:smallCaps/>
          <w:sz w:val="20"/>
          <w:szCs w:val="20"/>
        </w:rPr>
        <w:t>fundação AGLP</w:t>
      </w:r>
      <w:r w:rsidRPr="00026063">
        <w:rPr>
          <w:rStyle w:val="apple-converted-space"/>
          <w:rFonts w:asciiTheme="minorHAnsi" w:hAnsiTheme="minorHAnsi" w:cstheme="minorHAnsi"/>
          <w:b/>
          <w:bCs/>
          <w:smallCaps/>
          <w:sz w:val="28"/>
          <w:szCs w:val="28"/>
        </w:rPr>
        <w:t> </w:t>
      </w:r>
      <w:r w:rsidRPr="00026063">
        <w:rPr>
          <w:rFonts w:asciiTheme="minorHAnsi" w:hAnsiTheme="minorHAnsi" w:cstheme="minorHAnsi"/>
          <w:smallCaps/>
          <w:noProof/>
          <w:sz w:val="20"/>
          <w:szCs w:val="20"/>
        </w:rPr>
        <w:drawing>
          <wp:inline distT="0" distB="0" distL="0" distR="0" wp14:anchorId="6E0F3765" wp14:editId="58CD064A">
            <wp:extent cx="600075" cy="533400"/>
            <wp:effectExtent l="0" t="0" r="9525" b="0"/>
            <wp:docPr id="99" name="Picture 99" descr="F:\My Documents\My Web Sites\galiza2012\ag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My Documents\My Web Sites\galiza2012\aglp.jp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noFill/>
                    <a:ln>
                      <a:noFill/>
                    </a:ln>
                  </pic:spPr>
                </pic:pic>
              </a:graphicData>
            </a:graphic>
          </wp:inline>
        </w:drawing>
      </w:r>
      <w:r w:rsidR="00E57E11">
        <w:rPr>
          <w:rStyle w:val="apple-converted-space"/>
          <w:rFonts w:asciiTheme="minorHAnsi" w:hAnsiTheme="minorHAnsi" w:cstheme="minorHAnsi"/>
          <w:b/>
          <w:bCs/>
          <w:smallCaps/>
          <w:sz w:val="28"/>
          <w:szCs w:val="28"/>
        </w:rPr>
        <w:t xml:space="preserve"> </w:t>
      </w:r>
      <w:r w:rsidRPr="00026063">
        <w:rPr>
          <w:rFonts w:asciiTheme="minorHAnsi" w:hAnsiTheme="minorHAnsi" w:cstheme="minorHAnsi"/>
          <w:smallCaps/>
          <w:sz w:val="20"/>
          <w:szCs w:val="20"/>
        </w:rPr>
        <w:t xml:space="preserve">associação </w:t>
      </w:r>
      <w:proofErr w:type="spellStart"/>
      <w:r w:rsidRPr="00026063">
        <w:rPr>
          <w:rFonts w:asciiTheme="minorHAnsi" w:hAnsiTheme="minorHAnsi" w:cstheme="minorHAnsi"/>
          <w:smallCaps/>
          <w:sz w:val="20"/>
          <w:szCs w:val="20"/>
        </w:rPr>
        <w:t>pró-aglp</w:t>
      </w:r>
      <w:proofErr w:type="spellEnd"/>
      <w:r w:rsidRPr="00026063">
        <w:rPr>
          <w:rFonts w:asciiTheme="minorHAnsi" w:hAnsiTheme="minorHAnsi" w:cstheme="minorHAnsi"/>
          <w:smallCaps/>
          <w:noProof/>
          <w:sz w:val="20"/>
          <w:szCs w:val="20"/>
        </w:rPr>
        <w:drawing>
          <wp:inline distT="0" distB="0" distL="0" distR="0" wp14:anchorId="4C77349A" wp14:editId="1429CB1E">
            <wp:extent cx="476250" cy="371475"/>
            <wp:effectExtent l="0" t="0" r="0" b="9525"/>
            <wp:docPr id="98" name="Picture 98" descr="F:\My Documents\My Web Sites\galiza2012\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My Documents\My Web Sites\galiza2012\index.1.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14:paraId="1285FC24" w14:textId="77777777" w:rsidR="00977B07" w:rsidRPr="00026063" w:rsidRDefault="00977B07" w:rsidP="00110A9B">
      <w:pPr>
        <w:ind w:right="57"/>
        <w:jc w:val="both"/>
        <w:rPr>
          <w:rStyle w:val="apple-converted-space"/>
          <w:rFonts w:asciiTheme="minorHAnsi" w:hAnsiTheme="minorHAnsi" w:cstheme="minorHAnsi"/>
          <w:b/>
          <w:bCs/>
        </w:rPr>
      </w:pPr>
      <w:r w:rsidRPr="00026063">
        <w:rPr>
          <w:rFonts w:asciiTheme="minorHAnsi" w:hAnsiTheme="minorHAnsi" w:cstheme="minorHAnsi"/>
          <w:smallCaps/>
          <w:sz w:val="20"/>
          <w:szCs w:val="20"/>
        </w:rPr>
        <w:t> </w:t>
      </w:r>
      <w:r w:rsidRPr="00026063">
        <w:rPr>
          <w:rFonts w:asciiTheme="minorHAnsi" w:hAnsiTheme="minorHAnsi" w:cstheme="minorHAnsi"/>
          <w:b/>
          <w:bCs/>
          <w:sz w:val="20"/>
          <w:szCs w:val="20"/>
        </w:rPr>
        <w:t>Apoio</w:t>
      </w:r>
      <w:r w:rsidRPr="00026063">
        <w:rPr>
          <w:rStyle w:val="apple-converted-space"/>
          <w:rFonts w:asciiTheme="minorHAnsi" w:hAnsiTheme="minorHAnsi" w:cstheme="minorHAnsi"/>
          <w:b/>
          <w:bCs/>
          <w:sz w:val="20"/>
          <w:szCs w:val="20"/>
        </w:rPr>
        <w:t> </w:t>
      </w:r>
      <w:r w:rsidRPr="00026063">
        <w:rPr>
          <w:rFonts w:asciiTheme="minorHAnsi" w:hAnsiTheme="minorHAnsi" w:cstheme="minorHAnsi"/>
          <w:b/>
          <w:bCs/>
          <w:sz w:val="18"/>
          <w:szCs w:val="18"/>
        </w:rPr>
        <w:t>Presidência do</w:t>
      </w:r>
      <w:r w:rsidRPr="00026063">
        <w:rPr>
          <w:rStyle w:val="apple-converted-space"/>
          <w:rFonts w:asciiTheme="minorHAnsi" w:hAnsiTheme="minorHAnsi" w:cstheme="minorHAnsi"/>
          <w:b/>
          <w:bCs/>
        </w:rPr>
        <w:t> </w:t>
      </w:r>
      <w:r w:rsidRPr="00026063">
        <w:rPr>
          <w:rFonts w:asciiTheme="minorHAnsi" w:hAnsiTheme="minorHAnsi" w:cstheme="minorHAnsi"/>
          <w:b/>
          <w:bCs/>
          <w:noProof/>
        </w:rPr>
        <w:drawing>
          <wp:inline distT="0" distB="0" distL="0" distR="0" wp14:anchorId="22620934" wp14:editId="2607D86C">
            <wp:extent cx="1276350" cy="419100"/>
            <wp:effectExtent l="0" t="0" r="0" b="0"/>
            <wp:docPr id="96" name="Picture 96" descr="F:\My Documents\My Web Sites\galiza2012\LogotipoGovernodosAo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My Documents\My Web Sites\galiza2012\LogotipoGovernodosAores2.JP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1276350" cy="419100"/>
                    </a:xfrm>
                    <a:prstGeom prst="rect">
                      <a:avLst/>
                    </a:prstGeom>
                    <a:noFill/>
                    <a:ln>
                      <a:noFill/>
                    </a:ln>
                  </pic:spPr>
                </pic:pic>
              </a:graphicData>
            </a:graphic>
          </wp:inline>
        </w:drawing>
      </w:r>
    </w:p>
    <w:p w14:paraId="3926BD6E" w14:textId="77777777" w:rsidR="00926B28" w:rsidRDefault="00977B07" w:rsidP="00110A9B">
      <w:pPr>
        <w:jc w:val="both"/>
        <w:rPr>
          <w:rStyle w:val="apple-converted-space"/>
          <w:rFonts w:asciiTheme="minorHAnsi" w:hAnsiTheme="minorHAnsi" w:cstheme="minorHAnsi"/>
          <w:b/>
          <w:bCs/>
          <w:sz w:val="15"/>
          <w:szCs w:val="15"/>
        </w:rPr>
      </w:pPr>
      <w:r w:rsidRPr="00026063">
        <w:rPr>
          <w:rFonts w:asciiTheme="minorHAnsi" w:hAnsiTheme="minorHAnsi" w:cstheme="minorHAnsi"/>
          <w:b/>
          <w:bCs/>
          <w:sz w:val="15"/>
          <w:szCs w:val="15"/>
        </w:rPr>
        <w:t>Direção Regional da Cultura e Direção</w:t>
      </w:r>
      <w:r w:rsidRPr="00026063">
        <w:rPr>
          <w:rStyle w:val="apple-converted-space"/>
          <w:rFonts w:asciiTheme="minorHAnsi" w:hAnsiTheme="minorHAnsi" w:cstheme="minorHAnsi"/>
          <w:b/>
          <w:bCs/>
          <w:sz w:val="15"/>
          <w:szCs w:val="15"/>
        </w:rPr>
        <w:t> </w:t>
      </w:r>
      <w:r w:rsidRPr="00026063">
        <w:rPr>
          <w:rFonts w:asciiTheme="minorHAnsi" w:hAnsiTheme="minorHAnsi" w:cstheme="minorHAnsi"/>
          <w:b/>
          <w:bCs/>
          <w:noProof/>
          <w:sz w:val="15"/>
          <w:szCs w:val="15"/>
        </w:rPr>
        <w:drawing>
          <wp:inline distT="0" distB="0" distL="0" distR="0" wp14:anchorId="16067A7C" wp14:editId="119592F5">
            <wp:extent cx="457200" cy="476250"/>
            <wp:effectExtent l="0" t="0" r="0" b="0"/>
            <wp:docPr id="94" name="Picture 94" descr="F:\My Documents\My Web Sites\galiza2012\DRAC Cultura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My Documents\My Web Sites\galiza2012\DRAC CulturaAcores.jpg"/>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Pr="00026063">
        <w:rPr>
          <w:rStyle w:val="apple-converted-space"/>
          <w:rFonts w:asciiTheme="minorHAnsi" w:hAnsiTheme="minorHAnsi" w:cstheme="minorHAnsi"/>
          <w:b/>
          <w:bCs/>
          <w:sz w:val="15"/>
          <w:szCs w:val="15"/>
        </w:rPr>
        <w:t> </w:t>
      </w:r>
    </w:p>
    <w:p w14:paraId="1E3E0253" w14:textId="77777777" w:rsidR="00977B07" w:rsidRPr="00026063" w:rsidRDefault="00977B07" w:rsidP="00110A9B">
      <w:pPr>
        <w:jc w:val="both"/>
        <w:rPr>
          <w:rFonts w:asciiTheme="minorHAnsi" w:hAnsiTheme="minorHAnsi" w:cstheme="minorHAnsi"/>
        </w:rPr>
      </w:pPr>
      <w:r w:rsidRPr="00026063">
        <w:rPr>
          <w:rFonts w:asciiTheme="minorHAnsi" w:hAnsiTheme="minorHAnsi" w:cstheme="minorHAnsi"/>
          <w:b/>
          <w:bCs/>
          <w:sz w:val="15"/>
          <w:szCs w:val="15"/>
        </w:rPr>
        <w:t>Direção Regional das Comunidades</w:t>
      </w:r>
      <w:r w:rsidRPr="00026063">
        <w:rPr>
          <w:rStyle w:val="apple-converted-space"/>
          <w:rFonts w:asciiTheme="minorHAnsi" w:hAnsiTheme="minorHAnsi" w:cstheme="minorHAnsi"/>
          <w:b/>
          <w:bCs/>
          <w:sz w:val="27"/>
          <w:szCs w:val="27"/>
        </w:rPr>
        <w:t> </w:t>
      </w:r>
      <w:r w:rsidRPr="00026063">
        <w:rPr>
          <w:rFonts w:asciiTheme="minorHAnsi" w:hAnsiTheme="minorHAnsi" w:cstheme="minorHAnsi"/>
          <w:b/>
          <w:bCs/>
          <w:noProof/>
        </w:rPr>
        <w:drawing>
          <wp:inline distT="0" distB="0" distL="0" distR="0" wp14:anchorId="3233856A" wp14:editId="7D920720">
            <wp:extent cx="447675" cy="466725"/>
            <wp:effectExtent l="0" t="0" r="9525" b="9525"/>
            <wp:docPr id="93" name="Picture 93" descr="F:\My Documents\My Web Sites\galiza2012\comunida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My Documents\My Web Sites\galiza2012\comunidades.gif"/>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p>
    <w:p w14:paraId="4BEBEA11" w14:textId="77777777" w:rsidR="00977B07" w:rsidRPr="00026063" w:rsidRDefault="00977B07" w:rsidP="00110A9B">
      <w:pPr>
        <w:jc w:val="both"/>
        <w:rPr>
          <w:rFonts w:asciiTheme="minorHAnsi" w:hAnsiTheme="minorHAnsi" w:cstheme="minorHAnsi"/>
          <w:b/>
          <w:bCs/>
          <w:smallCaps/>
          <w:sz w:val="20"/>
          <w:szCs w:val="20"/>
        </w:rPr>
      </w:pPr>
    </w:p>
    <w:p w14:paraId="347F65B1" w14:textId="77777777" w:rsidR="00484644" w:rsidRDefault="00977B07" w:rsidP="00110A9B">
      <w:pPr>
        <w:jc w:val="both"/>
        <w:rPr>
          <w:rStyle w:val="Hyperlink"/>
          <w:rFonts w:asciiTheme="minorHAnsi" w:eastAsia="Arial Unicode MS" w:hAnsiTheme="minorHAnsi" w:cstheme="minorHAnsi"/>
          <w:b/>
          <w:bCs/>
          <w:smallCaps/>
          <w:sz w:val="20"/>
          <w:szCs w:val="20"/>
        </w:rPr>
      </w:pPr>
      <w:r w:rsidRPr="00026063">
        <w:rPr>
          <w:rFonts w:asciiTheme="minorHAnsi" w:hAnsiTheme="minorHAnsi" w:cstheme="minorHAnsi"/>
          <w:b/>
          <w:bCs/>
          <w:smallCaps/>
          <w:sz w:val="20"/>
          <w:szCs w:val="20"/>
        </w:rPr>
        <w:t>AICL</w:t>
      </w:r>
      <w:r w:rsidRPr="00026063">
        <w:rPr>
          <w:rStyle w:val="apple-converted-space"/>
          <w:rFonts w:asciiTheme="minorHAnsi" w:hAnsiTheme="minorHAnsi" w:cstheme="minorHAnsi"/>
          <w:b/>
          <w:bCs/>
          <w:smallCaps/>
          <w:sz w:val="20"/>
          <w:szCs w:val="20"/>
        </w:rPr>
        <w:t> </w:t>
      </w:r>
      <w:hyperlink r:id="rId39" w:history="1">
        <w:r w:rsidRPr="00026063">
          <w:rPr>
            <w:rStyle w:val="Hyperlink"/>
            <w:rFonts w:asciiTheme="minorHAnsi" w:eastAsia="Arial Unicode MS" w:hAnsiTheme="minorHAnsi" w:cstheme="minorHAnsi"/>
            <w:b/>
            <w:bCs/>
            <w:smallCaps/>
            <w:sz w:val="20"/>
            <w:szCs w:val="20"/>
          </w:rPr>
          <w:t>www.lusofonias.net</w:t>
        </w:r>
      </w:hyperlink>
    </w:p>
    <w:p w14:paraId="166D1723" w14:textId="77777777" w:rsidR="00926B28" w:rsidRDefault="00926B28" w:rsidP="00110A9B">
      <w:pPr>
        <w:jc w:val="both"/>
        <w:rPr>
          <w:rStyle w:val="Hyperlink"/>
          <w:rFonts w:asciiTheme="minorHAnsi" w:eastAsia="Arial Unicode MS" w:hAnsiTheme="minorHAnsi" w:cstheme="minorHAnsi"/>
          <w:b/>
          <w:bCs/>
          <w:smallCaps/>
          <w:sz w:val="20"/>
          <w:szCs w:val="20"/>
        </w:rPr>
      </w:pPr>
    </w:p>
    <w:p w14:paraId="721D5967" w14:textId="77777777" w:rsidR="00326E4D" w:rsidRPr="00026063" w:rsidRDefault="0023590D" w:rsidP="00110A9B">
      <w:pPr>
        <w:jc w:val="both"/>
        <w:rPr>
          <w:rFonts w:asciiTheme="minorHAnsi" w:hAnsiTheme="minorHAnsi" w:cstheme="minorHAnsi"/>
          <w:b/>
        </w:rPr>
      </w:pPr>
      <w:r>
        <w:rPr>
          <w:rFonts w:asciiTheme="minorHAnsi" w:hAnsiTheme="minorHAnsi" w:cstheme="minorHAnsi"/>
        </w:rPr>
        <w:pict w14:anchorId="66284BBC">
          <v:shape id="_x0000_i1027" type="#_x0000_t75" style="width:357.4pt;height:5.55pt" o:hrpct="0" o:hralign="center" o:hr="t">
            <v:imagedata r:id="rId40" o:title=""/>
          </v:shape>
        </w:pict>
      </w:r>
    </w:p>
    <w:bookmarkEnd w:id="1"/>
    <w:bookmarkEnd w:id="2"/>
    <w:bookmarkEnd w:id="3"/>
    <w:bookmarkEnd w:id="4"/>
    <w:p w14:paraId="6AFBAD64" w14:textId="77777777" w:rsidR="00BA722A" w:rsidRPr="00026063" w:rsidRDefault="00295974" w:rsidP="0023590D">
      <w:pPr>
        <w:pStyle w:val="Heading2"/>
        <w:rPr>
          <w:rStyle w:val="StyleArial"/>
          <w:rFonts w:asciiTheme="minorHAnsi" w:hAnsiTheme="minorHAnsi"/>
          <w:b w:val="0"/>
          <w:sz w:val="24"/>
          <w:highlight w:val="yellow"/>
        </w:rPr>
      </w:pPr>
      <w:r w:rsidRPr="00026063">
        <w:rPr>
          <w:rStyle w:val="StyleArial"/>
          <w:rFonts w:asciiTheme="minorHAnsi" w:hAnsiTheme="minorHAnsi"/>
          <w:sz w:val="24"/>
          <w:highlight w:val="yellow"/>
        </w:rPr>
        <w:t>AICL PRINCÍPIOS E OBJETIVOS</w:t>
      </w:r>
    </w:p>
    <w:p w14:paraId="5437C199"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b/>
          <w:bCs/>
          <w:color w:val="000000"/>
          <w:sz w:val="18"/>
          <w:szCs w:val="18"/>
          <w:lang w:eastAsia="en-US"/>
        </w:rPr>
        <w:t xml:space="preserve">“COLÓQUIOS DA LUSOFONIA – AICL, ASSOCIAÇÃO </w:t>
      </w:r>
      <w:r w:rsidRPr="00026063">
        <w:rPr>
          <w:rFonts w:asciiTheme="minorHAnsi" w:hAnsiTheme="minorHAnsi" w:cstheme="minorHAnsi"/>
          <w:b/>
          <w:bCs/>
          <w:sz w:val="18"/>
          <w:szCs w:val="18"/>
          <w:lang w:eastAsia="en-US"/>
        </w:rPr>
        <w:t xml:space="preserve">INTERNACIONAL </w:t>
      </w:r>
      <w:r w:rsidRPr="00026063">
        <w:rPr>
          <w:rFonts w:asciiTheme="minorHAnsi" w:hAnsiTheme="minorHAnsi" w:cstheme="minorHAnsi"/>
          <w:b/>
          <w:bCs/>
          <w:color w:val="000000"/>
          <w:sz w:val="18"/>
          <w:szCs w:val="18"/>
          <w:lang w:eastAsia="en-US"/>
        </w:rPr>
        <w:t xml:space="preserve">DOS </w:t>
      </w:r>
      <w:r w:rsidRPr="00026063">
        <w:rPr>
          <w:rFonts w:asciiTheme="minorHAnsi" w:hAnsiTheme="minorHAnsi" w:cstheme="minorHAnsi"/>
          <w:b/>
          <w:bCs/>
          <w:color w:val="000000"/>
          <w:lang w:eastAsia="en-US"/>
        </w:rPr>
        <w:t xml:space="preserve">COLÓQUIOS DA LUSOFONIA”, </w:t>
      </w:r>
      <w:r w:rsidRPr="00026063">
        <w:rPr>
          <w:rFonts w:asciiTheme="minorHAnsi" w:hAnsiTheme="minorHAnsi" w:cstheme="minorHAnsi"/>
          <w:color w:val="000000"/>
          <w:lang w:eastAsia="en-US"/>
        </w:rPr>
        <w:t>são um movimento cultural e cívico que visa mobilizar e representar a sociedade civil de todo o mundo, para pensar e debater amplamente, de forma científica, a nossa fala comum: a Língua Portuguesa.</w:t>
      </w:r>
    </w:p>
    <w:p w14:paraId="7A0AF68D"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2. A Associação tem por objeto promover A INVESTIGAÇÃO CIENTÍFICA conducente ao reforço dos laços entre os lusofalantes – no plano linguístico, cultural, social, económico e político - na defesa, preservação, ensino e divulgação da língua portuguesa e todas as suas variantes, em qualquer país, região ou comunidade.</w:t>
      </w:r>
    </w:p>
    <w:p w14:paraId="11A1759D"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3. Para a consecução destes objetivos compromete-se a</w:t>
      </w:r>
    </w:p>
    <w:p w14:paraId="7A29BB35"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a) Promover encontros científicos anuais, o desenvolvimento dos estudos universitários e outros, para ensino, divulgação, preservação e tradução da língua portuguesa, procurando o apoio das Instituições nacionais e internacionais;</w:t>
      </w:r>
    </w:p>
    <w:p w14:paraId="2DFFE2C8"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b) Desenvolver outras ações culturais, tais como colóquios, congressos, encontros, exposições, em estreita ligação com outras entidades;</w:t>
      </w:r>
    </w:p>
    <w:p w14:paraId="4CABD651"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c) Promover cursos e bolsas de estudo na área da Cultura em parceria com outras instituições universitárias e culturais;</w:t>
      </w:r>
    </w:p>
    <w:p w14:paraId="7749BC16"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d) Fomentar a divulgação das obras de autores em língua portuguesa através de reedições e traduções;</w:t>
      </w:r>
    </w:p>
    <w:p w14:paraId="62C18FF3"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e) Criar grupos científicos ligados aos objetivos da Associação</w:t>
      </w:r>
    </w:p>
    <w:p w14:paraId="36BC5623"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 xml:space="preserve">4. Os valores essenciais da cultura lusófona constituem, com o seu humanismo universalista, uma vocação da luta por uma sociedade </w:t>
      </w:r>
      <w:r w:rsidRPr="00026063">
        <w:rPr>
          <w:rFonts w:asciiTheme="minorHAnsi" w:hAnsiTheme="minorHAnsi" w:cstheme="minorHAnsi"/>
          <w:color w:val="000000"/>
          <w:lang w:eastAsia="en-US"/>
        </w:rPr>
        <w:t>mais justa, da defesa dos valores humanos fundamentais e das causas humanitárias.</w:t>
      </w:r>
    </w:p>
    <w:p w14:paraId="72415607" w14:textId="77777777" w:rsidR="00BA722A" w:rsidRPr="00026063"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5. A todos nós incumbe o dever de promover a defesa, a expansão e o prestígio da nossa língua comum, patrocinando a publicação, a tradução e difusão por todo o mundo de obras literárias, científicas e artísticas, de autores de língua portuguesa.</w:t>
      </w:r>
    </w:p>
    <w:p w14:paraId="4F8E382A" w14:textId="77777777" w:rsidR="00BA722A" w:rsidRDefault="00BA722A" w:rsidP="00110A9B">
      <w:pPr>
        <w:autoSpaceDE w:val="0"/>
        <w:autoSpaceDN w:val="0"/>
        <w:adjustRightInd w:val="0"/>
        <w:jc w:val="both"/>
        <w:rPr>
          <w:rFonts w:asciiTheme="minorHAnsi" w:hAnsiTheme="minorHAnsi" w:cstheme="minorHAnsi"/>
          <w:color w:val="000000"/>
          <w:lang w:eastAsia="en-US"/>
        </w:rPr>
      </w:pPr>
      <w:r w:rsidRPr="00026063">
        <w:rPr>
          <w:rFonts w:asciiTheme="minorHAnsi" w:hAnsiTheme="minorHAnsi" w:cstheme="minorHAnsi"/>
          <w:color w:val="000000"/>
          <w:lang w:eastAsia="en-US"/>
        </w:rPr>
        <w:t>6.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w:t>
      </w:r>
    </w:p>
    <w:p w14:paraId="1E0D7335" w14:textId="77777777" w:rsidR="00B276CE" w:rsidRPr="00026063" w:rsidRDefault="00BA722A" w:rsidP="00110A9B">
      <w:pPr>
        <w:autoSpaceDE w:val="0"/>
        <w:autoSpaceDN w:val="0"/>
        <w:adjustRightInd w:val="0"/>
        <w:jc w:val="both"/>
        <w:rPr>
          <w:rFonts w:asciiTheme="minorHAnsi" w:hAnsiTheme="minorHAnsi" w:cstheme="minorHAnsi"/>
          <w:b/>
          <w:bCs/>
          <w:i/>
          <w:iCs/>
          <w:color w:val="000000"/>
          <w:lang w:eastAsia="en-US"/>
        </w:rPr>
      </w:pPr>
      <w:r w:rsidRPr="00026063">
        <w:rPr>
          <w:rFonts w:asciiTheme="minorHAnsi" w:hAnsiTheme="minorHAnsi" w:cstheme="minorHAnsi"/>
          <w:color w:val="000000"/>
          <w:lang w:eastAsia="en-US"/>
        </w:rPr>
        <w:t xml:space="preserve">A nossa divisa é </w:t>
      </w:r>
      <w:r w:rsidRPr="00026063">
        <w:rPr>
          <w:rFonts w:asciiTheme="minorHAnsi" w:hAnsiTheme="minorHAnsi" w:cstheme="minorHAnsi"/>
          <w:b/>
          <w:bCs/>
          <w:i/>
          <w:iCs/>
          <w:color w:val="000000"/>
          <w:lang w:eastAsia="en-US"/>
        </w:rPr>
        <w:t xml:space="preserve">“NÃO PROMETEMOS, FAZEMOS “ </w:t>
      </w:r>
    </w:p>
    <w:p w14:paraId="05098AD4" w14:textId="77777777" w:rsidR="00BA722A" w:rsidRPr="00026063" w:rsidRDefault="0023590D" w:rsidP="00110A9B">
      <w:pPr>
        <w:autoSpaceDE w:val="0"/>
        <w:autoSpaceDN w:val="0"/>
        <w:adjustRightInd w:val="0"/>
        <w:jc w:val="both"/>
        <w:rPr>
          <w:rFonts w:asciiTheme="minorHAnsi" w:hAnsiTheme="minorHAnsi" w:cstheme="minorHAnsi"/>
        </w:rPr>
      </w:pPr>
      <w:r>
        <w:rPr>
          <w:rFonts w:asciiTheme="minorHAnsi" w:hAnsiTheme="minorHAnsi" w:cstheme="minorHAnsi"/>
        </w:rPr>
        <w:pict w14:anchorId="32EE67E7">
          <v:shape id="_x0000_i1028" type="#_x0000_t75" style="width:357.4pt;height:5.55pt" o:hrpct="0" o:hralign="center" o:hr="t">
            <v:imagedata r:id="rId40" o:title=""/>
          </v:shape>
        </w:pict>
      </w:r>
    </w:p>
    <w:p w14:paraId="5A1FA0EF" w14:textId="77777777" w:rsidR="00074C07" w:rsidRPr="0023590D" w:rsidRDefault="00A54205" w:rsidP="0023590D">
      <w:pPr>
        <w:pStyle w:val="Heading2"/>
        <w:rPr>
          <w:highlight w:val="cyan"/>
        </w:rPr>
      </w:pPr>
      <w:r w:rsidRPr="0023590D">
        <w:rPr>
          <w:highlight w:val="cyan"/>
        </w:rPr>
        <w:t>TEMAS</w:t>
      </w:r>
      <w:r w:rsidR="00F35773" w:rsidRPr="0023590D">
        <w:rPr>
          <w:highlight w:val="cyan"/>
        </w:rPr>
        <w:t xml:space="preserve"> </w:t>
      </w:r>
      <w:r w:rsidR="00074C07" w:rsidRPr="0023590D">
        <w:rPr>
          <w:highlight w:val="cyan"/>
          <w:shd w:val="clear" w:color="auto" w:fill="680000"/>
        </w:rPr>
        <w:t>GALIZA E AÇORES: duas insularidades culturais</w:t>
      </w:r>
    </w:p>
    <w:p w14:paraId="0A6DDA54" w14:textId="77777777" w:rsidR="00074C07" w:rsidRPr="00026063" w:rsidRDefault="00A46879" w:rsidP="00110A9B">
      <w:pPr>
        <w:pStyle w:val="Heading4"/>
      </w:pPr>
      <w:r w:rsidRPr="00026063">
        <w:t>3.</w:t>
      </w:r>
      <w:r w:rsidR="00C11FCF" w:rsidRPr="00026063">
        <w:t xml:space="preserve">1. </w:t>
      </w:r>
      <w:r w:rsidR="00074C07" w:rsidRPr="00026063">
        <w:t xml:space="preserve">LITERATURA, ENSINO, FORMAÇÃO </w:t>
      </w:r>
    </w:p>
    <w:p w14:paraId="335D7267" w14:textId="77777777" w:rsidR="00074C07" w:rsidRPr="00026063" w:rsidRDefault="00A46879" w:rsidP="00110A9B">
      <w:pPr>
        <w:jc w:val="both"/>
        <w:rPr>
          <w:rFonts w:asciiTheme="minorHAnsi" w:hAnsiTheme="minorHAnsi" w:cstheme="minorHAnsi"/>
          <w:sz w:val="20"/>
          <w:szCs w:val="20"/>
        </w:rPr>
      </w:pPr>
      <w:r w:rsidRPr="00026063">
        <w:rPr>
          <w:rFonts w:asciiTheme="minorHAnsi" w:hAnsiTheme="minorHAnsi" w:cstheme="minorHAnsi"/>
          <w:sz w:val="20"/>
          <w:szCs w:val="20"/>
        </w:rPr>
        <w:t>3.</w:t>
      </w:r>
      <w:r w:rsidR="00074C07" w:rsidRPr="00026063">
        <w:rPr>
          <w:rFonts w:asciiTheme="minorHAnsi" w:hAnsiTheme="minorHAnsi" w:cstheme="minorHAnsi"/>
          <w:sz w:val="20"/>
          <w:szCs w:val="20"/>
        </w:rPr>
        <w:t xml:space="preserve">1.0. </w:t>
      </w:r>
      <w:r w:rsidR="00074C07" w:rsidRPr="00026063">
        <w:rPr>
          <w:rFonts w:asciiTheme="minorHAnsi" w:hAnsiTheme="minorHAnsi" w:cstheme="minorHAnsi"/>
          <w:b/>
          <w:sz w:val="20"/>
          <w:szCs w:val="20"/>
        </w:rPr>
        <w:t>MANIFESTO AICL 2012</w:t>
      </w:r>
    </w:p>
    <w:p w14:paraId="22FAA180"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1.1. Literatura lusófona em geral.</w:t>
      </w:r>
    </w:p>
    <w:p w14:paraId="04127B4D"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1.2. Literatura de matriz açoriana, autores, história, perspetivas, projetos</w:t>
      </w:r>
    </w:p>
    <w:p w14:paraId="5410FD9B"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1.3. Ensino.</w:t>
      </w:r>
    </w:p>
    <w:p w14:paraId="2ADE0BD6"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1.3.1. Currículos regionais e nacionais no ensino</w:t>
      </w:r>
    </w:p>
    <w:p w14:paraId="2378D321"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1.3.2. Formação de Professores</w:t>
      </w:r>
    </w:p>
    <w:p w14:paraId="6D487047"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 xml:space="preserve">1.4.0. Lusofonia no mundo, projetos </w:t>
      </w:r>
    </w:p>
    <w:p w14:paraId="0F084516"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1.4.1. Panorama global e regional</w:t>
      </w:r>
    </w:p>
    <w:p w14:paraId="4B4F290B"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 xml:space="preserve">1.4.2 Política da língua </w:t>
      </w:r>
    </w:p>
    <w:p w14:paraId="36E672D9" w14:textId="77777777" w:rsidR="00074C07" w:rsidRPr="00026063" w:rsidRDefault="00A46879" w:rsidP="00110A9B">
      <w:pPr>
        <w:pStyle w:val="NoSpacing"/>
        <w:jc w:val="both"/>
        <w:rPr>
          <w:rStyle w:val="IntenseEmphasis"/>
          <w:rFonts w:asciiTheme="minorHAnsi" w:eastAsia="Arial Unicode MS" w:hAnsiTheme="minorHAnsi" w:cstheme="minorHAnsi"/>
          <w:b w:val="0"/>
          <w:sz w:val="20"/>
          <w:szCs w:val="20"/>
          <w:lang w:val="pt-PT"/>
        </w:rPr>
      </w:pPr>
      <w:r w:rsidRPr="00026063">
        <w:rPr>
          <w:rStyle w:val="IntenseEmphasis"/>
          <w:rFonts w:asciiTheme="minorHAnsi" w:eastAsia="Arial Unicode MS" w:hAnsiTheme="minorHAnsi" w:cstheme="minorHAnsi"/>
          <w:b w:val="0"/>
          <w:sz w:val="20"/>
          <w:szCs w:val="20"/>
          <w:lang w:val="pt-PT"/>
        </w:rPr>
        <w:t>3.</w:t>
      </w:r>
      <w:r w:rsidR="00074C07" w:rsidRPr="00026063">
        <w:rPr>
          <w:rStyle w:val="IntenseEmphasis"/>
          <w:rFonts w:asciiTheme="minorHAnsi" w:eastAsia="Arial Unicode MS" w:hAnsiTheme="minorHAnsi" w:cstheme="minorHAnsi"/>
          <w:b w:val="0"/>
          <w:sz w:val="20"/>
          <w:szCs w:val="20"/>
          <w:lang w:val="pt-PT"/>
        </w:rPr>
        <w:t>1.4.2. Outros temas</w:t>
      </w:r>
    </w:p>
    <w:p w14:paraId="41D0BF3B" w14:textId="77777777" w:rsidR="00B57AC7" w:rsidRPr="00026063" w:rsidRDefault="00A46879" w:rsidP="00110A9B">
      <w:pPr>
        <w:pStyle w:val="Heading4"/>
        <w:rPr>
          <w:rStyle w:val="IntenseEmphasis"/>
          <w:b/>
          <w:i w:val="0"/>
          <w:color w:val="auto"/>
        </w:rPr>
      </w:pPr>
      <w:r w:rsidRPr="00026063">
        <w:rPr>
          <w:rStyle w:val="IntenseEmphasis"/>
          <w:b/>
          <w:i w:val="0"/>
          <w:color w:val="auto"/>
        </w:rPr>
        <w:t>3.</w:t>
      </w:r>
      <w:r w:rsidR="00B57AC7" w:rsidRPr="00026063">
        <w:rPr>
          <w:rStyle w:val="IntenseEmphasis"/>
          <w:b/>
          <w:i w:val="0"/>
          <w:color w:val="auto"/>
        </w:rPr>
        <w:t>2. TEMAS DA GALIZA</w:t>
      </w:r>
    </w:p>
    <w:p w14:paraId="00451075" w14:textId="77777777" w:rsidR="00B57AC7" w:rsidRPr="00026063" w:rsidRDefault="00A46879" w:rsidP="00110A9B">
      <w:pPr>
        <w:jc w:val="both"/>
        <w:rPr>
          <w:rStyle w:val="Strong"/>
          <w:rFonts w:asciiTheme="minorHAnsi" w:hAnsiTheme="minorHAnsi" w:cstheme="minorHAnsi"/>
          <w:b w:val="0"/>
          <w:sz w:val="20"/>
          <w:szCs w:val="20"/>
        </w:rPr>
      </w:pPr>
      <w:r w:rsidRPr="00026063">
        <w:rPr>
          <w:rStyle w:val="Strong"/>
          <w:rFonts w:asciiTheme="minorHAnsi" w:hAnsiTheme="minorHAnsi" w:cstheme="minorHAnsi"/>
          <w:b w:val="0"/>
          <w:sz w:val="20"/>
          <w:szCs w:val="20"/>
        </w:rPr>
        <w:t>3.</w:t>
      </w:r>
      <w:r w:rsidR="00074C07" w:rsidRPr="00026063">
        <w:rPr>
          <w:rStyle w:val="Strong"/>
          <w:rFonts w:asciiTheme="minorHAnsi" w:hAnsiTheme="minorHAnsi" w:cstheme="minorHAnsi"/>
          <w:b w:val="0"/>
          <w:sz w:val="20"/>
          <w:szCs w:val="20"/>
        </w:rPr>
        <w:t>2.1. Autores Galegos: Ernesto Guerra da Cal, Valentim Paz-Andrade e Celso Emílio Ferreiro</w:t>
      </w:r>
    </w:p>
    <w:p w14:paraId="7494F9B2" w14:textId="77777777" w:rsidR="00074C07" w:rsidRPr="00026063" w:rsidRDefault="00A46879" w:rsidP="00110A9B">
      <w:pPr>
        <w:jc w:val="both"/>
        <w:rPr>
          <w:rStyle w:val="Strong"/>
          <w:rFonts w:asciiTheme="minorHAnsi" w:hAnsiTheme="minorHAnsi" w:cstheme="minorHAnsi"/>
          <w:b w:val="0"/>
          <w:sz w:val="20"/>
          <w:szCs w:val="20"/>
        </w:rPr>
      </w:pPr>
      <w:r w:rsidRPr="00026063">
        <w:rPr>
          <w:rStyle w:val="Strong"/>
          <w:rFonts w:asciiTheme="minorHAnsi" w:hAnsiTheme="minorHAnsi" w:cstheme="minorHAnsi"/>
          <w:b w:val="0"/>
          <w:sz w:val="20"/>
          <w:szCs w:val="20"/>
        </w:rPr>
        <w:t>3.</w:t>
      </w:r>
      <w:r w:rsidR="00074C07" w:rsidRPr="00026063">
        <w:rPr>
          <w:rStyle w:val="Strong"/>
          <w:rFonts w:asciiTheme="minorHAnsi" w:hAnsiTheme="minorHAnsi" w:cstheme="minorHAnsi"/>
          <w:b w:val="0"/>
          <w:sz w:val="20"/>
          <w:szCs w:val="20"/>
        </w:rPr>
        <w:t>2.2. Galiza, Lusofonia e unidade da língua</w:t>
      </w:r>
    </w:p>
    <w:p w14:paraId="123C0D6A" w14:textId="77777777" w:rsidR="00074C07" w:rsidRPr="00026063" w:rsidRDefault="00A46879" w:rsidP="00110A9B">
      <w:pPr>
        <w:pStyle w:val="Heading4"/>
      </w:pPr>
      <w:r w:rsidRPr="00026063">
        <w:t>3.</w:t>
      </w:r>
      <w:r w:rsidR="00074C07" w:rsidRPr="00026063">
        <w:t>3. ESTUDOS DE TRADUÇÃO</w:t>
      </w:r>
    </w:p>
    <w:p w14:paraId="24DB6504" w14:textId="77777777" w:rsidR="00074C07" w:rsidRPr="00026063" w:rsidRDefault="00A46879" w:rsidP="00110A9B">
      <w:pPr>
        <w:jc w:val="both"/>
        <w:rPr>
          <w:rStyle w:val="IntenseEmphasis"/>
          <w:rFonts w:asciiTheme="minorHAnsi" w:eastAsia="Arial Unicode MS" w:hAnsiTheme="minorHAnsi" w:cstheme="minorHAnsi"/>
          <w:b w:val="0"/>
          <w:sz w:val="20"/>
          <w:szCs w:val="20"/>
        </w:rPr>
      </w:pPr>
      <w:r w:rsidRPr="00026063">
        <w:rPr>
          <w:rStyle w:val="IntenseEmphasis"/>
          <w:rFonts w:asciiTheme="minorHAnsi" w:eastAsia="Arial Unicode MS" w:hAnsiTheme="minorHAnsi" w:cstheme="minorHAnsi"/>
          <w:b w:val="0"/>
          <w:sz w:val="20"/>
          <w:szCs w:val="20"/>
        </w:rPr>
        <w:t>3.</w:t>
      </w:r>
      <w:r w:rsidR="00074C07" w:rsidRPr="00026063">
        <w:rPr>
          <w:rStyle w:val="IntenseEmphasis"/>
          <w:rFonts w:asciiTheme="minorHAnsi" w:eastAsia="Arial Unicode MS" w:hAnsiTheme="minorHAnsi" w:cstheme="minorHAnsi"/>
          <w:b w:val="0"/>
          <w:sz w:val="20"/>
          <w:szCs w:val="20"/>
        </w:rPr>
        <w:t>3.1.   Literatura lusófona, tradução de e para português</w:t>
      </w:r>
    </w:p>
    <w:p w14:paraId="0FBF0533" w14:textId="77777777" w:rsidR="00074C07" w:rsidRPr="00026063" w:rsidRDefault="00A46879" w:rsidP="00110A9B">
      <w:pPr>
        <w:jc w:val="both"/>
        <w:rPr>
          <w:rStyle w:val="IntenseEmphasis"/>
          <w:rFonts w:asciiTheme="minorHAnsi" w:eastAsia="Arial Unicode MS" w:hAnsiTheme="minorHAnsi" w:cstheme="minorHAnsi"/>
          <w:b w:val="0"/>
          <w:sz w:val="20"/>
          <w:szCs w:val="20"/>
        </w:rPr>
      </w:pPr>
      <w:r w:rsidRPr="00026063">
        <w:rPr>
          <w:rStyle w:val="IntenseEmphasis"/>
          <w:rFonts w:asciiTheme="minorHAnsi" w:eastAsia="Arial Unicode MS" w:hAnsiTheme="minorHAnsi" w:cstheme="minorHAnsi"/>
          <w:b w:val="0"/>
          <w:sz w:val="20"/>
          <w:szCs w:val="20"/>
        </w:rPr>
        <w:lastRenderedPageBreak/>
        <w:t>3.</w:t>
      </w:r>
      <w:r w:rsidR="00074C07" w:rsidRPr="00026063">
        <w:rPr>
          <w:rStyle w:val="IntenseEmphasis"/>
          <w:rFonts w:asciiTheme="minorHAnsi" w:eastAsia="Arial Unicode MS" w:hAnsiTheme="minorHAnsi" w:cstheme="minorHAnsi"/>
          <w:b w:val="0"/>
          <w:sz w:val="20"/>
          <w:szCs w:val="20"/>
        </w:rPr>
        <w:t>3.2.   Revisitar a Literatura de Autores estrangeiros sobre os Açores por exemplo:</w:t>
      </w:r>
    </w:p>
    <w:p w14:paraId="2E373897"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eastAsia="pt-PT"/>
        </w:rPr>
      </w:pPr>
      <w:r w:rsidRPr="00026063">
        <w:rPr>
          <w:rStyle w:val="IntenseEmphasis"/>
          <w:rFonts w:asciiTheme="minorHAnsi" w:eastAsia="Arial Unicode MS" w:hAnsiTheme="minorHAnsi" w:cstheme="minorHAnsi"/>
          <w:b w:val="0"/>
          <w:sz w:val="16"/>
          <w:szCs w:val="16"/>
          <w:lang w:val="pt-PT" w:eastAsia="pt-PT"/>
        </w:rPr>
        <w:t>Ashe, Thomas</w:t>
      </w:r>
      <w:r w:rsidRPr="00026063">
        <w:rPr>
          <w:rStyle w:val="IntenseEmphasis"/>
          <w:rFonts w:asciiTheme="minorHAnsi" w:eastAsia="Arial Unicode MS" w:hAnsiTheme="minorHAnsi" w:cstheme="minorHAnsi"/>
          <w:b w:val="0"/>
          <w:sz w:val="16"/>
          <w:szCs w:val="16"/>
          <w:lang w:val="pt-PT"/>
        </w:rPr>
        <w:t xml:space="preserve"> / </w:t>
      </w:r>
      <w:r w:rsidRPr="00026063">
        <w:rPr>
          <w:rStyle w:val="IntenseEmphasis"/>
          <w:rFonts w:asciiTheme="minorHAnsi" w:eastAsia="Arial Unicode MS" w:hAnsiTheme="minorHAnsi" w:cstheme="minorHAnsi"/>
          <w:b w:val="0"/>
          <w:sz w:val="16"/>
          <w:szCs w:val="16"/>
          <w:lang w:val="pt-PT" w:eastAsia="pt-PT"/>
        </w:rPr>
        <w:t xml:space="preserve">Haydn, Joseph (1813): History of the Azores, or Western Islands, </w:t>
      </w:r>
      <w:proofErr w:type="spellStart"/>
      <w:r w:rsidRPr="00026063">
        <w:rPr>
          <w:rStyle w:val="IntenseEmphasis"/>
          <w:rFonts w:asciiTheme="minorHAnsi" w:eastAsia="Arial Unicode MS" w:hAnsiTheme="minorHAnsi" w:cstheme="minorHAnsi"/>
          <w:b w:val="0"/>
          <w:sz w:val="16"/>
          <w:szCs w:val="16"/>
          <w:lang w:val="pt-PT" w:eastAsia="pt-PT"/>
        </w:rPr>
        <w:t>containing</w:t>
      </w:r>
      <w:proofErr w:type="spellEnd"/>
      <w:r w:rsidRPr="00026063">
        <w:rPr>
          <w:rStyle w:val="IntenseEmphasis"/>
          <w:rFonts w:asciiTheme="minorHAnsi" w:eastAsia="Arial Unicode MS" w:hAnsiTheme="minorHAnsi" w:cstheme="minorHAnsi"/>
          <w:b w:val="0"/>
          <w:sz w:val="16"/>
          <w:szCs w:val="16"/>
          <w:lang w:val="pt-PT" w:eastAsia="pt-PT"/>
        </w:rPr>
        <w:t xml:space="preserve"> </w:t>
      </w:r>
      <w:proofErr w:type="spellStart"/>
      <w:r w:rsidRPr="00026063">
        <w:rPr>
          <w:rStyle w:val="IntenseEmphasis"/>
          <w:rFonts w:asciiTheme="minorHAnsi" w:eastAsia="Arial Unicode MS" w:hAnsiTheme="minorHAnsi" w:cstheme="minorHAnsi"/>
          <w:b w:val="0"/>
          <w:sz w:val="16"/>
          <w:szCs w:val="16"/>
          <w:lang w:val="pt-PT" w:eastAsia="pt-PT"/>
        </w:rPr>
        <w:t>an</w:t>
      </w:r>
      <w:proofErr w:type="spellEnd"/>
      <w:r w:rsidRPr="00026063">
        <w:rPr>
          <w:rStyle w:val="IntenseEmphasis"/>
          <w:rFonts w:asciiTheme="minorHAnsi" w:eastAsia="Arial Unicode MS" w:hAnsiTheme="minorHAnsi" w:cstheme="minorHAnsi"/>
          <w:b w:val="0"/>
          <w:sz w:val="16"/>
          <w:szCs w:val="16"/>
          <w:lang w:val="pt-PT" w:eastAsia="pt-PT"/>
        </w:rPr>
        <w:t xml:space="preserve"> account of the Government, </w:t>
      </w:r>
      <w:proofErr w:type="spellStart"/>
      <w:r w:rsidRPr="00026063">
        <w:rPr>
          <w:rStyle w:val="IntenseEmphasis"/>
          <w:rFonts w:asciiTheme="minorHAnsi" w:eastAsia="Arial Unicode MS" w:hAnsiTheme="minorHAnsi" w:cstheme="minorHAnsi"/>
          <w:b w:val="0"/>
          <w:sz w:val="16"/>
          <w:szCs w:val="16"/>
          <w:lang w:val="pt-PT" w:eastAsia="pt-PT"/>
        </w:rPr>
        <w:t>Laws</w:t>
      </w:r>
      <w:proofErr w:type="spellEnd"/>
      <w:r w:rsidRPr="00026063">
        <w:rPr>
          <w:rStyle w:val="IntenseEmphasis"/>
          <w:rFonts w:asciiTheme="minorHAnsi" w:eastAsia="Arial Unicode MS" w:hAnsiTheme="minorHAnsi" w:cstheme="minorHAnsi"/>
          <w:b w:val="0"/>
          <w:sz w:val="16"/>
          <w:szCs w:val="16"/>
          <w:lang w:val="pt-PT" w:eastAsia="pt-PT"/>
        </w:rPr>
        <w:t xml:space="preserve">, and Religion, the </w:t>
      </w:r>
      <w:proofErr w:type="spellStart"/>
      <w:r w:rsidRPr="00026063">
        <w:rPr>
          <w:rStyle w:val="IntenseEmphasis"/>
          <w:rFonts w:asciiTheme="minorHAnsi" w:eastAsia="Arial Unicode MS" w:hAnsiTheme="minorHAnsi" w:cstheme="minorHAnsi"/>
          <w:b w:val="0"/>
          <w:sz w:val="16"/>
          <w:szCs w:val="16"/>
          <w:lang w:val="pt-PT" w:eastAsia="pt-PT"/>
        </w:rPr>
        <w:t>Manners</w:t>
      </w:r>
      <w:proofErr w:type="spellEnd"/>
      <w:r w:rsidRPr="00026063">
        <w:rPr>
          <w:rStyle w:val="IntenseEmphasis"/>
          <w:rFonts w:asciiTheme="minorHAnsi" w:eastAsia="Arial Unicode MS" w:hAnsiTheme="minorHAnsi" w:cstheme="minorHAnsi"/>
          <w:b w:val="0"/>
          <w:sz w:val="16"/>
          <w:szCs w:val="16"/>
          <w:lang w:val="pt-PT" w:eastAsia="pt-PT"/>
        </w:rPr>
        <w:t xml:space="preserve">, </w:t>
      </w:r>
      <w:proofErr w:type="spellStart"/>
      <w:r w:rsidRPr="00026063">
        <w:rPr>
          <w:rStyle w:val="IntenseEmphasis"/>
          <w:rFonts w:asciiTheme="minorHAnsi" w:eastAsia="Arial Unicode MS" w:hAnsiTheme="minorHAnsi" w:cstheme="minorHAnsi"/>
          <w:b w:val="0"/>
          <w:sz w:val="16"/>
          <w:szCs w:val="16"/>
          <w:lang w:val="pt-PT" w:eastAsia="pt-PT"/>
        </w:rPr>
        <w:t>Ceremonies</w:t>
      </w:r>
      <w:proofErr w:type="spellEnd"/>
      <w:r w:rsidRPr="00026063">
        <w:rPr>
          <w:rStyle w:val="IntenseEmphasis"/>
          <w:rFonts w:asciiTheme="minorHAnsi" w:eastAsia="Arial Unicode MS" w:hAnsiTheme="minorHAnsi" w:cstheme="minorHAnsi"/>
          <w:b w:val="0"/>
          <w:sz w:val="16"/>
          <w:szCs w:val="16"/>
          <w:lang w:val="pt-PT" w:eastAsia="pt-PT"/>
        </w:rPr>
        <w:t xml:space="preserve">, and </w:t>
      </w:r>
      <w:proofErr w:type="spellStart"/>
      <w:r w:rsidRPr="00026063">
        <w:rPr>
          <w:rStyle w:val="IntenseEmphasis"/>
          <w:rFonts w:asciiTheme="minorHAnsi" w:eastAsia="Arial Unicode MS" w:hAnsiTheme="minorHAnsi" w:cstheme="minorHAnsi"/>
          <w:b w:val="0"/>
          <w:sz w:val="16"/>
          <w:szCs w:val="16"/>
          <w:lang w:val="pt-PT" w:eastAsia="pt-PT"/>
        </w:rPr>
        <w:t>Character</w:t>
      </w:r>
      <w:proofErr w:type="spellEnd"/>
      <w:r w:rsidRPr="00026063">
        <w:rPr>
          <w:rStyle w:val="IntenseEmphasis"/>
          <w:rFonts w:asciiTheme="minorHAnsi" w:eastAsia="Arial Unicode MS" w:hAnsiTheme="minorHAnsi" w:cstheme="minorHAnsi"/>
          <w:b w:val="0"/>
          <w:sz w:val="16"/>
          <w:szCs w:val="16"/>
          <w:lang w:val="pt-PT" w:eastAsia="pt-PT"/>
        </w:rPr>
        <w:t xml:space="preserve"> of the </w:t>
      </w:r>
      <w:proofErr w:type="spellStart"/>
      <w:r w:rsidRPr="00026063">
        <w:rPr>
          <w:rStyle w:val="IntenseEmphasis"/>
          <w:rFonts w:asciiTheme="minorHAnsi" w:eastAsia="Arial Unicode MS" w:hAnsiTheme="minorHAnsi" w:cstheme="minorHAnsi"/>
          <w:b w:val="0"/>
          <w:sz w:val="16"/>
          <w:szCs w:val="16"/>
          <w:lang w:val="pt-PT" w:eastAsia="pt-PT"/>
        </w:rPr>
        <w:t>Inhabitants</w:t>
      </w:r>
      <w:proofErr w:type="spellEnd"/>
      <w:r w:rsidRPr="00026063">
        <w:rPr>
          <w:rStyle w:val="IntenseEmphasis"/>
          <w:rFonts w:asciiTheme="minorHAnsi" w:eastAsia="Arial Unicode MS" w:hAnsiTheme="minorHAnsi" w:cstheme="minorHAnsi"/>
          <w:b w:val="0"/>
          <w:sz w:val="16"/>
          <w:szCs w:val="16"/>
          <w:lang w:val="pt-PT" w:eastAsia="pt-PT"/>
        </w:rPr>
        <w:t xml:space="preserve"> and </w:t>
      </w:r>
      <w:proofErr w:type="spellStart"/>
      <w:r w:rsidRPr="00026063">
        <w:rPr>
          <w:rStyle w:val="IntenseEmphasis"/>
          <w:rFonts w:asciiTheme="minorHAnsi" w:eastAsia="Arial Unicode MS" w:hAnsiTheme="minorHAnsi" w:cstheme="minorHAnsi"/>
          <w:b w:val="0"/>
          <w:sz w:val="16"/>
          <w:szCs w:val="16"/>
          <w:lang w:val="pt-PT" w:eastAsia="pt-PT"/>
        </w:rPr>
        <w:t>demonstrating</w:t>
      </w:r>
      <w:proofErr w:type="spellEnd"/>
      <w:r w:rsidRPr="00026063">
        <w:rPr>
          <w:rStyle w:val="IntenseEmphasis"/>
          <w:rFonts w:asciiTheme="minorHAnsi" w:eastAsia="Arial Unicode MS" w:hAnsiTheme="minorHAnsi" w:cstheme="minorHAnsi"/>
          <w:b w:val="0"/>
          <w:sz w:val="16"/>
          <w:szCs w:val="16"/>
          <w:lang w:val="pt-PT" w:eastAsia="pt-PT"/>
        </w:rPr>
        <w:t xml:space="preserve"> the importance of </w:t>
      </w:r>
      <w:proofErr w:type="spellStart"/>
      <w:r w:rsidRPr="00026063">
        <w:rPr>
          <w:rStyle w:val="IntenseEmphasis"/>
          <w:rFonts w:asciiTheme="minorHAnsi" w:eastAsia="Arial Unicode MS" w:hAnsiTheme="minorHAnsi" w:cstheme="minorHAnsi"/>
          <w:b w:val="0"/>
          <w:sz w:val="16"/>
          <w:szCs w:val="16"/>
          <w:lang w:val="pt-PT" w:eastAsia="pt-PT"/>
        </w:rPr>
        <w:t>these</w:t>
      </w:r>
      <w:proofErr w:type="spellEnd"/>
      <w:r w:rsidRPr="00026063">
        <w:rPr>
          <w:rStyle w:val="IntenseEmphasis"/>
          <w:rFonts w:asciiTheme="minorHAnsi" w:eastAsia="Arial Unicode MS" w:hAnsiTheme="minorHAnsi" w:cstheme="minorHAnsi"/>
          <w:b w:val="0"/>
          <w:sz w:val="16"/>
          <w:szCs w:val="16"/>
          <w:lang w:val="pt-PT" w:eastAsia="pt-PT"/>
        </w:rPr>
        <w:t xml:space="preserve"> </w:t>
      </w:r>
      <w:proofErr w:type="spellStart"/>
      <w:r w:rsidRPr="00026063">
        <w:rPr>
          <w:rStyle w:val="IntenseEmphasis"/>
          <w:rFonts w:asciiTheme="minorHAnsi" w:eastAsia="Arial Unicode MS" w:hAnsiTheme="minorHAnsi" w:cstheme="minorHAnsi"/>
          <w:b w:val="0"/>
          <w:sz w:val="16"/>
          <w:szCs w:val="16"/>
          <w:lang w:val="pt-PT" w:eastAsia="pt-PT"/>
        </w:rPr>
        <w:t>valuable</w:t>
      </w:r>
      <w:proofErr w:type="spellEnd"/>
      <w:r w:rsidRPr="00026063">
        <w:rPr>
          <w:rStyle w:val="IntenseEmphasis"/>
          <w:rFonts w:asciiTheme="minorHAnsi" w:eastAsia="Arial Unicode MS" w:hAnsiTheme="minorHAnsi" w:cstheme="minorHAnsi"/>
          <w:b w:val="0"/>
          <w:sz w:val="16"/>
          <w:szCs w:val="16"/>
          <w:lang w:val="pt-PT" w:eastAsia="pt-PT"/>
        </w:rPr>
        <w:t xml:space="preserve"> </w:t>
      </w:r>
      <w:proofErr w:type="spellStart"/>
      <w:r w:rsidRPr="00026063">
        <w:rPr>
          <w:rStyle w:val="IntenseEmphasis"/>
          <w:rFonts w:asciiTheme="minorHAnsi" w:eastAsia="Arial Unicode MS" w:hAnsiTheme="minorHAnsi" w:cstheme="minorHAnsi"/>
          <w:b w:val="0"/>
          <w:sz w:val="16"/>
          <w:szCs w:val="16"/>
          <w:lang w:val="pt-PT" w:eastAsia="pt-PT"/>
        </w:rPr>
        <w:t>islands</w:t>
      </w:r>
      <w:proofErr w:type="spellEnd"/>
      <w:r w:rsidRPr="00026063">
        <w:rPr>
          <w:rStyle w:val="IntenseEmphasis"/>
          <w:rFonts w:asciiTheme="minorHAnsi" w:eastAsia="Arial Unicode MS" w:hAnsiTheme="minorHAnsi" w:cstheme="minorHAnsi"/>
          <w:b w:val="0"/>
          <w:sz w:val="16"/>
          <w:szCs w:val="16"/>
          <w:lang w:val="pt-PT" w:eastAsia="pt-PT"/>
        </w:rPr>
        <w:t xml:space="preserve"> to the British </w:t>
      </w:r>
      <w:proofErr w:type="spellStart"/>
      <w:r w:rsidRPr="00026063">
        <w:rPr>
          <w:rStyle w:val="IntenseEmphasis"/>
          <w:rFonts w:asciiTheme="minorHAnsi" w:eastAsia="Arial Unicode MS" w:hAnsiTheme="minorHAnsi" w:cstheme="minorHAnsi"/>
          <w:b w:val="0"/>
          <w:sz w:val="16"/>
          <w:szCs w:val="16"/>
          <w:lang w:val="pt-PT" w:eastAsia="pt-PT"/>
        </w:rPr>
        <w:t>Empire</w:t>
      </w:r>
      <w:proofErr w:type="spellEnd"/>
      <w:r w:rsidRPr="00026063">
        <w:rPr>
          <w:rStyle w:val="IntenseEmphasis"/>
          <w:rFonts w:asciiTheme="minorHAnsi" w:eastAsia="Arial Unicode MS" w:hAnsiTheme="minorHAnsi" w:cstheme="minorHAnsi"/>
          <w:b w:val="0"/>
          <w:sz w:val="16"/>
          <w:szCs w:val="16"/>
          <w:lang w:val="pt-PT" w:eastAsia="pt-PT"/>
        </w:rPr>
        <w:t xml:space="preserve">, </w:t>
      </w:r>
      <w:proofErr w:type="spellStart"/>
      <w:r w:rsidRPr="00026063">
        <w:rPr>
          <w:rStyle w:val="IntenseEmphasis"/>
          <w:rFonts w:asciiTheme="minorHAnsi" w:eastAsia="Arial Unicode MS" w:hAnsiTheme="minorHAnsi" w:cstheme="minorHAnsi"/>
          <w:b w:val="0"/>
          <w:sz w:val="16"/>
          <w:szCs w:val="16"/>
          <w:lang w:val="pt-PT" w:eastAsia="pt-PT"/>
        </w:rPr>
        <w:t>illustrated</w:t>
      </w:r>
      <w:proofErr w:type="spellEnd"/>
      <w:r w:rsidRPr="00026063">
        <w:rPr>
          <w:rStyle w:val="IntenseEmphasis"/>
          <w:rFonts w:asciiTheme="minorHAnsi" w:eastAsia="Arial Unicode MS" w:hAnsiTheme="minorHAnsi" w:cstheme="minorHAnsi"/>
          <w:b w:val="0"/>
          <w:sz w:val="16"/>
          <w:szCs w:val="16"/>
          <w:lang w:val="pt-PT" w:eastAsia="pt-PT"/>
        </w:rPr>
        <w:t xml:space="preserve"> by </w:t>
      </w:r>
      <w:proofErr w:type="spellStart"/>
      <w:r w:rsidRPr="00026063">
        <w:rPr>
          <w:rStyle w:val="IntenseEmphasis"/>
          <w:rFonts w:asciiTheme="minorHAnsi" w:eastAsia="Arial Unicode MS" w:hAnsiTheme="minorHAnsi" w:cstheme="minorHAnsi"/>
          <w:b w:val="0"/>
          <w:sz w:val="16"/>
          <w:szCs w:val="16"/>
          <w:lang w:val="pt-PT" w:eastAsia="pt-PT"/>
        </w:rPr>
        <w:t>Maps</w:t>
      </w:r>
      <w:proofErr w:type="spellEnd"/>
      <w:r w:rsidRPr="00026063">
        <w:rPr>
          <w:rStyle w:val="IntenseEmphasis"/>
          <w:rFonts w:asciiTheme="minorHAnsi" w:eastAsia="Arial Unicode MS" w:hAnsiTheme="minorHAnsi" w:cstheme="minorHAnsi"/>
          <w:b w:val="0"/>
          <w:sz w:val="16"/>
          <w:szCs w:val="16"/>
          <w:lang w:val="pt-PT" w:eastAsia="pt-PT"/>
        </w:rPr>
        <w:t xml:space="preserve"> and other </w:t>
      </w:r>
      <w:proofErr w:type="spellStart"/>
      <w:r w:rsidRPr="00026063">
        <w:rPr>
          <w:rStyle w:val="IntenseEmphasis"/>
          <w:rFonts w:asciiTheme="minorHAnsi" w:eastAsia="Arial Unicode MS" w:hAnsiTheme="minorHAnsi" w:cstheme="minorHAnsi"/>
          <w:b w:val="0"/>
          <w:sz w:val="16"/>
          <w:szCs w:val="16"/>
          <w:lang w:val="pt-PT" w:eastAsia="pt-PT"/>
        </w:rPr>
        <w:t>Engravings</w:t>
      </w:r>
      <w:proofErr w:type="spellEnd"/>
      <w:r w:rsidRPr="00026063">
        <w:rPr>
          <w:rStyle w:val="IntenseEmphasis"/>
          <w:rFonts w:asciiTheme="minorHAnsi" w:eastAsia="Arial Unicode MS" w:hAnsiTheme="minorHAnsi" w:cstheme="minorHAnsi"/>
          <w:b w:val="0"/>
          <w:sz w:val="16"/>
          <w:szCs w:val="16"/>
          <w:lang w:val="pt-PT" w:eastAsia="pt-PT"/>
        </w:rPr>
        <w:t xml:space="preserve">, London: </w:t>
      </w:r>
      <w:proofErr w:type="spellStart"/>
      <w:r w:rsidRPr="00026063">
        <w:rPr>
          <w:rStyle w:val="IntenseEmphasis"/>
          <w:rFonts w:asciiTheme="minorHAnsi" w:eastAsia="Arial Unicode MS" w:hAnsiTheme="minorHAnsi" w:cstheme="minorHAnsi"/>
          <w:b w:val="0"/>
          <w:sz w:val="16"/>
          <w:szCs w:val="16"/>
          <w:lang w:val="pt-PT" w:eastAsia="pt-PT"/>
        </w:rPr>
        <w:t>Printed</w:t>
      </w:r>
      <w:proofErr w:type="spellEnd"/>
      <w:r w:rsidRPr="00026063">
        <w:rPr>
          <w:rStyle w:val="IntenseEmphasis"/>
          <w:rFonts w:asciiTheme="minorHAnsi" w:eastAsia="Arial Unicode MS" w:hAnsiTheme="minorHAnsi" w:cstheme="minorHAnsi"/>
          <w:b w:val="0"/>
          <w:sz w:val="16"/>
          <w:szCs w:val="16"/>
          <w:lang w:val="pt-PT" w:eastAsia="pt-PT"/>
        </w:rPr>
        <w:t xml:space="preserve"> for </w:t>
      </w:r>
      <w:proofErr w:type="spellStart"/>
      <w:r w:rsidRPr="00026063">
        <w:rPr>
          <w:rStyle w:val="IntenseEmphasis"/>
          <w:rFonts w:asciiTheme="minorHAnsi" w:eastAsia="Arial Unicode MS" w:hAnsiTheme="minorHAnsi" w:cstheme="minorHAnsi"/>
          <w:b w:val="0"/>
          <w:sz w:val="16"/>
          <w:szCs w:val="16"/>
          <w:lang w:val="pt-PT" w:eastAsia="pt-PT"/>
        </w:rPr>
        <w:t>Sherwood</w:t>
      </w:r>
      <w:proofErr w:type="spellEnd"/>
      <w:r w:rsidRPr="00026063">
        <w:rPr>
          <w:rStyle w:val="IntenseEmphasis"/>
          <w:rFonts w:asciiTheme="minorHAnsi" w:eastAsia="Arial Unicode MS" w:hAnsiTheme="minorHAnsi" w:cstheme="minorHAnsi"/>
          <w:b w:val="0"/>
          <w:sz w:val="16"/>
          <w:szCs w:val="16"/>
          <w:lang w:val="pt-PT" w:eastAsia="pt-PT"/>
        </w:rPr>
        <w:t xml:space="preserve">, </w:t>
      </w:r>
      <w:proofErr w:type="spellStart"/>
      <w:r w:rsidRPr="00026063">
        <w:rPr>
          <w:rStyle w:val="IntenseEmphasis"/>
          <w:rFonts w:asciiTheme="minorHAnsi" w:eastAsia="Arial Unicode MS" w:hAnsiTheme="minorHAnsi" w:cstheme="minorHAnsi"/>
          <w:b w:val="0"/>
          <w:sz w:val="16"/>
          <w:szCs w:val="16"/>
          <w:lang w:val="pt-PT" w:eastAsia="pt-PT"/>
        </w:rPr>
        <w:t>Neely</w:t>
      </w:r>
      <w:proofErr w:type="spellEnd"/>
      <w:r w:rsidRPr="00026063">
        <w:rPr>
          <w:rStyle w:val="IntenseEmphasis"/>
          <w:rFonts w:asciiTheme="minorHAnsi" w:eastAsia="Arial Unicode MS" w:hAnsiTheme="minorHAnsi" w:cstheme="minorHAnsi"/>
          <w:b w:val="0"/>
          <w:sz w:val="16"/>
          <w:szCs w:val="16"/>
          <w:lang w:val="pt-PT" w:eastAsia="pt-PT"/>
        </w:rPr>
        <w:t>, and Jones.</w:t>
      </w:r>
    </w:p>
    <w:p w14:paraId="1782C223"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eastAsia="pt-PT"/>
        </w:rPr>
      </w:pPr>
      <w:r w:rsidRPr="00026063">
        <w:rPr>
          <w:rStyle w:val="IntenseEmphasis"/>
          <w:rFonts w:asciiTheme="minorHAnsi" w:eastAsia="Arial Unicode MS" w:hAnsiTheme="minorHAnsi" w:cstheme="minorHAnsi"/>
          <w:b w:val="0"/>
          <w:sz w:val="16"/>
          <w:szCs w:val="16"/>
          <w:lang w:val="pt-PT" w:eastAsia="pt-PT"/>
        </w:rPr>
        <w:t>Bullar, Joseph / Bullar, Henry (1841): A winter in the Azores: and a summer at the baths of the Furnas, vol. I, London: John van Voorst [vol. II com as mesmas referências bibliográficas].</w:t>
      </w:r>
    </w:p>
    <w:p w14:paraId="0E5E84EC"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eastAsia="pt-PT"/>
        </w:rPr>
      </w:pPr>
      <w:r w:rsidRPr="00026063">
        <w:rPr>
          <w:rStyle w:val="IntenseEmphasis"/>
          <w:rFonts w:asciiTheme="minorHAnsi" w:eastAsia="Arial Unicode MS" w:hAnsiTheme="minorHAnsi" w:cstheme="minorHAnsi"/>
          <w:b w:val="0"/>
          <w:sz w:val="16"/>
          <w:szCs w:val="16"/>
          <w:lang w:val="pt-PT" w:eastAsia="pt-PT"/>
        </w:rPr>
        <w:t>Henriques, Borges de F. (1867): A trip to the Azores or Western Islands, Boston: Lee and Shepard.</w:t>
      </w:r>
    </w:p>
    <w:p w14:paraId="5B1DFACB"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eastAsia="pt-PT"/>
        </w:rPr>
      </w:pPr>
      <w:r w:rsidRPr="00026063">
        <w:rPr>
          <w:rStyle w:val="IntenseEmphasis"/>
          <w:rFonts w:asciiTheme="minorHAnsi" w:eastAsia="Arial Unicode MS" w:hAnsiTheme="minorHAnsi" w:cstheme="minorHAnsi"/>
          <w:b w:val="0"/>
          <w:sz w:val="16"/>
          <w:szCs w:val="16"/>
          <w:lang w:val="pt-PT" w:eastAsia="pt-PT"/>
        </w:rPr>
        <w:t>Twain, Mark (1899): The Innocents Abroad, Volume I, New York; London: Harper &amp; Brothers Publishers.</w:t>
      </w:r>
    </w:p>
    <w:p w14:paraId="282B2C44"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rPr>
      </w:pPr>
      <w:r w:rsidRPr="00026063">
        <w:rPr>
          <w:rStyle w:val="IntenseEmphasis"/>
          <w:rFonts w:asciiTheme="minorHAnsi" w:eastAsia="Arial Unicode MS" w:hAnsiTheme="minorHAnsi" w:cstheme="minorHAnsi"/>
          <w:b w:val="0"/>
          <w:sz w:val="16"/>
          <w:szCs w:val="16"/>
          <w:lang w:val="pt-PT"/>
        </w:rPr>
        <w:t xml:space="preserve">John  Updike “Azores”, Harper’s Magazine, </w:t>
      </w:r>
      <w:proofErr w:type="spellStart"/>
      <w:r w:rsidRPr="00026063">
        <w:rPr>
          <w:rStyle w:val="IntenseEmphasis"/>
          <w:rFonts w:asciiTheme="minorHAnsi" w:eastAsia="Arial Unicode MS" w:hAnsiTheme="minorHAnsi" w:cstheme="minorHAnsi"/>
          <w:b w:val="0"/>
          <w:sz w:val="16"/>
          <w:szCs w:val="16"/>
          <w:lang w:val="pt-PT"/>
        </w:rPr>
        <w:t>March</w:t>
      </w:r>
      <w:proofErr w:type="spellEnd"/>
      <w:r w:rsidRPr="00026063">
        <w:rPr>
          <w:rStyle w:val="IntenseEmphasis"/>
          <w:rFonts w:asciiTheme="minorHAnsi" w:eastAsia="Arial Unicode MS" w:hAnsiTheme="minorHAnsi" w:cstheme="minorHAnsi"/>
          <w:b w:val="0"/>
          <w:sz w:val="16"/>
          <w:szCs w:val="16"/>
          <w:lang w:val="pt-PT"/>
        </w:rPr>
        <w:t xml:space="preserve"> 1964, </w:t>
      </w:r>
      <w:proofErr w:type="spellStart"/>
      <w:r w:rsidRPr="00026063">
        <w:rPr>
          <w:rStyle w:val="IntenseEmphasis"/>
          <w:rFonts w:asciiTheme="minorHAnsi" w:eastAsia="Arial Unicode MS" w:hAnsiTheme="minorHAnsi" w:cstheme="minorHAnsi"/>
          <w:b w:val="0"/>
          <w:sz w:val="16"/>
          <w:szCs w:val="16"/>
          <w:lang w:val="pt-PT"/>
        </w:rPr>
        <w:t>pp</w:t>
      </w:r>
      <w:proofErr w:type="spellEnd"/>
      <w:r w:rsidRPr="00026063">
        <w:rPr>
          <w:rStyle w:val="IntenseEmphasis"/>
          <w:rFonts w:asciiTheme="minorHAnsi" w:eastAsia="Arial Unicode MS" w:hAnsiTheme="minorHAnsi" w:cstheme="minorHAnsi"/>
          <w:b w:val="0"/>
          <w:sz w:val="16"/>
          <w:szCs w:val="16"/>
          <w:lang w:val="pt-PT"/>
        </w:rPr>
        <w:t xml:space="preserve"> 11-37</w:t>
      </w:r>
    </w:p>
    <w:p w14:paraId="1B4E0379"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rPr>
      </w:pPr>
      <w:r w:rsidRPr="00026063">
        <w:rPr>
          <w:rStyle w:val="IntenseEmphasis"/>
          <w:rFonts w:asciiTheme="minorHAnsi" w:eastAsia="Arial Unicode MS" w:hAnsiTheme="minorHAnsi" w:cstheme="minorHAnsi"/>
          <w:b w:val="0"/>
          <w:sz w:val="16"/>
          <w:szCs w:val="16"/>
          <w:lang w:val="pt-PT"/>
        </w:rPr>
        <w:t xml:space="preserve">Mark Twain, "Innocents </w:t>
      </w:r>
      <w:proofErr w:type="spellStart"/>
      <w:r w:rsidRPr="00026063">
        <w:rPr>
          <w:rStyle w:val="IntenseEmphasis"/>
          <w:rFonts w:asciiTheme="minorHAnsi" w:eastAsia="Arial Unicode MS" w:hAnsiTheme="minorHAnsi" w:cstheme="minorHAnsi"/>
          <w:b w:val="0"/>
          <w:sz w:val="16"/>
          <w:szCs w:val="16"/>
          <w:lang w:val="pt-PT"/>
        </w:rPr>
        <w:t>abroad</w:t>
      </w:r>
      <w:proofErr w:type="spellEnd"/>
      <w:r w:rsidRPr="00026063">
        <w:rPr>
          <w:rStyle w:val="IntenseEmphasis"/>
          <w:rFonts w:asciiTheme="minorHAnsi" w:eastAsia="Arial Unicode MS" w:hAnsiTheme="minorHAnsi" w:cstheme="minorHAnsi"/>
          <w:b w:val="0"/>
          <w:sz w:val="16"/>
          <w:szCs w:val="16"/>
          <w:lang w:val="pt-PT"/>
        </w:rPr>
        <w:t>"  (capítulos sobre os Açores, Faial), CAP.V/VI</w:t>
      </w:r>
    </w:p>
    <w:p w14:paraId="1AE7F979"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rPr>
      </w:pPr>
      <w:r w:rsidRPr="00026063">
        <w:rPr>
          <w:rStyle w:val="IntenseEmphasis"/>
          <w:rFonts w:asciiTheme="minorHAnsi" w:eastAsia="Arial Unicode MS" w:hAnsiTheme="minorHAnsi" w:cstheme="minorHAnsi"/>
          <w:b w:val="0"/>
          <w:sz w:val="16"/>
          <w:szCs w:val="16"/>
          <w:lang w:val="pt-PT"/>
        </w:rPr>
        <w:t xml:space="preserve">Maria Orrico "Terra de Lídia", </w:t>
      </w:r>
    </w:p>
    <w:p w14:paraId="505A597E"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rPr>
      </w:pPr>
      <w:r w:rsidRPr="00026063">
        <w:rPr>
          <w:rStyle w:val="IntenseEmphasis"/>
          <w:rFonts w:asciiTheme="minorHAnsi" w:eastAsia="Arial Unicode MS" w:hAnsiTheme="minorHAnsi" w:cstheme="minorHAnsi"/>
          <w:b w:val="0"/>
          <w:sz w:val="16"/>
          <w:szCs w:val="16"/>
          <w:lang w:val="pt-PT"/>
        </w:rPr>
        <w:t xml:space="preserve">Romana Petri "O Baleeiro dos Montes" e "Regresso à ilha", </w:t>
      </w:r>
    </w:p>
    <w:p w14:paraId="35281C01" w14:textId="77777777" w:rsidR="00074C07" w:rsidRPr="00026063" w:rsidRDefault="00074C07" w:rsidP="00110A9B">
      <w:pPr>
        <w:pStyle w:val="ListParagraph"/>
        <w:numPr>
          <w:ilvl w:val="0"/>
          <w:numId w:val="8"/>
        </w:numPr>
        <w:jc w:val="both"/>
        <w:rPr>
          <w:rStyle w:val="IntenseEmphasis"/>
          <w:rFonts w:asciiTheme="minorHAnsi" w:eastAsia="Arial Unicode MS" w:hAnsiTheme="minorHAnsi" w:cstheme="minorHAnsi"/>
          <w:b w:val="0"/>
          <w:sz w:val="16"/>
          <w:szCs w:val="16"/>
          <w:lang w:val="pt-PT"/>
        </w:rPr>
      </w:pPr>
      <w:r w:rsidRPr="00026063">
        <w:rPr>
          <w:rStyle w:val="IntenseEmphasis"/>
          <w:rFonts w:asciiTheme="minorHAnsi" w:eastAsia="Arial Unicode MS" w:hAnsiTheme="minorHAnsi" w:cstheme="minorHAnsi"/>
          <w:b w:val="0"/>
          <w:sz w:val="16"/>
          <w:szCs w:val="16"/>
          <w:lang w:val="pt-PT"/>
        </w:rPr>
        <w:t>António Tabucchi "Mulher de Porto Pim"</w:t>
      </w:r>
    </w:p>
    <w:p w14:paraId="5EC7150C" w14:textId="77777777" w:rsidR="00074C07" w:rsidRPr="00026063" w:rsidRDefault="00A46879" w:rsidP="00110A9B">
      <w:pPr>
        <w:jc w:val="both"/>
        <w:rPr>
          <w:rStyle w:val="IntenseEmphasis"/>
          <w:rFonts w:asciiTheme="minorHAnsi" w:eastAsia="Arial Unicode MS" w:hAnsiTheme="minorHAnsi" w:cstheme="minorHAnsi"/>
          <w:b w:val="0"/>
          <w:sz w:val="20"/>
          <w:szCs w:val="20"/>
        </w:rPr>
      </w:pPr>
      <w:r w:rsidRPr="00026063">
        <w:rPr>
          <w:rStyle w:val="IntenseEmphasis"/>
          <w:rFonts w:asciiTheme="minorHAnsi" w:eastAsia="Arial Unicode MS" w:hAnsiTheme="minorHAnsi" w:cstheme="minorHAnsi"/>
          <w:b w:val="0"/>
          <w:sz w:val="20"/>
          <w:szCs w:val="20"/>
        </w:rPr>
        <w:t>3.</w:t>
      </w:r>
      <w:r w:rsidR="00074C07" w:rsidRPr="00026063">
        <w:rPr>
          <w:rStyle w:val="IntenseEmphasis"/>
          <w:rFonts w:asciiTheme="minorHAnsi" w:eastAsia="Arial Unicode MS" w:hAnsiTheme="minorHAnsi" w:cstheme="minorHAnsi"/>
          <w:b w:val="0"/>
          <w:sz w:val="20"/>
          <w:szCs w:val="20"/>
        </w:rPr>
        <w:t>3.3.  Literatura Açoriana traduzida para outras línguas</w:t>
      </w:r>
    </w:p>
    <w:p w14:paraId="167F6087" w14:textId="77777777" w:rsidR="00074C07" w:rsidRPr="00026063" w:rsidRDefault="00A46879" w:rsidP="00110A9B">
      <w:pPr>
        <w:pStyle w:val="Heading4"/>
      </w:pPr>
      <w:r w:rsidRPr="00026063">
        <w:t>3.</w:t>
      </w:r>
      <w:r w:rsidR="00B57AC7" w:rsidRPr="00026063">
        <w:t>4. </w:t>
      </w:r>
      <w:r w:rsidR="00074C07" w:rsidRPr="00026063">
        <w:t>HOMENAGEM CONTRA O ESQUECIMENTO: Autores homenageados</w:t>
      </w:r>
      <w:r w:rsidR="00B57AC7" w:rsidRPr="00026063">
        <w:t xml:space="preserve"> </w:t>
      </w:r>
    </w:p>
    <w:p w14:paraId="2FA6D57D" w14:textId="77777777" w:rsidR="00074C07" w:rsidRPr="00026063" w:rsidRDefault="00074C07" w:rsidP="00110A9B">
      <w:pPr>
        <w:jc w:val="both"/>
        <w:rPr>
          <w:rFonts w:asciiTheme="minorHAnsi" w:hAnsiTheme="minorHAnsi" w:cstheme="minorHAnsi"/>
          <w:sz w:val="20"/>
          <w:szCs w:val="20"/>
        </w:rPr>
      </w:pPr>
      <w:r w:rsidRPr="00026063">
        <w:rPr>
          <w:rFonts w:asciiTheme="minorHAnsi" w:hAnsiTheme="minorHAnsi" w:cstheme="minorHAnsi"/>
          <w:bCs/>
          <w:sz w:val="20"/>
          <w:szCs w:val="20"/>
        </w:rPr>
        <w:t xml:space="preserve">CANADÁ: </w:t>
      </w:r>
      <w:hyperlink r:id="rId41" w:history="1">
        <w:r w:rsidRPr="00026063">
          <w:rPr>
            <w:rFonts w:asciiTheme="minorHAnsi" w:hAnsiTheme="minorHAnsi" w:cstheme="minorHAnsi"/>
            <w:sz w:val="20"/>
            <w:szCs w:val="20"/>
            <w:shd w:val="clear" w:color="auto" w:fill="FFFFFF"/>
          </w:rPr>
          <w:t>EDUARDO BETTENCOURT PINTO</w:t>
        </w:r>
      </w:hyperlink>
      <w:r w:rsidRPr="00026063">
        <w:rPr>
          <w:rFonts w:asciiTheme="minorHAnsi" w:hAnsiTheme="minorHAnsi" w:cstheme="minorHAnsi"/>
          <w:sz w:val="20"/>
          <w:szCs w:val="20"/>
          <w:shd w:val="clear" w:color="auto" w:fill="FFFFFF"/>
        </w:rPr>
        <w:t xml:space="preserve"> </w:t>
      </w:r>
    </w:p>
    <w:p w14:paraId="2E58E9F6" w14:textId="77777777" w:rsidR="00074C07" w:rsidRPr="00026063" w:rsidRDefault="00074C07" w:rsidP="00110A9B">
      <w:pPr>
        <w:jc w:val="both"/>
        <w:rPr>
          <w:rFonts w:asciiTheme="minorHAnsi" w:hAnsiTheme="minorHAnsi" w:cstheme="minorHAnsi"/>
          <w:color w:val="FF0000"/>
          <w:sz w:val="20"/>
          <w:szCs w:val="20"/>
        </w:rPr>
      </w:pPr>
      <w:r w:rsidRPr="00026063">
        <w:rPr>
          <w:rFonts w:asciiTheme="minorHAnsi" w:hAnsiTheme="minorHAnsi" w:cstheme="minorHAnsi"/>
          <w:bCs/>
          <w:sz w:val="20"/>
          <w:szCs w:val="20"/>
        </w:rPr>
        <w:t>ARQUIPÉLAGO DA ESCRITA [AÇORES</w:t>
      </w:r>
      <w:r w:rsidRPr="00026063">
        <w:rPr>
          <w:rFonts w:asciiTheme="minorHAnsi" w:hAnsiTheme="minorHAnsi" w:cstheme="minorHAnsi"/>
          <w:b/>
          <w:bCs/>
          <w:sz w:val="20"/>
          <w:szCs w:val="20"/>
        </w:rPr>
        <w:t>]:</w:t>
      </w:r>
      <w:r w:rsidR="00E755E0" w:rsidRPr="00026063">
        <w:rPr>
          <w:rFonts w:asciiTheme="minorHAnsi" w:hAnsiTheme="minorHAnsi" w:cstheme="minorHAnsi"/>
          <w:b/>
          <w:bCs/>
          <w:sz w:val="20"/>
          <w:szCs w:val="20"/>
        </w:rPr>
        <w:t xml:space="preserve"> </w:t>
      </w:r>
      <w:r w:rsidRPr="00026063">
        <w:rPr>
          <w:rFonts w:asciiTheme="minorHAnsi" w:hAnsiTheme="minorHAnsi" w:cstheme="minorHAnsi"/>
          <w:sz w:val="20"/>
          <w:szCs w:val="20"/>
        </w:rPr>
        <w:t> (TERCEIRA) ÁLAMO DE OLIVEIRA</w:t>
      </w:r>
      <w:r w:rsidRPr="00026063">
        <w:rPr>
          <w:rFonts w:asciiTheme="minorHAnsi" w:hAnsiTheme="minorHAnsi" w:cstheme="minorHAnsi"/>
          <w:color w:val="FF0000"/>
          <w:sz w:val="20"/>
          <w:szCs w:val="20"/>
        </w:rPr>
        <w:t xml:space="preserve">, </w:t>
      </w:r>
      <w:r w:rsidRPr="00026063">
        <w:rPr>
          <w:rFonts w:asciiTheme="minorHAnsi" w:hAnsiTheme="minorHAnsi" w:cstheme="minorHAnsi"/>
          <w:sz w:val="20"/>
          <w:szCs w:val="20"/>
          <w:shd w:val="clear" w:color="auto" w:fill="FFFFFF"/>
        </w:rPr>
        <w:t>VASCO PEREIRA DA COSTA</w:t>
      </w:r>
    </w:p>
    <w:p w14:paraId="24145C22" w14:textId="77777777" w:rsidR="00074C07" w:rsidRPr="00026063" w:rsidRDefault="00A46879" w:rsidP="00110A9B">
      <w:pPr>
        <w:pStyle w:val="Heading4"/>
      </w:pPr>
      <w:r w:rsidRPr="00026063">
        <w:t>3.</w:t>
      </w:r>
      <w:r w:rsidR="00074C07" w:rsidRPr="00026063">
        <w:t>5. (MÚSICA) (TEATRO) (ARTE)</w:t>
      </w:r>
    </w:p>
    <w:p w14:paraId="3C1F4F0E" w14:textId="77777777" w:rsidR="00074C07" w:rsidRPr="00026063" w:rsidRDefault="00A46879" w:rsidP="00110A9B">
      <w:pPr>
        <w:jc w:val="both"/>
        <w:rPr>
          <w:rFonts w:asciiTheme="minorHAnsi" w:hAnsiTheme="minorHAnsi" w:cstheme="minorHAnsi"/>
          <w:sz w:val="20"/>
          <w:szCs w:val="20"/>
        </w:rPr>
      </w:pPr>
      <w:r w:rsidRPr="00026063">
        <w:rPr>
          <w:rFonts w:asciiTheme="minorHAnsi" w:hAnsiTheme="minorHAnsi" w:cstheme="minorHAnsi"/>
          <w:sz w:val="20"/>
          <w:szCs w:val="20"/>
        </w:rPr>
        <w:t>3.</w:t>
      </w:r>
      <w:r w:rsidR="004C4551" w:rsidRPr="00026063">
        <w:rPr>
          <w:rFonts w:asciiTheme="minorHAnsi" w:hAnsiTheme="minorHAnsi" w:cstheme="minorHAnsi"/>
          <w:sz w:val="20"/>
          <w:szCs w:val="20"/>
        </w:rPr>
        <w:t xml:space="preserve">5.1. </w:t>
      </w:r>
      <w:r w:rsidR="00074C07" w:rsidRPr="00026063">
        <w:rPr>
          <w:rFonts w:asciiTheme="minorHAnsi" w:hAnsiTheme="minorHAnsi" w:cstheme="minorHAnsi"/>
          <w:b/>
          <w:sz w:val="20"/>
          <w:szCs w:val="20"/>
        </w:rPr>
        <w:t>CANCIONEIRO AÇORIANO:</w:t>
      </w:r>
      <w:r w:rsidR="00074C07" w:rsidRPr="00026063">
        <w:rPr>
          <w:rFonts w:asciiTheme="minorHAnsi" w:hAnsiTheme="minorHAnsi" w:cstheme="minorHAnsi"/>
          <w:sz w:val="20"/>
          <w:szCs w:val="20"/>
        </w:rPr>
        <w:t> </w:t>
      </w:r>
      <w:r w:rsidR="00074C07" w:rsidRPr="00026063">
        <w:rPr>
          <w:rFonts w:asciiTheme="minorHAnsi" w:hAnsiTheme="minorHAnsi" w:cstheme="minorHAnsi"/>
          <w:b/>
          <w:sz w:val="20"/>
          <w:szCs w:val="20"/>
        </w:rPr>
        <w:t>ANA PAULA ANDRADE</w:t>
      </w:r>
      <w:r w:rsidR="00074C07" w:rsidRPr="00026063">
        <w:rPr>
          <w:rFonts w:asciiTheme="minorHAnsi" w:hAnsiTheme="minorHAnsi" w:cstheme="minorHAnsi"/>
          <w:sz w:val="20"/>
          <w:szCs w:val="20"/>
        </w:rPr>
        <w:t xml:space="preserve"> (CONSERVATÓRIO REGIONAL DE PONTA DELGADA)</w:t>
      </w:r>
      <w:r w:rsidR="006A5AC7" w:rsidRPr="00026063">
        <w:rPr>
          <w:rFonts w:asciiTheme="minorHAnsi" w:hAnsiTheme="minorHAnsi" w:cstheme="minorHAnsi"/>
          <w:sz w:val="20"/>
          <w:szCs w:val="20"/>
        </w:rPr>
        <w:t xml:space="preserve"> (PIANO)</w:t>
      </w:r>
      <w:r w:rsidR="00074C07" w:rsidRPr="00026063">
        <w:rPr>
          <w:rFonts w:asciiTheme="minorHAnsi" w:hAnsiTheme="minorHAnsi" w:cstheme="minorHAnsi"/>
          <w:sz w:val="20"/>
          <w:szCs w:val="20"/>
        </w:rPr>
        <w:t xml:space="preserve"> </w:t>
      </w:r>
      <w:r w:rsidR="006A5AC7" w:rsidRPr="00026063">
        <w:rPr>
          <w:rFonts w:asciiTheme="minorHAnsi" w:hAnsiTheme="minorHAnsi" w:cstheme="minorHAnsi"/>
          <w:sz w:val="20"/>
          <w:szCs w:val="20"/>
        </w:rPr>
        <w:t xml:space="preserve">e </w:t>
      </w:r>
      <w:r w:rsidR="006A5AC7" w:rsidRPr="00026063">
        <w:rPr>
          <w:rFonts w:asciiTheme="minorHAnsi" w:hAnsiTheme="minorHAnsi" w:cstheme="minorHAnsi"/>
          <w:b/>
          <w:sz w:val="20"/>
          <w:szCs w:val="20"/>
        </w:rPr>
        <w:t>CAROLINA CONSTÂNCIA</w:t>
      </w:r>
      <w:r w:rsidR="006A5AC7" w:rsidRPr="00026063">
        <w:rPr>
          <w:rFonts w:asciiTheme="minorHAnsi" w:hAnsiTheme="minorHAnsi" w:cstheme="minorHAnsi"/>
          <w:sz w:val="20"/>
          <w:szCs w:val="20"/>
        </w:rPr>
        <w:t xml:space="preserve"> (VIOLNO)</w:t>
      </w:r>
    </w:p>
    <w:p w14:paraId="1828A999" w14:textId="77777777" w:rsidR="00074C07" w:rsidRPr="00026063" w:rsidRDefault="00A46879" w:rsidP="00110A9B">
      <w:pPr>
        <w:jc w:val="both"/>
        <w:rPr>
          <w:rFonts w:asciiTheme="minorHAnsi" w:hAnsiTheme="minorHAnsi" w:cstheme="minorHAnsi"/>
          <w:sz w:val="20"/>
          <w:szCs w:val="20"/>
        </w:rPr>
      </w:pPr>
      <w:r w:rsidRPr="00026063">
        <w:rPr>
          <w:rFonts w:asciiTheme="minorHAnsi" w:hAnsiTheme="minorHAnsi" w:cstheme="minorHAnsi"/>
          <w:sz w:val="20"/>
          <w:szCs w:val="20"/>
        </w:rPr>
        <w:t>3.</w:t>
      </w:r>
      <w:r w:rsidR="004C4551" w:rsidRPr="00026063">
        <w:rPr>
          <w:rFonts w:asciiTheme="minorHAnsi" w:hAnsiTheme="minorHAnsi" w:cstheme="minorHAnsi"/>
          <w:sz w:val="20"/>
          <w:szCs w:val="20"/>
        </w:rPr>
        <w:t xml:space="preserve">5.2. </w:t>
      </w:r>
      <w:r w:rsidR="006A5AC7" w:rsidRPr="00026063">
        <w:rPr>
          <w:rFonts w:asciiTheme="minorHAnsi" w:hAnsiTheme="minorHAnsi" w:cstheme="minorHAnsi"/>
          <w:sz w:val="20"/>
          <w:szCs w:val="20"/>
        </w:rPr>
        <w:t xml:space="preserve">Concerto: </w:t>
      </w:r>
      <w:hyperlink r:id="rId42" w:history="1">
        <w:r w:rsidR="006A5AC7" w:rsidRPr="00026063">
          <w:rPr>
            <w:rStyle w:val="Hyperlink"/>
            <w:rFonts w:asciiTheme="minorHAnsi" w:hAnsiTheme="minorHAnsi" w:cstheme="minorHAnsi"/>
            <w:b/>
            <w:bCs/>
            <w:sz w:val="20"/>
            <w:szCs w:val="20"/>
            <w:lang w:val="pt-BR"/>
          </w:rPr>
          <w:t xml:space="preserve">FESTIVAL ESTOU LÁ - </w:t>
        </w:r>
        <w:r w:rsidR="006A5AC7" w:rsidRPr="00026063">
          <w:rPr>
            <w:rStyle w:val="Hyperlink"/>
            <w:rFonts w:asciiTheme="minorHAnsi" w:hAnsiTheme="minorHAnsi" w:cstheme="minorHAnsi"/>
            <w:bCs/>
            <w:sz w:val="20"/>
            <w:szCs w:val="20"/>
            <w:lang w:val="pt-BR"/>
          </w:rPr>
          <w:t>Apresentação de Xurxo Martíns.</w:t>
        </w:r>
      </w:hyperlink>
      <w:r w:rsidR="006A5AC7" w:rsidRPr="00026063">
        <w:rPr>
          <w:rFonts w:asciiTheme="minorHAnsi" w:hAnsiTheme="minorHAnsi" w:cstheme="minorHAnsi"/>
          <w:bCs/>
          <w:color w:val="333333"/>
          <w:sz w:val="20"/>
          <w:szCs w:val="20"/>
          <w:lang w:val="pt-BR"/>
        </w:rPr>
        <w:t xml:space="preserve"> Artistas: </w:t>
      </w:r>
      <w:r w:rsidR="006A5AC7" w:rsidRPr="00026063">
        <w:rPr>
          <w:rFonts w:asciiTheme="minorHAnsi" w:hAnsiTheme="minorHAnsi" w:cstheme="minorHAnsi"/>
          <w:b/>
          <w:bCs/>
          <w:color w:val="333333"/>
          <w:sz w:val="20"/>
          <w:szCs w:val="20"/>
          <w:lang w:val="pt-BR"/>
        </w:rPr>
        <w:t>ENEIDA MARTA:</w:t>
      </w:r>
      <w:r w:rsidR="006A5AC7" w:rsidRPr="00026063">
        <w:rPr>
          <w:rFonts w:asciiTheme="minorHAnsi" w:hAnsiTheme="minorHAnsi" w:cstheme="minorHAnsi"/>
          <w:bCs/>
          <w:color w:val="333333"/>
          <w:sz w:val="20"/>
          <w:szCs w:val="20"/>
          <w:lang w:val="pt-BR"/>
        </w:rPr>
        <w:t xml:space="preserve"> (</w:t>
      </w:r>
      <w:hyperlink r:id="rId43" w:history="1">
        <w:r w:rsidR="006A5AC7" w:rsidRPr="00026063">
          <w:rPr>
            <w:rStyle w:val="Hyperlink"/>
            <w:rFonts w:asciiTheme="minorHAnsi" w:hAnsiTheme="minorHAnsi" w:cstheme="minorHAnsi"/>
            <w:sz w:val="20"/>
            <w:szCs w:val="20"/>
            <w:lang w:val="pt-BR"/>
          </w:rPr>
          <w:t>http://www.myspace.com/martaeneida</w:t>
        </w:r>
      </w:hyperlink>
      <w:r w:rsidR="006A5AC7" w:rsidRPr="00026063">
        <w:rPr>
          <w:rFonts w:asciiTheme="minorHAnsi" w:hAnsiTheme="minorHAnsi" w:cstheme="minorHAnsi"/>
          <w:sz w:val="20"/>
          <w:szCs w:val="20"/>
          <w:lang w:val="pt-BR"/>
        </w:rPr>
        <w:t xml:space="preserve">) (Guiné Bissau); </w:t>
      </w:r>
      <w:r w:rsidR="006A5AC7" w:rsidRPr="00026063">
        <w:rPr>
          <w:rFonts w:asciiTheme="minorHAnsi" w:hAnsiTheme="minorHAnsi" w:cstheme="minorHAnsi"/>
          <w:b/>
          <w:bCs/>
          <w:color w:val="333333"/>
          <w:sz w:val="20"/>
          <w:szCs w:val="20"/>
          <w:lang w:val="pt-BR"/>
        </w:rPr>
        <w:t>NAJLA SHAMI</w:t>
      </w:r>
      <w:r w:rsidR="006A5AC7" w:rsidRPr="00026063">
        <w:rPr>
          <w:rFonts w:asciiTheme="minorHAnsi" w:hAnsiTheme="minorHAnsi" w:cstheme="minorHAnsi"/>
          <w:bCs/>
          <w:color w:val="333333"/>
          <w:sz w:val="20"/>
          <w:szCs w:val="20"/>
          <w:lang w:val="pt-BR"/>
        </w:rPr>
        <w:t xml:space="preserve"> (</w:t>
      </w:r>
      <w:hyperlink r:id="rId44" w:history="1">
        <w:r w:rsidR="006A5AC7" w:rsidRPr="00026063">
          <w:rPr>
            <w:rStyle w:val="Hyperlink"/>
            <w:rFonts w:asciiTheme="minorHAnsi" w:hAnsiTheme="minorHAnsi" w:cstheme="minorHAnsi"/>
            <w:sz w:val="20"/>
            <w:szCs w:val="20"/>
            <w:lang w:val="pt-BR"/>
          </w:rPr>
          <w:t>http://www.myspace.com/najlashami</w:t>
        </w:r>
      </w:hyperlink>
      <w:r w:rsidR="006A5AC7" w:rsidRPr="00026063">
        <w:rPr>
          <w:rFonts w:asciiTheme="minorHAnsi" w:hAnsiTheme="minorHAnsi" w:cstheme="minorHAnsi"/>
          <w:sz w:val="20"/>
          <w:szCs w:val="20"/>
          <w:lang w:val="pt-BR"/>
        </w:rPr>
        <w:t xml:space="preserve">) (Galiza - Palestina); </w:t>
      </w:r>
      <w:proofErr w:type="spellStart"/>
      <w:r w:rsidR="006A5AC7" w:rsidRPr="00026063">
        <w:rPr>
          <w:rFonts w:asciiTheme="minorHAnsi" w:hAnsiTheme="minorHAnsi" w:cstheme="minorHAnsi"/>
          <w:b/>
          <w:color w:val="000000"/>
          <w:sz w:val="20"/>
          <w:szCs w:val="20"/>
          <w:shd w:val="clear" w:color="auto" w:fill="FFFFFF"/>
          <w:lang w:val="pt-BR"/>
        </w:rPr>
        <w:t>Couple</w:t>
      </w:r>
      <w:proofErr w:type="spellEnd"/>
      <w:r w:rsidR="006A5AC7" w:rsidRPr="00026063">
        <w:rPr>
          <w:rFonts w:asciiTheme="minorHAnsi" w:hAnsiTheme="minorHAnsi" w:cstheme="minorHAnsi"/>
          <w:b/>
          <w:color w:val="000000"/>
          <w:sz w:val="20"/>
          <w:szCs w:val="20"/>
          <w:shd w:val="clear" w:color="auto" w:fill="FFFFFF"/>
          <w:lang w:val="pt-BR"/>
        </w:rPr>
        <w:t xml:space="preserve"> </w:t>
      </w:r>
      <w:proofErr w:type="spellStart"/>
      <w:r w:rsidR="006A5AC7" w:rsidRPr="00026063">
        <w:rPr>
          <w:rFonts w:asciiTheme="minorHAnsi" w:hAnsiTheme="minorHAnsi" w:cstheme="minorHAnsi"/>
          <w:b/>
          <w:color w:val="000000"/>
          <w:sz w:val="20"/>
          <w:szCs w:val="20"/>
          <w:shd w:val="clear" w:color="auto" w:fill="FFFFFF"/>
          <w:lang w:val="pt-BR"/>
        </w:rPr>
        <w:t>Coffee</w:t>
      </w:r>
      <w:proofErr w:type="spellEnd"/>
      <w:r w:rsidR="006A5AC7" w:rsidRPr="00026063">
        <w:rPr>
          <w:rFonts w:asciiTheme="minorHAnsi" w:hAnsiTheme="minorHAnsi" w:cstheme="minorHAnsi"/>
          <w:color w:val="000000"/>
          <w:sz w:val="20"/>
          <w:szCs w:val="20"/>
          <w:shd w:val="clear" w:color="auto" w:fill="FFFFFF"/>
          <w:lang w:val="pt-BR"/>
        </w:rPr>
        <w:t xml:space="preserve"> (</w:t>
      </w:r>
      <w:r w:rsidR="006A5AC7" w:rsidRPr="00026063">
        <w:rPr>
          <w:rFonts w:asciiTheme="minorHAnsi" w:hAnsiTheme="minorHAnsi" w:cstheme="minorHAnsi"/>
          <w:bCs/>
          <w:color w:val="000000"/>
          <w:sz w:val="20"/>
          <w:szCs w:val="20"/>
          <w:shd w:val="clear" w:color="auto" w:fill="FFFFFF"/>
          <w:lang w:val="pt-BR"/>
        </w:rPr>
        <w:t xml:space="preserve">Luanda </w:t>
      </w:r>
      <w:proofErr w:type="spellStart"/>
      <w:r w:rsidR="006A5AC7" w:rsidRPr="00026063">
        <w:rPr>
          <w:rFonts w:asciiTheme="minorHAnsi" w:hAnsiTheme="minorHAnsi" w:cstheme="minorHAnsi"/>
          <w:bCs/>
          <w:color w:val="000000"/>
          <w:sz w:val="20"/>
          <w:szCs w:val="20"/>
          <w:shd w:val="clear" w:color="auto" w:fill="FFFFFF"/>
          <w:lang w:val="pt-BR"/>
        </w:rPr>
        <w:t>Cozzetti</w:t>
      </w:r>
      <w:r w:rsidR="006A5AC7" w:rsidRPr="00026063">
        <w:rPr>
          <w:rStyle w:val="apple-converted-space"/>
          <w:rFonts w:asciiTheme="minorHAnsi" w:eastAsia="Arial Unicode MS" w:hAnsiTheme="minorHAnsi" w:cstheme="minorHAnsi"/>
          <w:color w:val="000000"/>
          <w:sz w:val="20"/>
          <w:szCs w:val="20"/>
          <w:shd w:val="clear" w:color="auto" w:fill="FFFFFF"/>
          <w:lang w:val="pt-BR"/>
        </w:rPr>
        <w:t>/</w:t>
      </w:r>
      <w:r w:rsidR="006A5AC7" w:rsidRPr="00026063">
        <w:rPr>
          <w:rFonts w:asciiTheme="minorHAnsi" w:hAnsiTheme="minorHAnsi" w:cstheme="minorHAnsi"/>
          <w:bCs/>
          <w:color w:val="000000"/>
          <w:sz w:val="20"/>
          <w:szCs w:val="20"/>
          <w:shd w:val="clear" w:color="auto" w:fill="FFFFFF"/>
          <w:lang w:val="pt-BR"/>
        </w:rPr>
        <w:t>Norton</w:t>
      </w:r>
      <w:proofErr w:type="spellEnd"/>
      <w:r w:rsidR="006A5AC7" w:rsidRPr="00026063">
        <w:rPr>
          <w:rStyle w:val="apple-converted-space"/>
          <w:rFonts w:asciiTheme="minorHAnsi" w:eastAsia="Arial Unicode MS" w:hAnsiTheme="minorHAnsi" w:cstheme="minorHAnsi"/>
          <w:color w:val="000000"/>
          <w:sz w:val="20"/>
          <w:szCs w:val="20"/>
          <w:shd w:val="clear" w:color="auto" w:fill="FFFFFF"/>
          <w:lang w:val="pt-BR"/>
        </w:rPr>
        <w:t> </w:t>
      </w:r>
      <w:proofErr w:type="spellStart"/>
      <w:r w:rsidR="006A5AC7" w:rsidRPr="00026063">
        <w:rPr>
          <w:rFonts w:asciiTheme="minorHAnsi" w:hAnsiTheme="minorHAnsi" w:cstheme="minorHAnsi"/>
          <w:color w:val="000000"/>
          <w:sz w:val="20"/>
          <w:szCs w:val="20"/>
          <w:shd w:val="clear" w:color="auto" w:fill="FFFFFF"/>
          <w:lang w:val="pt-BR"/>
        </w:rPr>
        <w:t>Daiello</w:t>
      </w:r>
      <w:proofErr w:type="spellEnd"/>
      <w:r w:rsidR="006A5AC7" w:rsidRPr="00026063">
        <w:rPr>
          <w:rFonts w:asciiTheme="minorHAnsi" w:hAnsiTheme="minorHAnsi" w:cstheme="minorHAnsi"/>
          <w:color w:val="000000"/>
          <w:sz w:val="20"/>
          <w:szCs w:val="20"/>
          <w:shd w:val="clear" w:color="auto" w:fill="FFFFFF"/>
          <w:lang w:val="pt-BR"/>
        </w:rPr>
        <w:t>) (</w:t>
      </w:r>
      <w:hyperlink r:id="rId45" w:history="1">
        <w:r w:rsidR="006A5AC7" w:rsidRPr="00026063">
          <w:rPr>
            <w:rStyle w:val="Hyperlink"/>
            <w:rFonts w:asciiTheme="minorHAnsi" w:hAnsiTheme="minorHAnsi" w:cstheme="minorHAnsi"/>
            <w:sz w:val="20"/>
            <w:szCs w:val="20"/>
            <w:lang w:val="pt-BR"/>
          </w:rPr>
          <w:t>http://www.myspace.com/couplecoffee</w:t>
        </w:r>
      </w:hyperlink>
      <w:r w:rsidR="006A5AC7" w:rsidRPr="00026063">
        <w:rPr>
          <w:rFonts w:asciiTheme="minorHAnsi" w:hAnsiTheme="minorHAnsi" w:cstheme="minorHAnsi"/>
          <w:sz w:val="20"/>
          <w:szCs w:val="20"/>
          <w:lang w:val="pt-BR"/>
        </w:rPr>
        <w:t>)</w:t>
      </w:r>
      <w:r w:rsidR="006A5AC7" w:rsidRPr="00026063">
        <w:rPr>
          <w:rFonts w:asciiTheme="minorHAnsi" w:hAnsiTheme="minorHAnsi" w:cstheme="minorHAnsi"/>
          <w:color w:val="000000"/>
          <w:sz w:val="20"/>
          <w:szCs w:val="20"/>
          <w:shd w:val="clear" w:color="auto" w:fill="FFFFFF"/>
          <w:lang w:val="pt-BR"/>
        </w:rPr>
        <w:t xml:space="preserve"> (Brasil); </w:t>
      </w:r>
      <w:r w:rsidR="006A5AC7" w:rsidRPr="00026063">
        <w:rPr>
          <w:rFonts w:asciiTheme="minorHAnsi" w:hAnsiTheme="minorHAnsi" w:cstheme="minorHAnsi"/>
          <w:b/>
          <w:color w:val="000000"/>
          <w:sz w:val="20"/>
          <w:szCs w:val="20"/>
          <w:shd w:val="clear" w:color="auto" w:fill="FFFFFF"/>
        </w:rPr>
        <w:t>XOÁN CURIEL</w:t>
      </w:r>
      <w:r w:rsidR="006A5AC7" w:rsidRPr="00026063">
        <w:rPr>
          <w:rFonts w:asciiTheme="minorHAnsi" w:hAnsiTheme="minorHAnsi" w:cstheme="minorHAnsi"/>
          <w:color w:val="000000"/>
          <w:sz w:val="20"/>
          <w:szCs w:val="20"/>
          <w:shd w:val="clear" w:color="auto" w:fill="FFFFFF"/>
        </w:rPr>
        <w:t xml:space="preserve"> </w:t>
      </w:r>
      <w:hyperlink r:id="rId46" w:history="1">
        <w:r w:rsidR="006A5AC7" w:rsidRPr="00026063">
          <w:rPr>
            <w:rStyle w:val="Hyperlink"/>
            <w:rFonts w:asciiTheme="minorHAnsi" w:hAnsiTheme="minorHAnsi" w:cstheme="minorHAnsi"/>
            <w:sz w:val="20"/>
            <w:szCs w:val="20"/>
          </w:rPr>
          <w:t>http://www.myspace.com/xoancuriel</w:t>
        </w:r>
      </w:hyperlink>
      <w:r w:rsidR="006A5AC7" w:rsidRPr="00026063">
        <w:rPr>
          <w:rFonts w:asciiTheme="minorHAnsi" w:hAnsiTheme="minorHAnsi" w:cstheme="minorHAnsi"/>
          <w:sz w:val="20"/>
          <w:szCs w:val="20"/>
        </w:rPr>
        <w:t xml:space="preserve"> (Galiza); </w:t>
      </w:r>
      <w:r w:rsidR="006A5AC7" w:rsidRPr="00026063">
        <w:rPr>
          <w:rFonts w:asciiTheme="minorHAnsi" w:hAnsiTheme="minorHAnsi" w:cstheme="minorHAnsi"/>
          <w:b/>
          <w:sz w:val="20"/>
          <w:szCs w:val="20"/>
          <w:lang w:val="pt-BR"/>
        </w:rPr>
        <w:t xml:space="preserve">JOÃO AFONSO </w:t>
      </w:r>
      <w:r w:rsidR="006A5AC7" w:rsidRPr="00026063">
        <w:rPr>
          <w:rFonts w:asciiTheme="minorHAnsi" w:hAnsiTheme="minorHAnsi" w:cstheme="minorHAnsi"/>
          <w:sz w:val="20"/>
          <w:szCs w:val="20"/>
          <w:lang w:val="pt-BR"/>
        </w:rPr>
        <w:t>(</w:t>
      </w:r>
      <w:hyperlink r:id="rId47" w:history="1">
        <w:r w:rsidR="006A5AC7" w:rsidRPr="00026063">
          <w:rPr>
            <w:rStyle w:val="Hyperlink"/>
            <w:rFonts w:asciiTheme="minorHAnsi" w:hAnsiTheme="minorHAnsi" w:cstheme="minorHAnsi"/>
            <w:sz w:val="20"/>
            <w:szCs w:val="20"/>
            <w:lang w:val="pt-BR"/>
          </w:rPr>
          <w:t>http://www.myspace.com/joaoafonsomusic</w:t>
        </w:r>
      </w:hyperlink>
      <w:r w:rsidR="006A5AC7" w:rsidRPr="00026063">
        <w:rPr>
          <w:rFonts w:asciiTheme="minorHAnsi" w:hAnsiTheme="minorHAnsi" w:cstheme="minorHAnsi"/>
          <w:sz w:val="20"/>
          <w:szCs w:val="20"/>
          <w:lang w:val="pt-BR"/>
        </w:rPr>
        <w:t xml:space="preserve">) (Portugal). Banda: </w:t>
      </w:r>
      <w:r w:rsidR="006A5AC7" w:rsidRPr="00026063">
        <w:rPr>
          <w:rFonts w:asciiTheme="minorHAnsi" w:hAnsiTheme="minorHAnsi" w:cstheme="minorHAnsi"/>
          <w:color w:val="2A2A2A"/>
          <w:sz w:val="20"/>
          <w:szCs w:val="20"/>
          <w:lang w:val="pt-BR"/>
        </w:rPr>
        <w:t>Serginho Sales (teclado)</w:t>
      </w:r>
      <w:r w:rsidR="006A5AC7" w:rsidRPr="00026063">
        <w:rPr>
          <w:rFonts w:asciiTheme="minorHAnsi" w:hAnsiTheme="minorHAnsi" w:cstheme="minorHAnsi"/>
          <w:sz w:val="20"/>
          <w:szCs w:val="20"/>
          <w:lang w:val="pt-BR"/>
        </w:rPr>
        <w:t xml:space="preserve"> </w:t>
      </w:r>
      <w:hyperlink r:id="rId48" w:history="1">
        <w:r w:rsidR="006A5AC7" w:rsidRPr="00026063">
          <w:rPr>
            <w:rStyle w:val="Hyperlink"/>
            <w:rFonts w:asciiTheme="minorHAnsi" w:hAnsiTheme="minorHAnsi" w:cstheme="minorHAnsi"/>
            <w:sz w:val="20"/>
            <w:szCs w:val="20"/>
            <w:lang w:val="pt-BR"/>
          </w:rPr>
          <w:t>http://www.myspace.com/serginhosales</w:t>
        </w:r>
      </w:hyperlink>
      <w:r w:rsidR="006A5AC7" w:rsidRPr="00026063">
        <w:rPr>
          <w:rFonts w:asciiTheme="minorHAnsi" w:hAnsiTheme="minorHAnsi" w:cstheme="minorHAnsi"/>
          <w:sz w:val="20"/>
          <w:szCs w:val="20"/>
          <w:lang w:val="pt-BR"/>
        </w:rPr>
        <w:t xml:space="preserve"> (Brasil), </w:t>
      </w:r>
      <w:r w:rsidR="006A5AC7" w:rsidRPr="00026063">
        <w:rPr>
          <w:rFonts w:asciiTheme="minorHAnsi" w:hAnsiTheme="minorHAnsi" w:cstheme="minorHAnsi"/>
          <w:color w:val="2A2A2A"/>
          <w:sz w:val="20"/>
          <w:szCs w:val="20"/>
          <w:lang w:val="pt-BR"/>
        </w:rPr>
        <w:t xml:space="preserve">Paulo Silva (percussão) </w:t>
      </w:r>
      <w:hyperlink r:id="rId49" w:history="1">
        <w:r w:rsidR="006A5AC7" w:rsidRPr="00026063">
          <w:rPr>
            <w:rStyle w:val="Hyperlink"/>
            <w:rFonts w:asciiTheme="minorHAnsi" w:hAnsiTheme="minorHAnsi" w:cstheme="minorHAnsi"/>
            <w:sz w:val="20"/>
            <w:szCs w:val="20"/>
            <w:lang w:val="pt-BR"/>
          </w:rPr>
          <w:t>http://www.myspace.com/paulosilvasambafunkmantra</w:t>
        </w:r>
      </w:hyperlink>
      <w:r w:rsidR="006A5AC7" w:rsidRPr="00026063">
        <w:rPr>
          <w:rFonts w:asciiTheme="minorHAnsi" w:hAnsiTheme="minorHAnsi" w:cstheme="minorHAnsi"/>
          <w:sz w:val="20"/>
          <w:szCs w:val="20"/>
          <w:lang w:val="pt-BR"/>
        </w:rPr>
        <w:t xml:space="preserve"> (Brasil), </w:t>
      </w:r>
      <w:r w:rsidR="006A5AC7" w:rsidRPr="00026063">
        <w:rPr>
          <w:rFonts w:asciiTheme="minorHAnsi" w:hAnsiTheme="minorHAnsi" w:cstheme="minorHAnsi"/>
          <w:color w:val="2A2A2A"/>
          <w:sz w:val="20"/>
          <w:szCs w:val="20"/>
          <w:lang w:val="pt-BR"/>
        </w:rPr>
        <w:t>Pablo Vidal (Baixo) (Galiza)</w:t>
      </w:r>
    </w:p>
    <w:p w14:paraId="6AFF206E" w14:textId="77777777" w:rsidR="00074C07" w:rsidRPr="00026063" w:rsidRDefault="00A46879" w:rsidP="00110A9B">
      <w:pPr>
        <w:jc w:val="both"/>
        <w:rPr>
          <w:rFonts w:asciiTheme="minorHAnsi" w:hAnsiTheme="minorHAnsi" w:cstheme="minorHAnsi"/>
          <w:sz w:val="20"/>
          <w:szCs w:val="20"/>
        </w:rPr>
      </w:pPr>
      <w:r w:rsidRPr="00026063">
        <w:rPr>
          <w:rFonts w:asciiTheme="minorHAnsi" w:hAnsiTheme="minorHAnsi" w:cstheme="minorHAnsi"/>
          <w:sz w:val="20"/>
          <w:szCs w:val="20"/>
        </w:rPr>
        <w:t>3.</w:t>
      </w:r>
      <w:r w:rsidR="004C4551" w:rsidRPr="00026063">
        <w:rPr>
          <w:rFonts w:asciiTheme="minorHAnsi" w:hAnsiTheme="minorHAnsi" w:cstheme="minorHAnsi"/>
          <w:sz w:val="20"/>
          <w:szCs w:val="20"/>
        </w:rPr>
        <w:t xml:space="preserve">5.3. </w:t>
      </w:r>
      <w:r w:rsidR="00074C07" w:rsidRPr="00026063">
        <w:rPr>
          <w:rFonts w:asciiTheme="minorHAnsi" w:hAnsiTheme="minorHAnsi" w:cstheme="minorHAnsi"/>
          <w:b/>
          <w:sz w:val="20"/>
          <w:szCs w:val="20"/>
        </w:rPr>
        <w:t>TEATRO</w:t>
      </w:r>
      <w:r w:rsidR="004C4551" w:rsidRPr="00026063">
        <w:rPr>
          <w:rFonts w:asciiTheme="minorHAnsi" w:hAnsiTheme="minorHAnsi" w:cstheme="minorHAnsi"/>
          <w:b/>
          <w:sz w:val="20"/>
          <w:szCs w:val="20"/>
        </w:rPr>
        <w:t>:</w:t>
      </w:r>
      <w:r w:rsidR="00074C07" w:rsidRPr="00026063">
        <w:rPr>
          <w:rFonts w:asciiTheme="minorHAnsi" w:hAnsiTheme="minorHAnsi" w:cstheme="minorHAnsi"/>
          <w:b/>
          <w:sz w:val="20"/>
          <w:szCs w:val="20"/>
        </w:rPr>
        <w:t xml:space="preserve"> ESPETÁCULOS DO FITO</w:t>
      </w:r>
      <w:r w:rsidR="00074C07" w:rsidRPr="00026063">
        <w:rPr>
          <w:rFonts w:asciiTheme="minorHAnsi" w:hAnsiTheme="minorHAnsi" w:cstheme="minorHAnsi"/>
          <w:sz w:val="20"/>
          <w:szCs w:val="20"/>
        </w:rPr>
        <w:t xml:space="preserve"> (FESTIVAL DE TEATRO DE OURENSE)</w:t>
      </w:r>
    </w:p>
    <w:p w14:paraId="588C1199" w14:textId="77777777" w:rsidR="00BB5874" w:rsidRPr="00026063" w:rsidRDefault="00A46879" w:rsidP="00110A9B">
      <w:pPr>
        <w:jc w:val="both"/>
        <w:rPr>
          <w:rFonts w:asciiTheme="minorHAnsi" w:hAnsiTheme="minorHAnsi" w:cstheme="minorHAnsi"/>
          <w:sz w:val="20"/>
          <w:szCs w:val="20"/>
        </w:rPr>
      </w:pPr>
      <w:r w:rsidRPr="00026063">
        <w:rPr>
          <w:rFonts w:asciiTheme="minorHAnsi" w:hAnsiTheme="minorHAnsi" w:cstheme="minorHAnsi"/>
          <w:sz w:val="20"/>
          <w:szCs w:val="20"/>
        </w:rPr>
        <w:t>3.</w:t>
      </w:r>
      <w:r w:rsidR="00303D23" w:rsidRPr="00026063">
        <w:rPr>
          <w:rFonts w:asciiTheme="minorHAnsi" w:hAnsiTheme="minorHAnsi" w:cstheme="minorHAnsi"/>
          <w:sz w:val="20"/>
          <w:szCs w:val="20"/>
        </w:rPr>
        <w:t>5.4</w:t>
      </w:r>
      <w:r w:rsidR="004C4551" w:rsidRPr="00026063">
        <w:rPr>
          <w:rFonts w:asciiTheme="minorHAnsi" w:hAnsiTheme="minorHAnsi" w:cstheme="minorHAnsi"/>
          <w:sz w:val="20"/>
          <w:szCs w:val="20"/>
        </w:rPr>
        <w:t xml:space="preserve">. </w:t>
      </w:r>
      <w:r w:rsidR="00BB5874" w:rsidRPr="00026063">
        <w:rPr>
          <w:rFonts w:asciiTheme="minorHAnsi" w:hAnsiTheme="minorHAnsi" w:cstheme="minorHAnsi"/>
          <w:sz w:val="20"/>
          <w:szCs w:val="20"/>
        </w:rPr>
        <w:t xml:space="preserve">MOSTRA DE </w:t>
      </w:r>
      <w:r w:rsidR="00BB5874" w:rsidRPr="00026063">
        <w:rPr>
          <w:rFonts w:asciiTheme="minorHAnsi" w:hAnsiTheme="minorHAnsi" w:cstheme="minorHAnsi"/>
          <w:b/>
          <w:sz w:val="20"/>
          <w:szCs w:val="20"/>
        </w:rPr>
        <w:t>ARTESANATO DO NORDESTE,</w:t>
      </w:r>
      <w:r w:rsidR="00BB5874" w:rsidRPr="00026063">
        <w:rPr>
          <w:rFonts w:asciiTheme="minorHAnsi" w:hAnsiTheme="minorHAnsi" w:cstheme="minorHAnsi"/>
          <w:sz w:val="20"/>
          <w:szCs w:val="20"/>
        </w:rPr>
        <w:t xml:space="preserve"> ILHA DE SÃO MIGUEL, AÇORES</w:t>
      </w:r>
    </w:p>
    <w:p w14:paraId="108BFB51" w14:textId="77777777" w:rsidR="00B57AC7" w:rsidRPr="00026063" w:rsidRDefault="00A46879" w:rsidP="00110A9B">
      <w:pPr>
        <w:pStyle w:val="Heading4"/>
      </w:pPr>
      <w:r w:rsidRPr="00026063">
        <w:t>3.</w:t>
      </w:r>
      <w:r w:rsidR="00B57AC7" w:rsidRPr="00026063">
        <w:t>6. EXPOSIÇÕES</w:t>
      </w:r>
    </w:p>
    <w:p w14:paraId="65351902" w14:textId="77777777" w:rsidR="00074C07" w:rsidRPr="00026063" w:rsidRDefault="00A46879" w:rsidP="00110A9B">
      <w:pPr>
        <w:jc w:val="both"/>
        <w:rPr>
          <w:rFonts w:asciiTheme="minorHAnsi" w:hAnsiTheme="minorHAnsi" w:cstheme="minorHAnsi"/>
          <w:sz w:val="20"/>
          <w:szCs w:val="20"/>
        </w:rPr>
      </w:pPr>
      <w:r w:rsidRPr="00026063">
        <w:rPr>
          <w:rStyle w:val="Heading4Char"/>
          <w:b w:val="0"/>
          <w:sz w:val="20"/>
          <w:szCs w:val="20"/>
        </w:rPr>
        <w:t>3.</w:t>
      </w:r>
      <w:r w:rsidR="00B57AC7" w:rsidRPr="00026063">
        <w:rPr>
          <w:rStyle w:val="Heading4Char"/>
          <w:b w:val="0"/>
          <w:sz w:val="20"/>
          <w:szCs w:val="20"/>
        </w:rPr>
        <w:t>6.</w:t>
      </w:r>
      <w:r w:rsidR="00074C07" w:rsidRPr="00026063">
        <w:rPr>
          <w:rStyle w:val="Heading4Char"/>
          <w:b w:val="0"/>
          <w:sz w:val="20"/>
          <w:szCs w:val="20"/>
        </w:rPr>
        <w:t xml:space="preserve"> </w:t>
      </w:r>
      <w:r w:rsidR="004C4551" w:rsidRPr="00026063">
        <w:rPr>
          <w:rStyle w:val="Heading4Char"/>
          <w:b w:val="0"/>
          <w:sz w:val="20"/>
          <w:szCs w:val="20"/>
        </w:rPr>
        <w:t xml:space="preserve">1. </w:t>
      </w:r>
      <w:r w:rsidR="00074C07" w:rsidRPr="00026063">
        <w:rPr>
          <w:rStyle w:val="Heading4Char"/>
          <w:sz w:val="20"/>
          <w:szCs w:val="20"/>
        </w:rPr>
        <w:t>EXPOSIÇÃO INÉDITA DE PINTURA</w:t>
      </w:r>
      <w:r w:rsidR="00074C07" w:rsidRPr="00026063">
        <w:rPr>
          <w:rFonts w:asciiTheme="minorHAnsi" w:hAnsiTheme="minorHAnsi" w:cstheme="minorHAnsi"/>
          <w:sz w:val="20"/>
          <w:szCs w:val="20"/>
        </w:rPr>
        <w:t xml:space="preserve"> - MANUEL POLICARPO (VASCO PEREIRA DA COSTA)</w:t>
      </w:r>
    </w:p>
    <w:p w14:paraId="410D3F9D" w14:textId="77777777" w:rsidR="007F5D19" w:rsidRPr="00026063" w:rsidRDefault="00A46879" w:rsidP="00110A9B">
      <w:pPr>
        <w:jc w:val="both"/>
        <w:rPr>
          <w:rFonts w:asciiTheme="minorHAnsi" w:hAnsiTheme="minorHAnsi" w:cstheme="minorHAnsi"/>
          <w:sz w:val="20"/>
          <w:szCs w:val="20"/>
        </w:rPr>
      </w:pPr>
      <w:r w:rsidRPr="00026063">
        <w:rPr>
          <w:rFonts w:asciiTheme="minorHAnsi" w:hAnsiTheme="minorHAnsi" w:cstheme="minorHAnsi"/>
          <w:sz w:val="20"/>
          <w:szCs w:val="20"/>
        </w:rPr>
        <w:t>3.</w:t>
      </w:r>
      <w:r w:rsidR="004C4551" w:rsidRPr="00026063">
        <w:rPr>
          <w:rFonts w:asciiTheme="minorHAnsi" w:hAnsiTheme="minorHAnsi" w:cstheme="minorHAnsi"/>
          <w:sz w:val="20"/>
          <w:szCs w:val="20"/>
        </w:rPr>
        <w:t xml:space="preserve">6.2. </w:t>
      </w:r>
      <w:r w:rsidR="00074C07" w:rsidRPr="00026063">
        <w:rPr>
          <w:rFonts w:asciiTheme="minorHAnsi" w:hAnsiTheme="minorHAnsi" w:cstheme="minorHAnsi"/>
          <w:b/>
          <w:sz w:val="20"/>
          <w:szCs w:val="20"/>
        </w:rPr>
        <w:t>EXPOSIÇÃO INÉDITA DE ARTE PLÁSTICA</w:t>
      </w:r>
      <w:r w:rsidR="00074C07" w:rsidRPr="00026063">
        <w:rPr>
          <w:rFonts w:asciiTheme="minorHAnsi" w:hAnsiTheme="minorHAnsi" w:cstheme="minorHAnsi"/>
          <w:sz w:val="20"/>
          <w:szCs w:val="20"/>
        </w:rPr>
        <w:t xml:space="preserve"> DE ZÉ NUNO DA CAMARA PEREIRA</w:t>
      </w:r>
    </w:p>
    <w:p w14:paraId="344E345D" w14:textId="77777777" w:rsidR="007F5D19" w:rsidRPr="00026063" w:rsidRDefault="00A46879" w:rsidP="00110A9B">
      <w:pPr>
        <w:jc w:val="both"/>
        <w:rPr>
          <w:rFonts w:asciiTheme="minorHAnsi" w:hAnsiTheme="minorHAnsi" w:cstheme="minorHAnsi"/>
          <w:sz w:val="20"/>
          <w:szCs w:val="20"/>
        </w:rPr>
      </w:pPr>
      <w:r w:rsidRPr="00026063">
        <w:rPr>
          <w:rFonts w:asciiTheme="minorHAnsi" w:hAnsiTheme="minorHAnsi" w:cstheme="minorHAnsi"/>
          <w:sz w:val="20"/>
          <w:szCs w:val="20"/>
        </w:rPr>
        <w:t>3.</w:t>
      </w:r>
      <w:r w:rsidR="00074C07" w:rsidRPr="00026063">
        <w:rPr>
          <w:rFonts w:asciiTheme="minorHAnsi" w:hAnsiTheme="minorHAnsi" w:cstheme="minorHAnsi"/>
          <w:sz w:val="20"/>
          <w:szCs w:val="20"/>
        </w:rPr>
        <w:t>7</w:t>
      </w:r>
      <w:r w:rsidR="00074C07" w:rsidRPr="00026063">
        <w:rPr>
          <w:rFonts w:asciiTheme="minorHAnsi" w:hAnsiTheme="minorHAnsi" w:cstheme="minorHAnsi"/>
          <w:color w:val="FF0000"/>
          <w:sz w:val="20"/>
          <w:szCs w:val="20"/>
        </w:rPr>
        <w:t>. LANÇAMENTO DE LIVROS</w:t>
      </w:r>
      <w:r w:rsidR="00074C07" w:rsidRPr="00026063">
        <w:rPr>
          <w:rFonts w:asciiTheme="minorHAnsi" w:hAnsiTheme="minorHAnsi" w:cstheme="minorHAnsi"/>
          <w:sz w:val="20"/>
          <w:szCs w:val="20"/>
        </w:rPr>
        <w:t xml:space="preserve">: </w:t>
      </w:r>
    </w:p>
    <w:p w14:paraId="373BB4D1" w14:textId="77777777" w:rsidR="007F5D19" w:rsidRPr="00026063" w:rsidRDefault="00761FA3" w:rsidP="00110A9B">
      <w:pPr>
        <w:numPr>
          <w:ilvl w:val="0"/>
          <w:numId w:val="36"/>
        </w:numPr>
        <w:jc w:val="both"/>
        <w:rPr>
          <w:rFonts w:asciiTheme="minorHAnsi" w:hAnsiTheme="minorHAnsi" w:cstheme="minorHAnsi"/>
          <w:sz w:val="20"/>
          <w:szCs w:val="20"/>
        </w:rPr>
      </w:pPr>
      <w:r w:rsidRPr="00026063">
        <w:rPr>
          <w:rFonts w:asciiTheme="minorHAnsi" w:hAnsiTheme="minorHAnsi" w:cstheme="minorHAnsi"/>
          <w:sz w:val="20"/>
          <w:szCs w:val="20"/>
        </w:rPr>
        <w:t xml:space="preserve">40 ANOS DE VIDA LITERÁRIA: “CRÓNICA DO QUOTIDIANO INÚTIL (VOL. I-V)” DE J CHRYS CHRYSTELLO E </w:t>
      </w:r>
    </w:p>
    <w:p w14:paraId="08949863" w14:textId="77777777" w:rsidR="007F5D19" w:rsidRPr="00026063" w:rsidRDefault="00761FA3" w:rsidP="00110A9B">
      <w:pPr>
        <w:numPr>
          <w:ilvl w:val="0"/>
          <w:numId w:val="36"/>
        </w:numPr>
        <w:jc w:val="both"/>
        <w:rPr>
          <w:rFonts w:asciiTheme="minorHAnsi" w:hAnsiTheme="minorHAnsi" w:cstheme="minorHAnsi"/>
          <w:sz w:val="20"/>
          <w:szCs w:val="20"/>
        </w:rPr>
      </w:pPr>
      <w:r w:rsidRPr="00026063">
        <w:rPr>
          <w:rFonts w:asciiTheme="minorHAnsi" w:hAnsiTheme="minorHAnsi" w:cstheme="minorHAnsi"/>
          <w:sz w:val="20"/>
          <w:szCs w:val="20"/>
        </w:rPr>
        <w:t xml:space="preserve">“TIMOR-LESTE, 1983-1993, VOL. 2 HISTORIOGRAFIA DE UM REPÓRTER” (2ª EDIÇÃO EM DVD-LIVRO COM MAIS DE 3670 PÁGINAS, INCLUINDO VOL. 1 O DOSSIÊ SECRETO 1973-1975 E VOL. 3 AS GUERRAS TRIBAIS. A HISTÓRIA REPETE-SE 1894-2006), </w:t>
      </w:r>
    </w:p>
    <w:p w14:paraId="47A6B501" w14:textId="77777777" w:rsidR="007F5D19" w:rsidRPr="00026063" w:rsidRDefault="00761FA3" w:rsidP="00110A9B">
      <w:pPr>
        <w:numPr>
          <w:ilvl w:val="0"/>
          <w:numId w:val="36"/>
        </w:numPr>
        <w:jc w:val="both"/>
        <w:rPr>
          <w:rFonts w:asciiTheme="minorHAnsi" w:hAnsiTheme="minorHAnsi" w:cstheme="minorHAnsi"/>
          <w:sz w:val="20"/>
          <w:szCs w:val="20"/>
        </w:rPr>
      </w:pPr>
      <w:r w:rsidRPr="00026063">
        <w:rPr>
          <w:rFonts w:asciiTheme="minorHAnsi" w:hAnsiTheme="minorHAnsi" w:cstheme="minorHAnsi"/>
          <w:sz w:val="20"/>
          <w:szCs w:val="20"/>
        </w:rPr>
        <w:t>ANTOLOGIA DE AUTORES AÇORIANOS CONTEMPORÂNEOS DE HELENA CHRYSTELLO E ROSÁRIO GIRÃO</w:t>
      </w:r>
    </w:p>
    <w:p w14:paraId="617AB330" w14:textId="77777777" w:rsidR="007F5D19" w:rsidRPr="00026063" w:rsidRDefault="00761FA3" w:rsidP="00110A9B">
      <w:pPr>
        <w:numPr>
          <w:ilvl w:val="0"/>
          <w:numId w:val="36"/>
        </w:numPr>
        <w:jc w:val="both"/>
        <w:rPr>
          <w:rFonts w:asciiTheme="minorHAnsi" w:hAnsiTheme="minorHAnsi" w:cstheme="minorHAnsi"/>
          <w:sz w:val="20"/>
          <w:szCs w:val="20"/>
        </w:rPr>
      </w:pPr>
      <w:r w:rsidRPr="00026063">
        <w:rPr>
          <w:rFonts w:asciiTheme="minorHAnsi" w:hAnsiTheme="minorHAnsi" w:cstheme="minorHAnsi"/>
          <w:sz w:val="20"/>
          <w:szCs w:val="20"/>
        </w:rPr>
        <w:t>NÂNTIA E A CABRITA D’OURO DE CONCHA ROUSIA</w:t>
      </w:r>
    </w:p>
    <w:p w14:paraId="3B3931BF" w14:textId="77777777" w:rsidR="007F5D19" w:rsidRPr="00026063" w:rsidRDefault="00761FA3" w:rsidP="00110A9B">
      <w:pPr>
        <w:numPr>
          <w:ilvl w:val="0"/>
          <w:numId w:val="36"/>
        </w:numPr>
        <w:jc w:val="both"/>
        <w:rPr>
          <w:rFonts w:asciiTheme="minorHAnsi" w:hAnsiTheme="minorHAnsi" w:cstheme="minorHAnsi"/>
          <w:sz w:val="20"/>
          <w:szCs w:val="20"/>
        </w:rPr>
      </w:pPr>
      <w:r w:rsidRPr="00026063">
        <w:rPr>
          <w:rFonts w:asciiTheme="minorHAnsi" w:hAnsiTheme="minorHAnsi" w:cstheme="minorHAnsi"/>
          <w:sz w:val="20"/>
          <w:szCs w:val="20"/>
        </w:rPr>
        <w:t xml:space="preserve">ILHÍADA, ANTES E DEPOIS (POESIA, 1972-2012) DE VASCO PEREIRA DA COSTA </w:t>
      </w:r>
    </w:p>
    <w:p w14:paraId="1C364927" w14:textId="77777777" w:rsidR="00634118" w:rsidRDefault="00761FA3" w:rsidP="00110A9B">
      <w:pPr>
        <w:numPr>
          <w:ilvl w:val="0"/>
          <w:numId w:val="36"/>
        </w:numPr>
        <w:jc w:val="both"/>
        <w:rPr>
          <w:rFonts w:asciiTheme="minorHAnsi" w:hAnsiTheme="minorHAnsi" w:cstheme="minorHAnsi"/>
          <w:sz w:val="20"/>
          <w:szCs w:val="20"/>
        </w:rPr>
      </w:pPr>
      <w:r w:rsidRPr="00026063">
        <w:rPr>
          <w:rFonts w:asciiTheme="minorHAnsi" w:hAnsiTheme="minorHAnsi" w:cstheme="minorHAnsi"/>
          <w:sz w:val="20"/>
          <w:szCs w:val="20"/>
        </w:rPr>
        <w:t>A COR DO SUL NOS TEUS OLHOS, DE EDUARDO BETTENCOURT PINTO</w:t>
      </w:r>
    </w:p>
    <w:p w14:paraId="69A10BB2" w14:textId="77777777" w:rsidR="00E57E11" w:rsidRDefault="0023590D" w:rsidP="00110A9B">
      <w:pPr>
        <w:jc w:val="both"/>
        <w:rPr>
          <w:rFonts w:asciiTheme="minorHAnsi" w:hAnsiTheme="minorHAnsi" w:cstheme="minorHAnsi"/>
        </w:rPr>
      </w:pPr>
      <w:r>
        <w:rPr>
          <w:rFonts w:asciiTheme="minorHAnsi" w:hAnsiTheme="minorHAnsi" w:cstheme="minorHAnsi"/>
        </w:rPr>
        <w:pict w14:anchorId="7F14E560">
          <v:shape id="_x0000_i1029" type="#_x0000_t75" style="width:357.4pt;height:5.55pt" o:hrpct="0" o:hralign="center" o:hr="t">
            <v:imagedata r:id="rId40" o:title=""/>
          </v:shape>
        </w:pict>
      </w:r>
    </w:p>
    <w:p w14:paraId="624AA426" w14:textId="50B5B972" w:rsidR="00766098" w:rsidRDefault="00817395" w:rsidP="0023590D">
      <w:pPr>
        <w:pStyle w:val="Heading2"/>
        <w:rPr>
          <w:rStyle w:val="StyleArial"/>
          <w:rFonts w:asciiTheme="minorHAnsi" w:hAnsiTheme="minorHAnsi"/>
          <w:sz w:val="24"/>
        </w:rPr>
      </w:pPr>
      <w:hyperlink r:id="rId50" w:history="1">
        <w:r w:rsidR="00766098" w:rsidRPr="00766098">
          <w:rPr>
            <w:rStyle w:val="Hyperlink"/>
            <w:rFonts w:cstheme="minorHAnsi"/>
          </w:rPr>
          <w:t>Ver lista oradores</w:t>
        </w:r>
      </w:hyperlink>
    </w:p>
    <w:p w14:paraId="648822A4" w14:textId="77777777" w:rsidR="00766098" w:rsidRDefault="0023590D" w:rsidP="00110A9B">
      <w:pPr>
        <w:rPr>
          <w:rFonts w:asciiTheme="minorHAnsi" w:hAnsiTheme="minorHAnsi" w:cstheme="minorHAnsi"/>
        </w:rPr>
      </w:pPr>
      <w:r>
        <w:rPr>
          <w:rFonts w:asciiTheme="minorHAnsi" w:hAnsiTheme="minorHAnsi" w:cstheme="minorHAnsi"/>
        </w:rPr>
        <w:pict w14:anchorId="5FB0999F">
          <v:shape id="_x0000_i1030" type="#_x0000_t75" style="width:357.4pt;height:5.55pt" o:hrpct="0" o:hralign="center" o:hr="t">
            <v:imagedata r:id="rId40" o:title=""/>
          </v:shape>
        </w:pict>
      </w:r>
    </w:p>
    <w:p w14:paraId="55A5C970" w14:textId="6424AF92" w:rsidR="00766098" w:rsidRDefault="00817395" w:rsidP="0023590D">
      <w:pPr>
        <w:pStyle w:val="Heading2"/>
        <w:rPr>
          <w:rStyle w:val="StyleArial"/>
          <w:rFonts w:asciiTheme="minorHAnsi" w:hAnsiTheme="minorHAnsi"/>
          <w:sz w:val="24"/>
        </w:rPr>
      </w:pPr>
      <w:hyperlink r:id="rId51" w:history="1">
        <w:r w:rsidR="00766098" w:rsidRPr="00766098">
          <w:rPr>
            <w:rStyle w:val="Hyperlink"/>
            <w:rFonts w:cstheme="minorHAnsi"/>
          </w:rPr>
          <w:t>Ver horários</w:t>
        </w:r>
      </w:hyperlink>
    </w:p>
    <w:p w14:paraId="542DC20D" w14:textId="77777777" w:rsidR="00766098" w:rsidRDefault="0023590D" w:rsidP="00110A9B">
      <w:pPr>
        <w:rPr>
          <w:rFonts w:asciiTheme="minorHAnsi" w:hAnsiTheme="minorHAnsi" w:cstheme="minorHAnsi"/>
        </w:rPr>
      </w:pPr>
      <w:r>
        <w:rPr>
          <w:rFonts w:asciiTheme="minorHAnsi" w:hAnsiTheme="minorHAnsi" w:cstheme="minorHAnsi"/>
        </w:rPr>
        <w:pict w14:anchorId="15024B72">
          <v:shape id="_x0000_i1031" type="#_x0000_t75" style="width:357.4pt;height:5.55pt" o:hrpct="0" o:hralign="center" o:hr="t">
            <v:imagedata r:id="rId40" o:title=""/>
          </v:shape>
        </w:pict>
      </w:r>
    </w:p>
    <w:p w14:paraId="7A7A49EE" w14:textId="77777777" w:rsidR="00F35773" w:rsidRPr="00026063" w:rsidRDefault="00F35773" w:rsidP="0023590D">
      <w:pPr>
        <w:pStyle w:val="Heading2"/>
      </w:pPr>
      <w:r w:rsidRPr="00026063">
        <w:rPr>
          <w:rStyle w:val="StyleArial"/>
          <w:rFonts w:asciiTheme="minorHAnsi" w:hAnsiTheme="minorHAnsi"/>
          <w:sz w:val="24"/>
        </w:rPr>
        <w:t xml:space="preserve"> </w:t>
      </w:r>
      <w:r w:rsidR="00295974" w:rsidRPr="00026063">
        <w:rPr>
          <w:highlight w:val="yellow"/>
        </w:rPr>
        <w:t xml:space="preserve">SESSÕES CULTURAIS </w:t>
      </w:r>
      <w:r w:rsidRPr="00026063">
        <w:rPr>
          <w:highlight w:val="yellow"/>
        </w:rPr>
        <w:t>(MÚSICA) (TEATRO) (ARTE)</w:t>
      </w:r>
    </w:p>
    <w:p w14:paraId="40732E2A" w14:textId="77777777" w:rsidR="00996590" w:rsidRPr="00026063" w:rsidRDefault="00766098" w:rsidP="00110A9B">
      <w:pPr>
        <w:pStyle w:val="Heading4"/>
      </w:pPr>
      <w:r>
        <w:t>5</w:t>
      </w:r>
      <w:r w:rsidR="007F5D19" w:rsidRPr="00026063">
        <w:t>.1.</w:t>
      </w:r>
      <w:r w:rsidR="00F35773" w:rsidRPr="00026063">
        <w:t xml:space="preserve"> </w:t>
      </w:r>
      <w:r w:rsidR="00996590" w:rsidRPr="00026063">
        <w:t>CANCIONEIRO AÇORIANO</w:t>
      </w:r>
      <w:r w:rsidR="00133DC1">
        <w:t xml:space="preserve"> E GALEGO</w:t>
      </w:r>
    </w:p>
    <w:p w14:paraId="1DBEE118" w14:textId="68033E92" w:rsidR="002C794E" w:rsidRPr="00026063" w:rsidRDefault="002C794E" w:rsidP="00110A9B">
      <w:pPr>
        <w:ind w:left="45" w:right="45"/>
        <w:jc w:val="both"/>
        <w:rPr>
          <w:rFonts w:asciiTheme="minorHAnsi" w:hAnsiTheme="minorHAnsi" w:cstheme="minorHAnsi"/>
          <w:color w:val="000000"/>
          <w:sz w:val="20"/>
          <w:szCs w:val="20"/>
        </w:rPr>
      </w:pPr>
      <w:r w:rsidRPr="00026063">
        <w:rPr>
          <w:rFonts w:asciiTheme="minorHAnsi" w:hAnsiTheme="minorHAnsi" w:cstheme="minorHAnsi"/>
          <w:color w:val="000000"/>
          <w:sz w:val="20"/>
          <w:szCs w:val="20"/>
          <w:shd w:val="clear" w:color="auto" w:fill="FFFF00"/>
        </w:rPr>
        <w:t>    </w:t>
      </w:r>
      <w:hyperlink r:id="rId52" w:history="1">
        <w:r w:rsidRPr="00026063">
          <w:rPr>
            <w:rFonts w:asciiTheme="minorHAnsi" w:hAnsiTheme="minorHAnsi" w:cstheme="minorHAnsi"/>
            <w:color w:val="747AC6"/>
            <w:sz w:val="20"/>
            <w:szCs w:val="20"/>
            <w:u w:val="single"/>
            <w:shd w:val="clear" w:color="auto" w:fill="FFFF00"/>
          </w:rPr>
          <w:t>Hino dos Colóquios </w:t>
        </w:r>
      </w:hyperlink>
      <w:r w:rsidRPr="00026063">
        <w:rPr>
          <w:rFonts w:asciiTheme="minorHAnsi" w:hAnsiTheme="minorHAnsi" w:cstheme="minorHAnsi"/>
          <w:color w:val="000000"/>
          <w:sz w:val="20"/>
          <w:szCs w:val="20"/>
          <w:shd w:val="clear" w:color="auto" w:fill="FFFF00"/>
        </w:rPr>
        <w:t>e </w:t>
      </w:r>
      <w:hyperlink r:id="rId53" w:history="1">
        <w:r w:rsidRPr="00026063">
          <w:rPr>
            <w:rFonts w:asciiTheme="minorHAnsi" w:hAnsiTheme="minorHAnsi" w:cstheme="minorHAnsi"/>
            <w:color w:val="747AC6"/>
            <w:sz w:val="20"/>
            <w:szCs w:val="20"/>
            <w:u w:val="single"/>
            <w:shd w:val="clear" w:color="auto" w:fill="FFFF00"/>
          </w:rPr>
          <w:t>Recital </w:t>
        </w:r>
      </w:hyperlink>
      <w:hyperlink r:id="rId54" w:history="1">
        <w:r w:rsidRPr="00026063">
          <w:rPr>
            <w:rFonts w:asciiTheme="minorHAnsi" w:hAnsiTheme="minorHAnsi" w:cstheme="minorHAnsi"/>
            <w:color w:val="747AC6"/>
            <w:sz w:val="20"/>
            <w:szCs w:val="20"/>
            <w:u w:val="single"/>
          </w:rPr>
          <w:t> </w:t>
        </w:r>
      </w:hyperlink>
      <w:r w:rsidRPr="00026063">
        <w:rPr>
          <w:rFonts w:asciiTheme="minorHAnsi" w:hAnsiTheme="minorHAnsi" w:cstheme="minorHAnsi"/>
          <w:color w:val="000000"/>
          <w:sz w:val="20"/>
          <w:szCs w:val="20"/>
        </w:rPr>
        <w:t>"cancioneiro açoriano</w:t>
      </w:r>
      <w:r w:rsidR="00133DC1">
        <w:rPr>
          <w:rFonts w:asciiTheme="minorHAnsi" w:hAnsiTheme="minorHAnsi" w:cstheme="minorHAnsi"/>
          <w:color w:val="000000"/>
          <w:sz w:val="20"/>
          <w:szCs w:val="20"/>
        </w:rPr>
        <w:t xml:space="preserve"> e galego</w:t>
      </w:r>
      <w:r w:rsidRPr="00026063">
        <w:rPr>
          <w:rFonts w:asciiTheme="minorHAnsi" w:hAnsiTheme="minorHAnsi" w:cstheme="minorHAnsi"/>
          <w:color w:val="000000"/>
          <w:sz w:val="20"/>
          <w:szCs w:val="20"/>
        </w:rPr>
        <w:t>", em arranjo e execução da pianista professora maestrina Ana Paula Andrade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78"/>
        <w:gridCol w:w="5358"/>
      </w:tblGrid>
      <w:tr w:rsidR="002C794E" w:rsidRPr="00026063" w14:paraId="5F664257" w14:textId="77777777" w:rsidTr="006A5AC7">
        <w:trPr>
          <w:tblCellSpacing w:w="15" w:type="dxa"/>
        </w:trPr>
        <w:tc>
          <w:tcPr>
            <w:tcW w:w="1048" w:type="pct"/>
            <w:tcBorders>
              <w:top w:val="outset" w:sz="6" w:space="0" w:color="auto"/>
              <w:left w:val="outset" w:sz="6" w:space="0" w:color="auto"/>
              <w:bottom w:val="outset" w:sz="6" w:space="0" w:color="auto"/>
              <w:right w:val="outset" w:sz="6" w:space="0" w:color="auto"/>
            </w:tcBorders>
            <w:vAlign w:val="center"/>
            <w:hideMark/>
          </w:tcPr>
          <w:p w14:paraId="3ECE1568" w14:textId="77777777" w:rsidR="002C794E" w:rsidRPr="00026063" w:rsidRDefault="002C794E" w:rsidP="00110A9B">
            <w:pPr>
              <w:ind w:right="45"/>
              <w:jc w:val="both"/>
              <w:rPr>
                <w:rFonts w:asciiTheme="minorHAnsi" w:hAnsiTheme="minorHAnsi" w:cstheme="minorHAnsi"/>
                <w:sz w:val="20"/>
                <w:szCs w:val="20"/>
              </w:rPr>
            </w:pPr>
            <w:r w:rsidRPr="00026063">
              <w:rPr>
                <w:rFonts w:asciiTheme="minorHAnsi" w:hAnsiTheme="minorHAnsi" w:cstheme="minorHAnsi"/>
                <w:sz w:val="20"/>
                <w:szCs w:val="20"/>
              </w:rPr>
              <w:t> </w:t>
            </w:r>
            <w:hyperlink r:id="rId55" w:history="1">
              <w:r w:rsidRPr="00026063">
                <w:rPr>
                  <w:rFonts w:asciiTheme="minorHAnsi" w:hAnsiTheme="minorHAnsi" w:cstheme="minorHAnsi"/>
                  <w:color w:val="747AC6"/>
                  <w:sz w:val="20"/>
                  <w:szCs w:val="20"/>
                  <w:u w:val="single"/>
                </w:rPr>
                <w:t>OUÇA-A no</w:t>
              </w:r>
              <w:r w:rsidR="006A5AC7" w:rsidRPr="00026063">
                <w:rPr>
                  <w:rFonts w:asciiTheme="minorHAnsi" w:hAnsiTheme="minorHAnsi" w:cstheme="minorHAnsi"/>
                  <w:color w:val="747AC6"/>
                  <w:sz w:val="20"/>
                  <w:szCs w:val="20"/>
                  <w:u w:val="single"/>
                </w:rPr>
                <w:t xml:space="preserve"> Brasil no</w:t>
              </w:r>
              <w:r w:rsidRPr="00026063">
                <w:rPr>
                  <w:rFonts w:asciiTheme="minorHAnsi" w:hAnsiTheme="minorHAnsi" w:cstheme="minorHAnsi"/>
                  <w:color w:val="747AC6"/>
                  <w:sz w:val="20"/>
                  <w:szCs w:val="20"/>
                  <w:u w:val="single"/>
                </w:rPr>
                <w:t xml:space="preserve"> 13º Colóquio em Florianópolis,</w:t>
              </w:r>
            </w:hyperlink>
          </w:p>
        </w:tc>
        <w:tc>
          <w:tcPr>
            <w:tcW w:w="3886" w:type="pct"/>
            <w:tcBorders>
              <w:top w:val="outset" w:sz="6" w:space="0" w:color="auto"/>
              <w:left w:val="outset" w:sz="6" w:space="0" w:color="auto"/>
              <w:bottom w:val="outset" w:sz="6" w:space="0" w:color="auto"/>
              <w:right w:val="outset" w:sz="6" w:space="0" w:color="auto"/>
            </w:tcBorders>
            <w:vAlign w:val="center"/>
            <w:hideMark/>
          </w:tcPr>
          <w:p w14:paraId="03181FC3" w14:textId="77777777" w:rsidR="002C794E"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 </w:t>
            </w:r>
            <w:r w:rsidR="006A5AC7" w:rsidRPr="00026063">
              <w:rPr>
                <w:rFonts w:asciiTheme="minorHAnsi" w:hAnsiTheme="minorHAnsi" w:cstheme="minorHAnsi"/>
                <w:sz w:val="20"/>
                <w:szCs w:val="20"/>
              </w:rPr>
              <w:t>O</w:t>
            </w:r>
            <w:r w:rsidRPr="00026063">
              <w:rPr>
                <w:rFonts w:asciiTheme="minorHAnsi" w:hAnsiTheme="minorHAnsi" w:cstheme="minorHAnsi"/>
                <w:sz w:val="20"/>
                <w:szCs w:val="20"/>
              </w:rPr>
              <w:t>uça</w:t>
            </w:r>
            <w:r w:rsidR="006A5AC7" w:rsidRPr="00026063">
              <w:rPr>
                <w:rFonts w:asciiTheme="minorHAnsi" w:hAnsiTheme="minorHAnsi" w:cstheme="minorHAnsi"/>
                <w:sz w:val="20"/>
                <w:szCs w:val="20"/>
              </w:rPr>
              <w:t>-a</w:t>
            </w:r>
            <w:r w:rsidRPr="00026063">
              <w:rPr>
                <w:rFonts w:asciiTheme="minorHAnsi" w:hAnsiTheme="minorHAnsi" w:cstheme="minorHAnsi"/>
                <w:sz w:val="20"/>
                <w:szCs w:val="20"/>
              </w:rPr>
              <w:t xml:space="preserve"> em Macau, em Santa Maria e na Lagoa</w:t>
            </w:r>
          </w:p>
          <w:p w14:paraId="73E626AA" w14:textId="1E915C82" w:rsidR="002C794E" w:rsidRPr="00026063" w:rsidRDefault="002C794E" w:rsidP="0023590D">
            <w:pPr>
              <w:ind w:left="765" w:right="45"/>
              <w:jc w:val="both"/>
              <w:rPr>
                <w:rFonts w:asciiTheme="minorHAnsi" w:hAnsiTheme="minorHAnsi" w:cstheme="minorHAnsi"/>
                <w:sz w:val="20"/>
                <w:szCs w:val="20"/>
              </w:rPr>
            </w:pPr>
            <w:r w:rsidRPr="0023590D">
              <w:rPr>
                <w:rFonts w:asciiTheme="minorHAnsi" w:hAnsiTheme="minorHAnsi" w:cstheme="minorHAnsi"/>
                <w:sz w:val="20"/>
                <w:szCs w:val="20"/>
              </w:rPr>
              <w:t> </w:t>
            </w:r>
            <w:hyperlink r:id="rId56" w:history="1">
              <w:r w:rsidRPr="0023590D">
                <w:rPr>
                  <w:rFonts w:asciiTheme="minorHAnsi" w:hAnsiTheme="minorHAnsi" w:cstheme="minorHAnsi"/>
                  <w:color w:val="747AC6"/>
                  <w:sz w:val="20"/>
                  <w:szCs w:val="20"/>
                  <w:u w:val="single"/>
                </w:rPr>
                <w:t>http://www.youtube.com/watch?v=CEZDg5FM1MQ</w:t>
              </w:r>
            </w:hyperlink>
            <w:r w:rsidR="0023590D" w:rsidRPr="00026063">
              <w:rPr>
                <w:rFonts w:asciiTheme="minorHAnsi" w:hAnsiTheme="minorHAnsi" w:cstheme="minorHAnsi"/>
                <w:sz w:val="20"/>
                <w:szCs w:val="20"/>
              </w:rPr>
              <w:t xml:space="preserve"> </w:t>
            </w:r>
          </w:p>
        </w:tc>
      </w:tr>
    </w:tbl>
    <w:p w14:paraId="710BE3BC" w14:textId="77777777" w:rsidR="002C794E" w:rsidRPr="00133DC1" w:rsidRDefault="006A5AC7" w:rsidP="00110A9B">
      <w:pPr>
        <w:pStyle w:val="Title"/>
        <w:spacing w:before="0" w:beforeAutospacing="0" w:after="0" w:afterAutospacing="0"/>
        <w:rPr>
          <w:rStyle w:val="Strong"/>
        </w:rPr>
      </w:pPr>
      <w:r w:rsidRPr="00133DC1">
        <w:rPr>
          <w:rStyle w:val="Strong"/>
        </w:rPr>
        <w:lastRenderedPageBreak/>
        <w:t>PIANISTA Ana</w:t>
      </w:r>
      <w:r w:rsidR="002C794E" w:rsidRPr="00133DC1">
        <w:rPr>
          <w:rStyle w:val="Strong"/>
        </w:rPr>
        <w:t xml:space="preserve"> Paula </w:t>
      </w:r>
      <w:r w:rsidRPr="00133DC1">
        <w:rPr>
          <w:rStyle w:val="Strong"/>
        </w:rPr>
        <w:t>Andrade  –</w:t>
      </w:r>
      <w:r w:rsidR="002C794E" w:rsidRPr="00133DC1">
        <w:rPr>
          <w:rStyle w:val="Strong"/>
        </w:rPr>
        <w:t xml:space="preserve"> </w:t>
      </w:r>
      <w:r w:rsidRPr="00133DC1">
        <w:rPr>
          <w:rStyle w:val="Strong"/>
        </w:rPr>
        <w:t xml:space="preserve">Presidente CE </w:t>
      </w:r>
      <w:r w:rsidR="002C794E" w:rsidRPr="00133DC1">
        <w:rPr>
          <w:rStyle w:val="Strong"/>
        </w:rPr>
        <w:t>Conservatório Regional de Ponta Delgada</w:t>
      </w:r>
    </w:p>
    <w:p w14:paraId="702CA538" w14:textId="77777777" w:rsidR="002C794E" w:rsidRPr="00026063" w:rsidRDefault="002C794E" w:rsidP="00110A9B">
      <w:pPr>
        <w:ind w:left="45" w:right="45"/>
        <w:jc w:val="both"/>
        <w:rPr>
          <w:rFonts w:asciiTheme="minorHAnsi" w:hAnsiTheme="minorHAnsi" w:cstheme="minorHAnsi"/>
          <w:color w:val="000000"/>
          <w:sz w:val="20"/>
          <w:szCs w:val="20"/>
        </w:rPr>
      </w:pPr>
      <w:r w:rsidRPr="00026063">
        <w:rPr>
          <w:rFonts w:asciiTheme="minorHAnsi" w:hAnsiTheme="minorHAnsi" w:cstheme="minorHAnsi"/>
          <w:noProof/>
          <w:color w:val="000000"/>
          <w:sz w:val="20"/>
          <w:szCs w:val="20"/>
        </w:rPr>
        <w:drawing>
          <wp:inline distT="0" distB="0" distL="0" distR="0" wp14:anchorId="1415105C" wp14:editId="072158E4">
            <wp:extent cx="1185669" cy="1313492"/>
            <wp:effectExtent l="0" t="0" r="0" b="1270"/>
            <wp:docPr id="128" name="Picture 128" descr="http://lusofonia2003.com.sapo.pt/a%20p%20and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sofonia2003.com.sapo.pt/a%20p%20andrade.JPG"/>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1195142" cy="1323986"/>
                    </a:xfrm>
                    <a:prstGeom prst="rect">
                      <a:avLst/>
                    </a:prstGeom>
                    <a:noFill/>
                    <a:ln>
                      <a:noFill/>
                    </a:ln>
                  </pic:spPr>
                </pic:pic>
              </a:graphicData>
            </a:graphic>
          </wp:inline>
        </w:drawing>
      </w:r>
      <w:r w:rsidRPr="00026063">
        <w:rPr>
          <w:rFonts w:asciiTheme="minorHAnsi" w:hAnsiTheme="minorHAnsi" w:cstheme="minorHAnsi"/>
          <w:noProof/>
          <w:color w:val="000000"/>
          <w:sz w:val="20"/>
          <w:szCs w:val="20"/>
        </w:rPr>
        <w:drawing>
          <wp:inline distT="0" distB="0" distL="0" distR="0" wp14:anchorId="255BD089" wp14:editId="4E5BE9F7">
            <wp:extent cx="1102360" cy="1312663"/>
            <wp:effectExtent l="0" t="0" r="2540" b="1905"/>
            <wp:docPr id="131" name="Picture 131" descr="http://lusofonia2003.com.sapo.pt/27SET2010CONCERT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sofonia2003.com.sapo.pt/27SET2010CONCERTO%20(20).JPG"/>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1112135" cy="1324303"/>
                    </a:xfrm>
                    <a:prstGeom prst="rect">
                      <a:avLst/>
                    </a:prstGeom>
                    <a:noFill/>
                    <a:ln>
                      <a:noFill/>
                    </a:ln>
                  </pic:spPr>
                </pic:pic>
              </a:graphicData>
            </a:graphic>
          </wp:inline>
        </w:drawing>
      </w:r>
      <w:r w:rsidRPr="00026063">
        <w:rPr>
          <w:rFonts w:asciiTheme="minorHAnsi" w:hAnsiTheme="minorHAnsi" w:cstheme="minorHAnsi"/>
          <w:noProof/>
          <w:color w:val="000000"/>
          <w:sz w:val="20"/>
          <w:szCs w:val="20"/>
        </w:rPr>
        <w:drawing>
          <wp:inline distT="0" distB="0" distL="0" distR="0" wp14:anchorId="372B8C89" wp14:editId="1CBB3B83">
            <wp:extent cx="1766540" cy="1309370"/>
            <wp:effectExtent l="0" t="0" r="5715" b="5080"/>
            <wp:docPr id="132" name="Picture 132" descr="http://lusofonia2003.com.sapo.pt/apandradelagoa2012%2003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sofonia2003.com.sapo.pt/apandradelagoa2012%2003abr.JP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1776498" cy="1316751"/>
                    </a:xfrm>
                    <a:prstGeom prst="rect">
                      <a:avLst/>
                    </a:prstGeom>
                    <a:noFill/>
                    <a:ln>
                      <a:noFill/>
                    </a:ln>
                  </pic:spPr>
                </pic:pic>
              </a:graphicData>
            </a:graphic>
          </wp:inline>
        </w:drawing>
      </w:r>
    </w:p>
    <w:p w14:paraId="7BCB5458" w14:textId="77777777" w:rsidR="007E3975"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color w:val="000000"/>
          <w:sz w:val="20"/>
          <w:szCs w:val="20"/>
        </w:rPr>
        <w:t> </w:t>
      </w:r>
      <w:r w:rsidR="002A3A36" w:rsidRPr="00026063">
        <w:rPr>
          <w:rStyle w:val="Emphasis"/>
          <w:rFonts w:asciiTheme="minorHAnsi" w:hAnsiTheme="minorHAnsi" w:cstheme="minorHAnsi"/>
          <w:sz w:val="20"/>
          <w:szCs w:val="20"/>
        </w:rPr>
        <w:t xml:space="preserve">Ana Paula Andrade Constância (1964) </w:t>
      </w:r>
      <w:r w:rsidR="00F35773" w:rsidRPr="00026063">
        <w:rPr>
          <w:rStyle w:val="Emphasis"/>
          <w:rFonts w:asciiTheme="minorHAnsi" w:hAnsiTheme="minorHAnsi" w:cstheme="minorHAnsi"/>
          <w:sz w:val="20"/>
          <w:szCs w:val="20"/>
        </w:rPr>
        <w:t>–</w:t>
      </w:r>
      <w:r w:rsidR="002A3A36" w:rsidRPr="00026063">
        <w:rPr>
          <w:rFonts w:asciiTheme="minorHAnsi" w:hAnsiTheme="minorHAnsi" w:cstheme="minorHAnsi"/>
          <w:sz w:val="20"/>
          <w:szCs w:val="20"/>
        </w:rPr>
        <w:t xml:space="preserve"> </w:t>
      </w:r>
      <w:r w:rsidRPr="00026063">
        <w:rPr>
          <w:rFonts w:asciiTheme="minorHAnsi" w:hAnsiTheme="minorHAnsi" w:cstheme="minorHAnsi"/>
          <w:sz w:val="20"/>
          <w:szCs w:val="20"/>
        </w:rPr>
        <w:t xml:space="preserve">Nasceu em Ponta Delgada onde concluiu o curso geral de música no Conservatório Regional, tendo tido como professora Margarida Magalhães de Sousa (composição) e Natália Silva (piano). Em 1987 terminou o curso Superior de Piano no Conservatório Nacional (Lisboa), na classe da professora Melina Rebelo e no ano seguinte o curso superior de composição, tendo sido aluna dos compositores C. Bochmann, Constança Capedeville, Álvaro Salazar e Joly Braga Santos. Paralelamente estudou órgão na classe do Professor Simões da Hora, tendo realizado o exame do 5º ano. Estudou três anos no Instituto Gregoriano de Lisboa, frequentando, na classe da Prof.ª Helena Pires de Matos, as disciplinas de Canto Gregoriano e Modalidade. </w:t>
      </w:r>
    </w:p>
    <w:p w14:paraId="426FAFAD" w14:textId="77777777" w:rsidR="007E3975"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 xml:space="preserve">Em 1989 realizou um concerto de órgão e piano no Conservatório de Toronto, integrado no ciclo de cultura açoriana. </w:t>
      </w:r>
    </w:p>
    <w:p w14:paraId="51B3557D" w14:textId="77777777" w:rsidR="007E3975"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 xml:space="preserve">Em 1990, participou num concerto na Universidade S.M.U. (nos estados Unidos), tocando como solista, com orquestra daquela Universidade, o concerto para piano em Dó M de Mozart. </w:t>
      </w:r>
    </w:p>
    <w:p w14:paraId="67E38DD9" w14:textId="77777777" w:rsidR="007E3975"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 xml:space="preserve">Tem realizado diversos concertos a solo ou como acompanhadora de piano e órgão em várias regiões do continente e nas diversas ilhas do arquipélago. </w:t>
      </w:r>
    </w:p>
    <w:p w14:paraId="1FC5BE30" w14:textId="77777777" w:rsidR="007E3975"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 xml:space="preserve">Com a soprano Eulália Mendes realizou um concerto na Expo 98 em Lisboa, integrado no dia comemorativo dos Açores. </w:t>
      </w:r>
    </w:p>
    <w:p w14:paraId="001DF0B0" w14:textId="77777777" w:rsidR="007E3975"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 xml:space="preserve">Em </w:t>
      </w:r>
      <w:r w:rsidR="00F46D87" w:rsidRPr="00026063">
        <w:rPr>
          <w:rFonts w:asciiTheme="minorHAnsi" w:hAnsiTheme="minorHAnsi" w:cstheme="minorHAnsi"/>
          <w:sz w:val="20"/>
          <w:szCs w:val="20"/>
        </w:rPr>
        <w:t>janeiro</w:t>
      </w:r>
      <w:r w:rsidRPr="00026063">
        <w:rPr>
          <w:rFonts w:asciiTheme="minorHAnsi" w:hAnsiTheme="minorHAnsi" w:cstheme="minorHAnsi"/>
          <w:sz w:val="20"/>
          <w:szCs w:val="20"/>
        </w:rPr>
        <w:t xml:space="preserve"> e em </w:t>
      </w:r>
      <w:r w:rsidR="00F46D87" w:rsidRPr="00026063">
        <w:rPr>
          <w:rFonts w:asciiTheme="minorHAnsi" w:hAnsiTheme="minorHAnsi" w:cstheme="minorHAnsi"/>
          <w:sz w:val="20"/>
          <w:szCs w:val="20"/>
        </w:rPr>
        <w:t>maio</w:t>
      </w:r>
      <w:r w:rsidRPr="00026063">
        <w:rPr>
          <w:rFonts w:asciiTheme="minorHAnsi" w:hAnsiTheme="minorHAnsi" w:cstheme="minorHAnsi"/>
          <w:sz w:val="20"/>
          <w:szCs w:val="20"/>
        </w:rPr>
        <w:t xml:space="preserve"> de 2006 acompanhou o grupo vocal “Quatro Oitavas” em duas digressões ao Uruguai e ao Brasil a convite da Direção Regional das Comunidades. </w:t>
      </w:r>
    </w:p>
    <w:p w14:paraId="17A73AB9" w14:textId="77777777" w:rsidR="007E3975"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 xml:space="preserve">Desde 1989 é professora de Piano e Análise e Técnicas de Composição no Conservatório Regional de P. Delgada, desempenhando nos últimos três anos o cargo de Presidente do Conselho Executivo do Conservatório de Música de Ponta Delgada, Açores. </w:t>
      </w:r>
    </w:p>
    <w:p w14:paraId="05849A30" w14:textId="77777777" w:rsidR="002C794E" w:rsidRPr="00026063" w:rsidRDefault="002C794E" w:rsidP="00110A9B">
      <w:pPr>
        <w:ind w:left="45" w:right="45"/>
        <w:jc w:val="both"/>
        <w:rPr>
          <w:rFonts w:asciiTheme="minorHAnsi" w:hAnsiTheme="minorHAnsi" w:cstheme="minorHAnsi"/>
          <w:sz w:val="20"/>
          <w:szCs w:val="20"/>
        </w:rPr>
      </w:pPr>
      <w:r w:rsidRPr="00026063">
        <w:rPr>
          <w:rFonts w:asciiTheme="minorHAnsi" w:hAnsiTheme="minorHAnsi" w:cstheme="minorHAnsi"/>
          <w:sz w:val="20"/>
          <w:szCs w:val="20"/>
        </w:rPr>
        <w:t>É presença habitual nos Colóquios da Lusofonia tendo sido nomeada Pianista</w:t>
      </w:r>
      <w:r w:rsidR="00F35773" w:rsidRPr="00026063">
        <w:rPr>
          <w:rFonts w:asciiTheme="minorHAnsi" w:hAnsiTheme="minorHAnsi" w:cstheme="minorHAnsi"/>
          <w:sz w:val="20"/>
          <w:szCs w:val="20"/>
        </w:rPr>
        <w:t xml:space="preserve"> Residente dos Colóquios e atua</w:t>
      </w:r>
      <w:r w:rsidR="007E3975" w:rsidRPr="00026063">
        <w:rPr>
          <w:rFonts w:asciiTheme="minorHAnsi" w:hAnsiTheme="minorHAnsi" w:cstheme="minorHAnsi"/>
          <w:sz w:val="20"/>
          <w:szCs w:val="20"/>
        </w:rPr>
        <w:t>do em todos desde 2008, liderando as performances musicais em BRAGANÇA E NA LAGOA (2008, 2009), BRASIL (FLORIANÓPOLIS) E BRAGANÇA (2010), MACAU E VILA DO PORTO (2011), LAGOA E OURENSE – GALIZA (2012).</w:t>
      </w:r>
      <w:r w:rsidRPr="00026063">
        <w:rPr>
          <w:rFonts w:asciiTheme="minorHAnsi" w:hAnsiTheme="minorHAnsi" w:cstheme="minorHAnsi"/>
          <w:sz w:val="20"/>
          <w:szCs w:val="20"/>
        </w:rPr>
        <w:t> </w:t>
      </w:r>
    </w:p>
    <w:p w14:paraId="4B1BD027" w14:textId="77777777" w:rsidR="001C4B60" w:rsidRPr="0023590D" w:rsidRDefault="001C4B60" w:rsidP="00110A9B">
      <w:pPr>
        <w:ind w:firstLine="150"/>
        <w:jc w:val="both"/>
        <w:rPr>
          <w:rFonts w:asciiTheme="minorHAnsi" w:hAnsiTheme="minorHAnsi" w:cstheme="minorHAnsi"/>
          <w:color w:val="000000"/>
          <w:sz w:val="20"/>
          <w:szCs w:val="20"/>
        </w:rPr>
      </w:pPr>
    </w:p>
    <w:p w14:paraId="050D345B" w14:textId="77777777" w:rsidR="007E3975" w:rsidRPr="0023590D" w:rsidRDefault="000640E1" w:rsidP="00110A9B">
      <w:pPr>
        <w:pStyle w:val="Caption"/>
        <w:spacing w:after="0"/>
        <w:jc w:val="both"/>
        <w:rPr>
          <w:rStyle w:val="IntenseReference"/>
          <w:rFonts w:asciiTheme="minorHAnsi" w:hAnsiTheme="minorHAnsi" w:cstheme="minorHAnsi"/>
          <w:b/>
          <w:u w:val="none"/>
        </w:rPr>
      </w:pPr>
      <w:r w:rsidRPr="0023590D">
        <w:rPr>
          <w:rStyle w:val="IntenseReference"/>
          <w:rFonts w:asciiTheme="minorHAnsi" w:hAnsiTheme="minorHAnsi" w:cstheme="minorHAnsi"/>
          <w:b/>
          <w:u w:val="none"/>
        </w:rPr>
        <w:t>RECITAL DE MÚSICA</w:t>
      </w:r>
      <w:r w:rsidR="006A5AC7" w:rsidRPr="0023590D">
        <w:rPr>
          <w:rStyle w:val="IntenseReference"/>
          <w:rFonts w:asciiTheme="minorHAnsi" w:hAnsiTheme="minorHAnsi" w:cstheme="minorHAnsi"/>
          <w:b/>
          <w:u w:val="none"/>
        </w:rPr>
        <w:t xml:space="preserve"> (PIANO)</w:t>
      </w:r>
      <w:r w:rsidRPr="0023590D">
        <w:rPr>
          <w:rStyle w:val="IntenseReference"/>
          <w:rFonts w:asciiTheme="minorHAnsi" w:hAnsiTheme="minorHAnsi" w:cstheme="minorHAnsi"/>
          <w:b/>
          <w:u w:val="none"/>
        </w:rPr>
        <w:t xml:space="preserve"> DO CANCIONEIRO AÇORIANO E TOCARÁ UM INÉDITO DO PADRE ÁUREO</w:t>
      </w:r>
      <w:r w:rsidR="006A5AC7" w:rsidRPr="0023590D">
        <w:rPr>
          <w:rStyle w:val="IntenseReference"/>
          <w:rFonts w:asciiTheme="minorHAnsi" w:hAnsiTheme="minorHAnsi" w:cstheme="minorHAnsi"/>
          <w:b/>
          <w:u w:val="none"/>
        </w:rPr>
        <w:t xml:space="preserve"> DA COSTA NUNES, </w:t>
      </w:r>
      <w:r w:rsidRPr="0023590D">
        <w:rPr>
          <w:rStyle w:val="IntenseReference"/>
          <w:rFonts w:asciiTheme="minorHAnsi" w:hAnsiTheme="minorHAnsi" w:cstheme="minorHAnsi"/>
          <w:b/>
          <w:u w:val="none"/>
        </w:rPr>
        <w:t>acompanhada por CATARINA CONSTÂNCIA</w:t>
      </w:r>
      <w:r w:rsidR="006A5AC7" w:rsidRPr="0023590D">
        <w:rPr>
          <w:rStyle w:val="IntenseReference"/>
          <w:rFonts w:asciiTheme="minorHAnsi" w:hAnsiTheme="minorHAnsi" w:cstheme="minorHAnsi"/>
          <w:b/>
          <w:u w:val="none"/>
        </w:rPr>
        <w:t xml:space="preserve"> (VIOLINO)</w:t>
      </w:r>
    </w:p>
    <w:p w14:paraId="669E37FC" w14:textId="77777777" w:rsidR="007E3975" w:rsidRPr="00026063" w:rsidRDefault="00026063" w:rsidP="00110A9B">
      <w:pPr>
        <w:jc w:val="both"/>
        <w:rPr>
          <w:rFonts w:asciiTheme="minorHAnsi" w:hAnsiTheme="minorHAnsi" w:cstheme="minorHAnsi"/>
          <w:sz w:val="20"/>
          <w:szCs w:val="20"/>
        </w:rPr>
      </w:pPr>
      <w:r w:rsidRPr="00026063">
        <w:rPr>
          <w:rFonts w:asciiTheme="minorHAnsi" w:hAnsiTheme="minorHAnsi" w:cstheme="minorHAnsi"/>
          <w:noProof/>
          <w:color w:val="000000"/>
          <w:sz w:val="20"/>
          <w:szCs w:val="20"/>
        </w:rPr>
        <w:drawing>
          <wp:inline distT="0" distB="0" distL="0" distR="0" wp14:anchorId="55E6DEF7" wp14:editId="1504836C">
            <wp:extent cx="895350" cy="1138384"/>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RINA CONSTANCIA.pn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898480" cy="1142364"/>
                    </a:xfrm>
                    <a:prstGeom prst="rect">
                      <a:avLst/>
                    </a:prstGeom>
                  </pic:spPr>
                </pic:pic>
              </a:graphicData>
            </a:graphic>
          </wp:inline>
        </w:drawing>
      </w:r>
      <w:r w:rsidR="006A5AC7" w:rsidRPr="00026063">
        <w:rPr>
          <w:rFonts w:asciiTheme="minorHAnsi" w:hAnsiTheme="minorHAnsi" w:cstheme="minorHAnsi"/>
          <w:b/>
          <w:sz w:val="20"/>
          <w:szCs w:val="20"/>
        </w:rPr>
        <w:t>CAROLINA CONSTÂNCIA</w:t>
      </w:r>
      <w:r w:rsidR="006A5AC7" w:rsidRPr="00026063">
        <w:rPr>
          <w:rFonts w:asciiTheme="minorHAnsi" w:hAnsiTheme="minorHAnsi" w:cstheme="minorHAnsi"/>
          <w:sz w:val="20"/>
          <w:szCs w:val="20"/>
        </w:rPr>
        <w:t xml:space="preserve"> </w:t>
      </w:r>
      <w:r w:rsidR="000640E1" w:rsidRPr="00026063">
        <w:rPr>
          <w:rFonts w:asciiTheme="minorHAnsi" w:hAnsiTheme="minorHAnsi" w:cstheme="minorHAnsi"/>
          <w:sz w:val="20"/>
          <w:szCs w:val="20"/>
        </w:rPr>
        <w:t xml:space="preserve">– Nasceu em Ponta Delgada, a 24 de </w:t>
      </w:r>
      <w:r w:rsidR="00F46D87" w:rsidRPr="00026063">
        <w:rPr>
          <w:rFonts w:asciiTheme="minorHAnsi" w:hAnsiTheme="minorHAnsi" w:cstheme="minorHAnsi"/>
          <w:sz w:val="20"/>
          <w:szCs w:val="20"/>
        </w:rPr>
        <w:t>abril</w:t>
      </w:r>
      <w:r w:rsidR="000640E1" w:rsidRPr="00026063">
        <w:rPr>
          <w:rFonts w:asciiTheme="minorHAnsi" w:hAnsiTheme="minorHAnsi" w:cstheme="minorHAnsi"/>
          <w:sz w:val="20"/>
          <w:szCs w:val="20"/>
        </w:rPr>
        <w:t xml:space="preserve"> de 1993. Desde os seis anos de idade que estuda Violino no Conservatório Regional de Ponta Delgada, iniciando os estudos com a professora </w:t>
      </w:r>
      <w:proofErr w:type="spellStart"/>
      <w:r w:rsidR="000640E1" w:rsidRPr="00026063">
        <w:rPr>
          <w:rFonts w:asciiTheme="minorHAnsi" w:hAnsiTheme="minorHAnsi" w:cstheme="minorHAnsi"/>
          <w:sz w:val="20"/>
          <w:szCs w:val="20"/>
        </w:rPr>
        <w:t>Antonella</w:t>
      </w:r>
      <w:proofErr w:type="spellEnd"/>
      <w:r w:rsidR="000640E1" w:rsidRPr="00026063">
        <w:rPr>
          <w:rFonts w:asciiTheme="minorHAnsi" w:hAnsiTheme="minorHAnsi" w:cstheme="minorHAnsi"/>
          <w:sz w:val="20"/>
          <w:szCs w:val="20"/>
        </w:rPr>
        <w:t xml:space="preserve"> </w:t>
      </w:r>
      <w:proofErr w:type="spellStart"/>
      <w:r w:rsidR="000640E1" w:rsidRPr="00026063">
        <w:rPr>
          <w:rFonts w:asciiTheme="minorHAnsi" w:hAnsiTheme="minorHAnsi" w:cstheme="minorHAnsi"/>
          <w:sz w:val="20"/>
          <w:szCs w:val="20"/>
        </w:rPr>
        <w:t>Pincenna</w:t>
      </w:r>
      <w:proofErr w:type="spellEnd"/>
      <w:r w:rsidR="000640E1" w:rsidRPr="00026063">
        <w:rPr>
          <w:rFonts w:asciiTheme="minorHAnsi" w:hAnsiTheme="minorHAnsi" w:cstheme="minorHAnsi"/>
          <w:sz w:val="20"/>
          <w:szCs w:val="20"/>
        </w:rPr>
        <w:t xml:space="preserve">. No curso básico de violino ingressou na classe da professora Natália </w:t>
      </w:r>
      <w:proofErr w:type="spellStart"/>
      <w:r w:rsidR="000640E1" w:rsidRPr="00026063">
        <w:rPr>
          <w:rFonts w:asciiTheme="minorHAnsi" w:hAnsiTheme="minorHAnsi" w:cstheme="minorHAnsi"/>
          <w:sz w:val="20"/>
          <w:szCs w:val="20"/>
        </w:rPr>
        <w:t>Zhilkina</w:t>
      </w:r>
      <w:proofErr w:type="spellEnd"/>
      <w:r w:rsidR="000640E1" w:rsidRPr="00026063">
        <w:rPr>
          <w:rFonts w:asciiTheme="minorHAnsi" w:hAnsiTheme="minorHAnsi" w:cstheme="minorHAnsi"/>
          <w:sz w:val="20"/>
          <w:szCs w:val="20"/>
        </w:rPr>
        <w:t xml:space="preserve">, onde concluiu o 8º grau do curso </w:t>
      </w:r>
      <w:r w:rsidR="00110A9B" w:rsidRPr="00026063">
        <w:rPr>
          <w:rFonts w:asciiTheme="minorHAnsi" w:hAnsiTheme="minorHAnsi" w:cstheme="minorHAnsi"/>
          <w:sz w:val="20"/>
          <w:szCs w:val="20"/>
        </w:rPr>
        <w:t>complementar.</w:t>
      </w:r>
      <w:r w:rsidR="00110A9B">
        <w:rPr>
          <w:rFonts w:asciiTheme="minorHAnsi" w:hAnsiTheme="minorHAnsi" w:cstheme="minorHAnsi"/>
          <w:sz w:val="20"/>
          <w:szCs w:val="20"/>
        </w:rPr>
        <w:t xml:space="preserve"> </w:t>
      </w:r>
      <w:r w:rsidR="000640E1" w:rsidRPr="00026063">
        <w:rPr>
          <w:rFonts w:asciiTheme="minorHAnsi" w:hAnsiTheme="minorHAnsi" w:cstheme="minorHAnsi"/>
          <w:sz w:val="20"/>
          <w:szCs w:val="20"/>
        </w:rPr>
        <w:t xml:space="preserve">Participou em três estágios da OJ.COM – Orquestra de Jovens dos Conservatórios Oficiais de Música, em Workshops de verão sob a </w:t>
      </w:r>
      <w:r w:rsidR="00F46D87" w:rsidRPr="00026063">
        <w:rPr>
          <w:rFonts w:asciiTheme="minorHAnsi" w:hAnsiTheme="minorHAnsi" w:cstheme="minorHAnsi"/>
          <w:sz w:val="20"/>
          <w:szCs w:val="20"/>
        </w:rPr>
        <w:t>direção</w:t>
      </w:r>
      <w:r w:rsidR="000640E1" w:rsidRPr="00026063">
        <w:rPr>
          <w:rFonts w:asciiTheme="minorHAnsi" w:hAnsiTheme="minorHAnsi" w:cstheme="minorHAnsi"/>
          <w:sz w:val="20"/>
          <w:szCs w:val="20"/>
        </w:rPr>
        <w:t xml:space="preserve"> dos maestros Pedro Neves e César Viana, e nos dois estágios regionais de orquestra, sob a </w:t>
      </w:r>
      <w:r w:rsidR="00F46D87" w:rsidRPr="00026063">
        <w:rPr>
          <w:rFonts w:asciiTheme="minorHAnsi" w:hAnsiTheme="minorHAnsi" w:cstheme="minorHAnsi"/>
          <w:sz w:val="20"/>
          <w:szCs w:val="20"/>
        </w:rPr>
        <w:t>direção</w:t>
      </w:r>
      <w:r w:rsidR="000640E1" w:rsidRPr="00026063">
        <w:rPr>
          <w:rFonts w:asciiTheme="minorHAnsi" w:hAnsiTheme="minorHAnsi" w:cstheme="minorHAnsi"/>
          <w:sz w:val="20"/>
          <w:szCs w:val="20"/>
        </w:rPr>
        <w:t xml:space="preserve"> do maestro Rui Massena.</w:t>
      </w:r>
    </w:p>
    <w:p w14:paraId="5ED6AFD6" w14:textId="77777777" w:rsidR="000640E1" w:rsidRPr="00026063" w:rsidRDefault="000640E1" w:rsidP="00110A9B">
      <w:pPr>
        <w:jc w:val="both"/>
        <w:rPr>
          <w:rFonts w:asciiTheme="minorHAnsi" w:hAnsiTheme="minorHAnsi" w:cstheme="minorHAnsi"/>
          <w:noProof/>
          <w:color w:val="000000"/>
          <w:sz w:val="20"/>
          <w:szCs w:val="20"/>
        </w:rPr>
      </w:pPr>
      <w:r w:rsidRPr="00026063">
        <w:rPr>
          <w:rFonts w:asciiTheme="minorHAnsi" w:hAnsiTheme="minorHAnsi" w:cstheme="minorHAnsi"/>
          <w:sz w:val="20"/>
          <w:szCs w:val="20"/>
        </w:rPr>
        <w:t xml:space="preserve"> Em </w:t>
      </w:r>
      <w:r w:rsidR="00F46D87" w:rsidRPr="00026063">
        <w:rPr>
          <w:rFonts w:asciiTheme="minorHAnsi" w:hAnsiTheme="minorHAnsi" w:cstheme="minorHAnsi"/>
          <w:sz w:val="20"/>
          <w:szCs w:val="20"/>
        </w:rPr>
        <w:t>abril</w:t>
      </w:r>
      <w:r w:rsidRPr="00026063">
        <w:rPr>
          <w:rFonts w:asciiTheme="minorHAnsi" w:hAnsiTheme="minorHAnsi" w:cstheme="minorHAnsi"/>
          <w:sz w:val="20"/>
          <w:szCs w:val="20"/>
        </w:rPr>
        <w:t xml:space="preserve"> de 2012 participou num estágio de orquestra de jovens na Alemanha (Bayreuth), sob a </w:t>
      </w:r>
      <w:r w:rsidR="00F46D87" w:rsidRPr="00026063">
        <w:rPr>
          <w:rFonts w:asciiTheme="minorHAnsi" w:hAnsiTheme="minorHAnsi" w:cstheme="minorHAnsi"/>
          <w:sz w:val="20"/>
          <w:szCs w:val="20"/>
        </w:rPr>
        <w:t>direção</w:t>
      </w:r>
      <w:r w:rsidRPr="00026063">
        <w:rPr>
          <w:rFonts w:asciiTheme="minorHAnsi" w:hAnsiTheme="minorHAnsi" w:cstheme="minorHAnsi"/>
          <w:sz w:val="20"/>
          <w:szCs w:val="20"/>
        </w:rPr>
        <w:t xml:space="preserve"> </w:t>
      </w:r>
      <w:r w:rsidR="00F46D87" w:rsidRPr="00026063">
        <w:rPr>
          <w:rFonts w:asciiTheme="minorHAnsi" w:hAnsiTheme="minorHAnsi" w:cstheme="minorHAnsi"/>
          <w:sz w:val="20"/>
          <w:szCs w:val="20"/>
        </w:rPr>
        <w:t xml:space="preserve">de </w:t>
      </w:r>
      <w:r w:rsidRPr="00026063">
        <w:rPr>
          <w:rFonts w:asciiTheme="minorHAnsi" w:hAnsiTheme="minorHAnsi" w:cstheme="minorHAnsi"/>
          <w:sz w:val="20"/>
          <w:szCs w:val="20"/>
        </w:rPr>
        <w:t xml:space="preserve">Nicolas </w:t>
      </w:r>
      <w:proofErr w:type="spellStart"/>
      <w:r w:rsidRPr="00026063">
        <w:rPr>
          <w:rFonts w:asciiTheme="minorHAnsi" w:hAnsiTheme="minorHAnsi" w:cstheme="minorHAnsi"/>
          <w:sz w:val="20"/>
          <w:szCs w:val="20"/>
        </w:rPr>
        <w:t>Richer</w:t>
      </w:r>
      <w:proofErr w:type="spellEnd"/>
      <w:r w:rsidRPr="00026063">
        <w:rPr>
          <w:rFonts w:asciiTheme="minorHAnsi" w:hAnsiTheme="minorHAnsi" w:cstheme="minorHAnsi"/>
          <w:sz w:val="20"/>
          <w:szCs w:val="20"/>
        </w:rPr>
        <w:t>.</w:t>
      </w:r>
      <w:r w:rsidR="00110A9B">
        <w:rPr>
          <w:rFonts w:asciiTheme="minorHAnsi" w:hAnsiTheme="minorHAnsi" w:cstheme="minorHAnsi"/>
          <w:sz w:val="20"/>
          <w:szCs w:val="20"/>
        </w:rPr>
        <w:t xml:space="preserve"> </w:t>
      </w:r>
      <w:r w:rsidRPr="00026063">
        <w:rPr>
          <w:rFonts w:asciiTheme="minorHAnsi" w:hAnsiTheme="minorHAnsi" w:cstheme="minorHAnsi"/>
          <w:sz w:val="20"/>
          <w:szCs w:val="20"/>
        </w:rPr>
        <w:t>Atualmente está a frequentar o curso de Matemática da Faculdade de Ciências do Porto, continuando a dedicar-se ao violino.</w:t>
      </w:r>
      <w:r w:rsidR="00303D23" w:rsidRPr="00026063">
        <w:rPr>
          <w:rFonts w:asciiTheme="minorHAnsi" w:hAnsiTheme="minorHAnsi" w:cstheme="minorHAnsi"/>
          <w:noProof/>
          <w:color w:val="000000"/>
          <w:sz w:val="20"/>
          <w:szCs w:val="20"/>
        </w:rPr>
        <w:t xml:space="preserve"> </w:t>
      </w:r>
    </w:p>
    <w:p w14:paraId="6D249728" w14:textId="77777777" w:rsidR="007E3975" w:rsidRPr="00026063" w:rsidRDefault="0023590D" w:rsidP="00110A9B">
      <w:r>
        <w:pict w14:anchorId="693289F8">
          <v:shape id="_x0000_i1032" type="#_x0000_t75" style="width:357.4pt;height:5.55pt" o:hrpct="0" o:hralign="center" o:hr="t">
            <v:imagedata r:id="rId40" o:title=""/>
          </v:shape>
        </w:pict>
      </w:r>
    </w:p>
    <w:p w14:paraId="2FC7C162" w14:textId="77777777" w:rsidR="007E3975" w:rsidRPr="00133DC1" w:rsidRDefault="00766098" w:rsidP="00110A9B">
      <w:pPr>
        <w:pStyle w:val="Heading4"/>
      </w:pPr>
      <w:r w:rsidRPr="00133DC1">
        <w:lastRenderedPageBreak/>
        <w:t xml:space="preserve">5.2. </w:t>
      </w:r>
      <w:r w:rsidR="00C936E0" w:rsidRPr="00133DC1">
        <w:t xml:space="preserve">Festival musical: </w:t>
      </w:r>
      <w:r w:rsidR="006A5AC7" w:rsidRPr="00133DC1">
        <w:t xml:space="preserve"> </w:t>
      </w:r>
      <w:hyperlink r:id="rId61" w:history="1">
        <w:r w:rsidR="006A5AC7" w:rsidRPr="00133DC1">
          <w:rPr>
            <w:rStyle w:val="Hyperlink"/>
            <w:rFonts w:cstheme="minorHAnsi"/>
            <w:b w:val="0"/>
            <w:bCs/>
          </w:rPr>
          <w:t xml:space="preserve">Festival ESTOU LÁ - </w:t>
        </w:r>
        <w:r w:rsidR="006A5AC7" w:rsidRPr="00133DC1">
          <w:rPr>
            <w:rStyle w:val="Hyperlink"/>
            <w:rFonts w:cstheme="minorHAnsi"/>
            <w:bCs/>
          </w:rPr>
          <w:t xml:space="preserve">Apresentação de Xurxo </w:t>
        </w:r>
        <w:proofErr w:type="spellStart"/>
        <w:r w:rsidR="006A5AC7" w:rsidRPr="00133DC1">
          <w:rPr>
            <w:rStyle w:val="Hyperlink"/>
            <w:rFonts w:cstheme="minorHAnsi"/>
            <w:bCs/>
          </w:rPr>
          <w:t>Martíns</w:t>
        </w:r>
        <w:proofErr w:type="spellEnd"/>
        <w:r w:rsidR="006A5AC7" w:rsidRPr="00133DC1">
          <w:rPr>
            <w:rStyle w:val="Hyperlink"/>
            <w:rFonts w:cstheme="minorHAnsi"/>
            <w:bCs/>
          </w:rPr>
          <w:t xml:space="preserve">. </w:t>
        </w:r>
        <w:r w:rsidR="00C936E0" w:rsidRPr="00133DC1">
          <w:rPr>
            <w:rStyle w:val="Hyperlink"/>
            <w:rFonts w:cstheme="minorHAnsi"/>
            <w:bCs/>
          </w:rPr>
          <w:t>Ouça aqui</w:t>
        </w:r>
      </w:hyperlink>
    </w:p>
    <w:p w14:paraId="1D529D27" w14:textId="77777777" w:rsidR="007E3975" w:rsidRPr="00026063" w:rsidRDefault="006A5AC7" w:rsidP="00110A9B">
      <w:pPr>
        <w:jc w:val="both"/>
        <w:rPr>
          <w:rFonts w:asciiTheme="minorHAnsi" w:hAnsiTheme="minorHAnsi" w:cstheme="minorHAnsi"/>
          <w:sz w:val="20"/>
          <w:szCs w:val="20"/>
          <w:lang w:val="pt-BR"/>
        </w:rPr>
      </w:pPr>
      <w:r w:rsidRPr="00026063">
        <w:rPr>
          <w:rFonts w:asciiTheme="minorHAnsi" w:hAnsiTheme="minorHAnsi" w:cstheme="minorHAnsi"/>
          <w:bCs/>
          <w:color w:val="333333"/>
          <w:sz w:val="20"/>
          <w:szCs w:val="20"/>
          <w:lang w:val="pt-BR"/>
        </w:rPr>
        <w:t>Artistas: Eneida Marta: (</w:t>
      </w:r>
      <w:hyperlink r:id="rId62" w:history="1">
        <w:r w:rsidRPr="00026063">
          <w:rPr>
            <w:rStyle w:val="Hyperlink"/>
            <w:rFonts w:asciiTheme="minorHAnsi" w:hAnsiTheme="minorHAnsi" w:cstheme="minorHAnsi"/>
            <w:sz w:val="20"/>
            <w:szCs w:val="20"/>
            <w:lang w:val="pt-BR"/>
          </w:rPr>
          <w:t>http://www.myspace.com/martaeneida</w:t>
        </w:r>
      </w:hyperlink>
      <w:r w:rsidRPr="00026063">
        <w:rPr>
          <w:rFonts w:asciiTheme="minorHAnsi" w:hAnsiTheme="minorHAnsi" w:cstheme="minorHAnsi"/>
          <w:sz w:val="20"/>
          <w:szCs w:val="20"/>
          <w:lang w:val="pt-BR"/>
        </w:rPr>
        <w:t xml:space="preserve">) (Guiné Bissau); </w:t>
      </w:r>
    </w:p>
    <w:p w14:paraId="05639EC3" w14:textId="77777777" w:rsidR="007E3975" w:rsidRPr="00026063" w:rsidRDefault="006A5AC7" w:rsidP="00110A9B">
      <w:pPr>
        <w:jc w:val="both"/>
        <w:rPr>
          <w:rFonts w:asciiTheme="minorHAnsi" w:hAnsiTheme="minorHAnsi" w:cstheme="minorHAnsi"/>
          <w:sz w:val="20"/>
          <w:szCs w:val="20"/>
          <w:lang w:val="pt-BR"/>
        </w:rPr>
      </w:pPr>
      <w:proofErr w:type="spellStart"/>
      <w:r w:rsidRPr="00026063">
        <w:rPr>
          <w:rFonts w:asciiTheme="minorHAnsi" w:hAnsiTheme="minorHAnsi" w:cstheme="minorHAnsi"/>
          <w:bCs/>
          <w:color w:val="333333"/>
          <w:sz w:val="20"/>
          <w:szCs w:val="20"/>
          <w:lang w:val="pt-BR"/>
        </w:rPr>
        <w:t>Najla</w:t>
      </w:r>
      <w:proofErr w:type="spellEnd"/>
      <w:r w:rsidRPr="00026063">
        <w:rPr>
          <w:rFonts w:asciiTheme="minorHAnsi" w:hAnsiTheme="minorHAnsi" w:cstheme="minorHAnsi"/>
          <w:bCs/>
          <w:color w:val="333333"/>
          <w:sz w:val="20"/>
          <w:szCs w:val="20"/>
          <w:lang w:val="pt-BR"/>
        </w:rPr>
        <w:t xml:space="preserve"> </w:t>
      </w:r>
      <w:proofErr w:type="spellStart"/>
      <w:r w:rsidRPr="00026063">
        <w:rPr>
          <w:rFonts w:asciiTheme="minorHAnsi" w:hAnsiTheme="minorHAnsi" w:cstheme="minorHAnsi"/>
          <w:bCs/>
          <w:color w:val="333333"/>
          <w:sz w:val="20"/>
          <w:szCs w:val="20"/>
          <w:lang w:val="pt-BR"/>
        </w:rPr>
        <w:t>Shami</w:t>
      </w:r>
      <w:proofErr w:type="spellEnd"/>
      <w:r w:rsidRPr="00026063">
        <w:rPr>
          <w:rFonts w:asciiTheme="minorHAnsi" w:hAnsiTheme="minorHAnsi" w:cstheme="minorHAnsi"/>
          <w:bCs/>
          <w:color w:val="333333"/>
          <w:sz w:val="20"/>
          <w:szCs w:val="20"/>
          <w:lang w:val="pt-BR"/>
        </w:rPr>
        <w:t xml:space="preserve"> (</w:t>
      </w:r>
      <w:hyperlink r:id="rId63" w:history="1">
        <w:r w:rsidRPr="00026063">
          <w:rPr>
            <w:rStyle w:val="Hyperlink"/>
            <w:rFonts w:asciiTheme="minorHAnsi" w:hAnsiTheme="minorHAnsi" w:cstheme="minorHAnsi"/>
            <w:sz w:val="20"/>
            <w:szCs w:val="20"/>
            <w:lang w:val="pt-BR"/>
          </w:rPr>
          <w:t>http://www.myspace.com/najlashami</w:t>
        </w:r>
      </w:hyperlink>
      <w:r w:rsidRPr="00026063">
        <w:rPr>
          <w:rFonts w:asciiTheme="minorHAnsi" w:hAnsiTheme="minorHAnsi" w:cstheme="minorHAnsi"/>
          <w:sz w:val="20"/>
          <w:szCs w:val="20"/>
          <w:lang w:val="pt-BR"/>
        </w:rPr>
        <w:t>) (Galiza - Palestina);</w:t>
      </w:r>
    </w:p>
    <w:p w14:paraId="59CE5E27" w14:textId="77777777" w:rsidR="007E3975" w:rsidRPr="00026063" w:rsidRDefault="006A5AC7" w:rsidP="00110A9B">
      <w:pPr>
        <w:jc w:val="both"/>
        <w:rPr>
          <w:rFonts w:asciiTheme="minorHAnsi" w:hAnsiTheme="minorHAnsi" w:cstheme="minorHAnsi"/>
          <w:color w:val="000000"/>
          <w:sz w:val="20"/>
          <w:szCs w:val="20"/>
          <w:shd w:val="clear" w:color="auto" w:fill="FFFFFF"/>
          <w:lang w:val="pt-BR"/>
        </w:rPr>
      </w:pPr>
      <w:proofErr w:type="spellStart"/>
      <w:r w:rsidRPr="00026063">
        <w:rPr>
          <w:rFonts w:asciiTheme="minorHAnsi" w:hAnsiTheme="minorHAnsi" w:cstheme="minorHAnsi"/>
          <w:color w:val="000000"/>
          <w:sz w:val="20"/>
          <w:szCs w:val="20"/>
          <w:shd w:val="clear" w:color="auto" w:fill="FFFFFF"/>
          <w:lang w:val="pt-BR"/>
        </w:rPr>
        <w:t>Couple</w:t>
      </w:r>
      <w:proofErr w:type="spellEnd"/>
      <w:r w:rsidRPr="00026063">
        <w:rPr>
          <w:rFonts w:asciiTheme="minorHAnsi" w:hAnsiTheme="minorHAnsi" w:cstheme="minorHAnsi"/>
          <w:color w:val="000000"/>
          <w:sz w:val="20"/>
          <w:szCs w:val="20"/>
          <w:shd w:val="clear" w:color="auto" w:fill="FFFFFF"/>
          <w:lang w:val="pt-BR"/>
        </w:rPr>
        <w:t xml:space="preserve"> </w:t>
      </w:r>
      <w:proofErr w:type="spellStart"/>
      <w:r w:rsidRPr="00026063">
        <w:rPr>
          <w:rFonts w:asciiTheme="minorHAnsi" w:hAnsiTheme="minorHAnsi" w:cstheme="minorHAnsi"/>
          <w:color w:val="000000"/>
          <w:sz w:val="20"/>
          <w:szCs w:val="20"/>
          <w:shd w:val="clear" w:color="auto" w:fill="FFFFFF"/>
          <w:lang w:val="pt-BR"/>
        </w:rPr>
        <w:t>Coffee</w:t>
      </w:r>
      <w:proofErr w:type="spellEnd"/>
      <w:r w:rsidRPr="00026063">
        <w:rPr>
          <w:rFonts w:asciiTheme="minorHAnsi" w:hAnsiTheme="minorHAnsi" w:cstheme="minorHAnsi"/>
          <w:color w:val="000000"/>
          <w:sz w:val="20"/>
          <w:szCs w:val="20"/>
          <w:shd w:val="clear" w:color="auto" w:fill="FFFFFF"/>
          <w:lang w:val="pt-BR"/>
        </w:rPr>
        <w:t xml:space="preserve"> (</w:t>
      </w:r>
      <w:r w:rsidRPr="00026063">
        <w:rPr>
          <w:rStyle w:val="apple-converted-space"/>
          <w:rFonts w:asciiTheme="minorHAnsi" w:eastAsia="Arial Unicode MS" w:hAnsiTheme="minorHAnsi" w:cstheme="minorHAnsi"/>
          <w:color w:val="000000"/>
          <w:sz w:val="20"/>
          <w:szCs w:val="20"/>
          <w:shd w:val="clear" w:color="auto" w:fill="FFFFFF"/>
          <w:lang w:val="pt-BR"/>
        </w:rPr>
        <w:t> </w:t>
      </w:r>
      <w:r w:rsidRPr="00026063">
        <w:rPr>
          <w:rFonts w:asciiTheme="minorHAnsi" w:hAnsiTheme="minorHAnsi" w:cstheme="minorHAnsi"/>
          <w:bCs/>
          <w:color w:val="000000"/>
          <w:sz w:val="20"/>
          <w:szCs w:val="20"/>
          <w:shd w:val="clear" w:color="auto" w:fill="FFFFFF"/>
          <w:lang w:val="pt-BR"/>
        </w:rPr>
        <w:t xml:space="preserve">Luanda </w:t>
      </w:r>
      <w:proofErr w:type="spellStart"/>
      <w:r w:rsidRPr="00026063">
        <w:rPr>
          <w:rFonts w:asciiTheme="minorHAnsi" w:hAnsiTheme="minorHAnsi" w:cstheme="minorHAnsi"/>
          <w:bCs/>
          <w:color w:val="000000"/>
          <w:sz w:val="20"/>
          <w:szCs w:val="20"/>
          <w:shd w:val="clear" w:color="auto" w:fill="FFFFFF"/>
          <w:lang w:val="pt-BR"/>
        </w:rPr>
        <w:t>Cozzetti</w:t>
      </w:r>
      <w:proofErr w:type="spellEnd"/>
      <w:r w:rsidRPr="00026063">
        <w:rPr>
          <w:rStyle w:val="apple-converted-space"/>
          <w:rFonts w:asciiTheme="minorHAnsi" w:eastAsia="Arial Unicode MS" w:hAnsiTheme="minorHAnsi" w:cstheme="minorHAnsi"/>
          <w:color w:val="000000"/>
          <w:sz w:val="20"/>
          <w:szCs w:val="20"/>
          <w:shd w:val="clear" w:color="auto" w:fill="FFFFFF"/>
          <w:lang w:val="pt-BR"/>
        </w:rPr>
        <w:t> </w:t>
      </w:r>
      <w:r w:rsidRPr="00026063">
        <w:rPr>
          <w:rFonts w:asciiTheme="minorHAnsi" w:hAnsiTheme="minorHAnsi" w:cstheme="minorHAnsi"/>
          <w:color w:val="000000"/>
          <w:sz w:val="20"/>
          <w:szCs w:val="20"/>
          <w:shd w:val="clear" w:color="auto" w:fill="FFFFFF"/>
          <w:lang w:val="pt-BR"/>
        </w:rPr>
        <w:t>e</w:t>
      </w:r>
      <w:r w:rsidRPr="00026063">
        <w:rPr>
          <w:rStyle w:val="apple-converted-space"/>
          <w:rFonts w:asciiTheme="minorHAnsi" w:eastAsia="Arial Unicode MS" w:hAnsiTheme="minorHAnsi" w:cstheme="minorHAnsi"/>
          <w:color w:val="000000"/>
          <w:sz w:val="20"/>
          <w:szCs w:val="20"/>
          <w:shd w:val="clear" w:color="auto" w:fill="FFFFFF"/>
          <w:lang w:val="pt-BR"/>
        </w:rPr>
        <w:t> </w:t>
      </w:r>
      <w:r w:rsidRPr="00026063">
        <w:rPr>
          <w:rFonts w:asciiTheme="minorHAnsi" w:hAnsiTheme="minorHAnsi" w:cstheme="minorHAnsi"/>
          <w:bCs/>
          <w:color w:val="000000"/>
          <w:sz w:val="20"/>
          <w:szCs w:val="20"/>
          <w:shd w:val="clear" w:color="auto" w:fill="FFFFFF"/>
          <w:lang w:val="pt-BR"/>
        </w:rPr>
        <w:t>Norton</w:t>
      </w:r>
      <w:r w:rsidRPr="00026063">
        <w:rPr>
          <w:rStyle w:val="apple-converted-space"/>
          <w:rFonts w:asciiTheme="minorHAnsi" w:eastAsia="Arial Unicode MS" w:hAnsiTheme="minorHAnsi" w:cstheme="minorHAnsi"/>
          <w:color w:val="000000"/>
          <w:sz w:val="20"/>
          <w:szCs w:val="20"/>
          <w:shd w:val="clear" w:color="auto" w:fill="FFFFFF"/>
          <w:lang w:val="pt-BR"/>
        </w:rPr>
        <w:t> </w:t>
      </w:r>
      <w:proofErr w:type="spellStart"/>
      <w:r w:rsidRPr="00026063">
        <w:rPr>
          <w:rFonts w:asciiTheme="minorHAnsi" w:hAnsiTheme="minorHAnsi" w:cstheme="minorHAnsi"/>
          <w:color w:val="000000"/>
          <w:sz w:val="20"/>
          <w:szCs w:val="20"/>
          <w:shd w:val="clear" w:color="auto" w:fill="FFFFFF"/>
          <w:lang w:val="pt-BR"/>
        </w:rPr>
        <w:t>Daiello</w:t>
      </w:r>
      <w:proofErr w:type="spellEnd"/>
      <w:r w:rsidRPr="00026063">
        <w:rPr>
          <w:rFonts w:asciiTheme="minorHAnsi" w:hAnsiTheme="minorHAnsi" w:cstheme="minorHAnsi"/>
          <w:color w:val="000000"/>
          <w:sz w:val="20"/>
          <w:szCs w:val="20"/>
          <w:shd w:val="clear" w:color="auto" w:fill="FFFFFF"/>
          <w:lang w:val="pt-BR"/>
        </w:rPr>
        <w:t xml:space="preserve">) </w:t>
      </w:r>
    </w:p>
    <w:p w14:paraId="5CFEEAAA" w14:textId="77777777" w:rsidR="007E3975" w:rsidRPr="00026063" w:rsidRDefault="006A5AC7" w:rsidP="00110A9B">
      <w:pPr>
        <w:jc w:val="both"/>
        <w:rPr>
          <w:rFonts w:asciiTheme="minorHAnsi" w:hAnsiTheme="minorHAnsi" w:cstheme="minorHAnsi"/>
          <w:color w:val="000000"/>
          <w:sz w:val="20"/>
          <w:szCs w:val="20"/>
          <w:shd w:val="clear" w:color="auto" w:fill="FFFFFF"/>
          <w:lang w:val="pt-BR"/>
        </w:rPr>
      </w:pPr>
      <w:r w:rsidRPr="00026063">
        <w:rPr>
          <w:rFonts w:asciiTheme="minorHAnsi" w:hAnsiTheme="minorHAnsi" w:cstheme="minorHAnsi"/>
          <w:color w:val="000000"/>
          <w:sz w:val="20"/>
          <w:szCs w:val="20"/>
          <w:shd w:val="clear" w:color="auto" w:fill="FFFFFF"/>
          <w:lang w:val="pt-BR"/>
        </w:rPr>
        <w:t>(</w:t>
      </w:r>
      <w:hyperlink r:id="rId64" w:history="1">
        <w:r w:rsidRPr="00026063">
          <w:rPr>
            <w:rStyle w:val="Hyperlink"/>
            <w:rFonts w:asciiTheme="minorHAnsi" w:hAnsiTheme="minorHAnsi" w:cstheme="minorHAnsi"/>
            <w:sz w:val="20"/>
            <w:szCs w:val="20"/>
            <w:lang w:val="pt-BR"/>
          </w:rPr>
          <w:t>http://www.myspace.com/couplecoffee</w:t>
        </w:r>
      </w:hyperlink>
      <w:r w:rsidRPr="00026063">
        <w:rPr>
          <w:rFonts w:asciiTheme="minorHAnsi" w:hAnsiTheme="minorHAnsi" w:cstheme="minorHAnsi"/>
          <w:sz w:val="20"/>
          <w:szCs w:val="20"/>
          <w:lang w:val="pt-BR"/>
        </w:rPr>
        <w:t>)</w:t>
      </w:r>
      <w:r w:rsidRPr="00026063">
        <w:rPr>
          <w:rFonts w:asciiTheme="minorHAnsi" w:hAnsiTheme="minorHAnsi" w:cstheme="minorHAnsi"/>
          <w:color w:val="000000"/>
          <w:sz w:val="20"/>
          <w:szCs w:val="20"/>
          <w:shd w:val="clear" w:color="auto" w:fill="FFFFFF"/>
          <w:lang w:val="pt-BR"/>
        </w:rPr>
        <w:t xml:space="preserve"> (Brasil); </w:t>
      </w:r>
    </w:p>
    <w:p w14:paraId="3A7D5632" w14:textId="77777777" w:rsidR="007E3975" w:rsidRPr="00026063" w:rsidRDefault="006A5AC7" w:rsidP="00110A9B">
      <w:pPr>
        <w:jc w:val="both"/>
        <w:rPr>
          <w:rFonts w:asciiTheme="minorHAnsi" w:hAnsiTheme="minorHAnsi" w:cstheme="minorHAnsi"/>
          <w:sz w:val="20"/>
          <w:szCs w:val="20"/>
        </w:rPr>
      </w:pPr>
      <w:proofErr w:type="spellStart"/>
      <w:r w:rsidRPr="00026063">
        <w:rPr>
          <w:rFonts w:asciiTheme="minorHAnsi" w:hAnsiTheme="minorHAnsi" w:cstheme="minorHAnsi"/>
          <w:color w:val="000000"/>
          <w:sz w:val="20"/>
          <w:szCs w:val="20"/>
          <w:shd w:val="clear" w:color="auto" w:fill="FFFFFF"/>
        </w:rPr>
        <w:t>Xoán</w:t>
      </w:r>
      <w:proofErr w:type="spellEnd"/>
      <w:r w:rsidRPr="00026063">
        <w:rPr>
          <w:rFonts w:asciiTheme="minorHAnsi" w:hAnsiTheme="minorHAnsi" w:cstheme="minorHAnsi"/>
          <w:color w:val="000000"/>
          <w:sz w:val="20"/>
          <w:szCs w:val="20"/>
          <w:shd w:val="clear" w:color="auto" w:fill="FFFFFF"/>
        </w:rPr>
        <w:t xml:space="preserve"> </w:t>
      </w:r>
      <w:proofErr w:type="spellStart"/>
      <w:r w:rsidRPr="00026063">
        <w:rPr>
          <w:rFonts w:asciiTheme="minorHAnsi" w:hAnsiTheme="minorHAnsi" w:cstheme="minorHAnsi"/>
          <w:color w:val="000000"/>
          <w:sz w:val="20"/>
          <w:szCs w:val="20"/>
          <w:shd w:val="clear" w:color="auto" w:fill="FFFFFF"/>
        </w:rPr>
        <w:t>Curiel</w:t>
      </w:r>
      <w:proofErr w:type="spellEnd"/>
      <w:r w:rsidRPr="00026063">
        <w:rPr>
          <w:rFonts w:asciiTheme="minorHAnsi" w:hAnsiTheme="minorHAnsi" w:cstheme="minorHAnsi"/>
          <w:color w:val="000000"/>
          <w:sz w:val="20"/>
          <w:szCs w:val="20"/>
          <w:shd w:val="clear" w:color="auto" w:fill="FFFFFF"/>
        </w:rPr>
        <w:t xml:space="preserve">  </w:t>
      </w:r>
      <w:hyperlink r:id="rId65" w:history="1">
        <w:r w:rsidRPr="00026063">
          <w:rPr>
            <w:rStyle w:val="Hyperlink"/>
            <w:rFonts w:asciiTheme="minorHAnsi" w:hAnsiTheme="minorHAnsi" w:cstheme="minorHAnsi"/>
            <w:sz w:val="20"/>
            <w:szCs w:val="20"/>
          </w:rPr>
          <w:t>http://www.myspace.com/xoancuriel</w:t>
        </w:r>
      </w:hyperlink>
      <w:r w:rsidRPr="00026063">
        <w:rPr>
          <w:rFonts w:asciiTheme="minorHAnsi" w:hAnsiTheme="minorHAnsi" w:cstheme="minorHAnsi"/>
          <w:sz w:val="20"/>
          <w:szCs w:val="20"/>
        </w:rPr>
        <w:t xml:space="preserve"> (Galiza); </w:t>
      </w:r>
    </w:p>
    <w:p w14:paraId="75609F37" w14:textId="77777777" w:rsidR="007E3975" w:rsidRPr="00026063" w:rsidRDefault="006A5AC7" w:rsidP="00110A9B">
      <w:pPr>
        <w:jc w:val="both"/>
        <w:rPr>
          <w:rFonts w:asciiTheme="minorHAnsi" w:hAnsiTheme="minorHAnsi" w:cstheme="minorHAnsi"/>
          <w:sz w:val="20"/>
          <w:szCs w:val="20"/>
          <w:lang w:val="pt-BR"/>
        </w:rPr>
      </w:pPr>
      <w:r w:rsidRPr="00026063">
        <w:rPr>
          <w:rFonts w:asciiTheme="minorHAnsi" w:hAnsiTheme="minorHAnsi" w:cstheme="minorHAnsi"/>
          <w:sz w:val="20"/>
          <w:szCs w:val="20"/>
          <w:lang w:val="pt-BR"/>
        </w:rPr>
        <w:t>João Afonso (</w:t>
      </w:r>
      <w:hyperlink r:id="rId66" w:history="1">
        <w:r w:rsidRPr="00026063">
          <w:rPr>
            <w:rStyle w:val="Hyperlink"/>
            <w:rFonts w:asciiTheme="minorHAnsi" w:hAnsiTheme="minorHAnsi" w:cstheme="minorHAnsi"/>
            <w:sz w:val="20"/>
            <w:szCs w:val="20"/>
            <w:lang w:val="pt-BR"/>
          </w:rPr>
          <w:t>http://www.myspace.com/joaoafonsomusic</w:t>
        </w:r>
      </w:hyperlink>
      <w:r w:rsidRPr="00026063">
        <w:rPr>
          <w:rFonts w:asciiTheme="minorHAnsi" w:hAnsiTheme="minorHAnsi" w:cstheme="minorHAnsi"/>
          <w:sz w:val="20"/>
          <w:szCs w:val="20"/>
          <w:lang w:val="pt-BR"/>
        </w:rPr>
        <w:t xml:space="preserve">) (Portugal). </w:t>
      </w:r>
    </w:p>
    <w:p w14:paraId="16C90622" w14:textId="77777777" w:rsidR="007E3975" w:rsidRPr="00026063" w:rsidRDefault="006A5AC7" w:rsidP="00110A9B">
      <w:pPr>
        <w:jc w:val="both"/>
        <w:rPr>
          <w:rFonts w:asciiTheme="minorHAnsi" w:hAnsiTheme="minorHAnsi" w:cstheme="minorHAnsi"/>
          <w:sz w:val="20"/>
          <w:szCs w:val="20"/>
          <w:lang w:val="pt-BR"/>
        </w:rPr>
      </w:pPr>
      <w:r w:rsidRPr="00026063">
        <w:rPr>
          <w:rFonts w:asciiTheme="minorHAnsi" w:hAnsiTheme="minorHAnsi" w:cstheme="minorHAnsi"/>
          <w:sz w:val="20"/>
          <w:szCs w:val="20"/>
          <w:lang w:val="pt-BR"/>
        </w:rPr>
        <w:t xml:space="preserve">Banda: </w:t>
      </w:r>
      <w:r w:rsidRPr="00026063">
        <w:rPr>
          <w:rFonts w:asciiTheme="minorHAnsi" w:hAnsiTheme="minorHAnsi" w:cstheme="minorHAnsi"/>
          <w:color w:val="2A2A2A"/>
          <w:sz w:val="20"/>
          <w:szCs w:val="20"/>
          <w:lang w:val="pt-BR"/>
        </w:rPr>
        <w:t>Serginho Sales (teclado)</w:t>
      </w:r>
      <w:r w:rsidRPr="00026063">
        <w:rPr>
          <w:rFonts w:asciiTheme="minorHAnsi" w:hAnsiTheme="minorHAnsi" w:cstheme="minorHAnsi"/>
          <w:sz w:val="20"/>
          <w:szCs w:val="20"/>
          <w:lang w:val="pt-BR"/>
        </w:rPr>
        <w:t xml:space="preserve"> </w:t>
      </w:r>
      <w:hyperlink r:id="rId67" w:history="1">
        <w:r w:rsidRPr="00026063">
          <w:rPr>
            <w:rStyle w:val="Hyperlink"/>
            <w:rFonts w:asciiTheme="minorHAnsi" w:hAnsiTheme="minorHAnsi" w:cstheme="minorHAnsi"/>
            <w:sz w:val="20"/>
            <w:szCs w:val="20"/>
            <w:lang w:val="pt-BR"/>
          </w:rPr>
          <w:t>http://www.myspace.com/serginhosales</w:t>
        </w:r>
      </w:hyperlink>
      <w:r w:rsidRPr="00026063">
        <w:rPr>
          <w:rFonts w:asciiTheme="minorHAnsi" w:hAnsiTheme="minorHAnsi" w:cstheme="minorHAnsi"/>
          <w:sz w:val="20"/>
          <w:szCs w:val="20"/>
          <w:lang w:val="pt-BR"/>
        </w:rPr>
        <w:t xml:space="preserve"> (Brasil), </w:t>
      </w:r>
    </w:p>
    <w:p w14:paraId="38FCF149" w14:textId="77777777" w:rsidR="007E3975" w:rsidRPr="00026063" w:rsidRDefault="006A5AC7" w:rsidP="00110A9B">
      <w:pPr>
        <w:jc w:val="both"/>
        <w:rPr>
          <w:rFonts w:asciiTheme="minorHAnsi" w:hAnsiTheme="minorHAnsi" w:cstheme="minorHAnsi"/>
          <w:sz w:val="20"/>
          <w:szCs w:val="20"/>
          <w:lang w:val="pt-BR"/>
        </w:rPr>
      </w:pPr>
      <w:r w:rsidRPr="00026063">
        <w:rPr>
          <w:rFonts w:asciiTheme="minorHAnsi" w:hAnsiTheme="minorHAnsi" w:cstheme="minorHAnsi"/>
          <w:color w:val="2A2A2A"/>
          <w:sz w:val="20"/>
          <w:szCs w:val="20"/>
          <w:lang w:val="pt-BR"/>
        </w:rPr>
        <w:t xml:space="preserve">Paulo Silva (percussão) </w:t>
      </w:r>
      <w:hyperlink r:id="rId68" w:history="1">
        <w:r w:rsidRPr="00026063">
          <w:rPr>
            <w:rStyle w:val="Hyperlink"/>
            <w:rFonts w:asciiTheme="minorHAnsi" w:hAnsiTheme="minorHAnsi" w:cstheme="minorHAnsi"/>
            <w:sz w:val="20"/>
            <w:szCs w:val="20"/>
            <w:lang w:val="pt-BR"/>
          </w:rPr>
          <w:t>http://www.myspace.com/paulosilvasambafunkmantra</w:t>
        </w:r>
      </w:hyperlink>
      <w:r w:rsidRPr="00026063">
        <w:rPr>
          <w:rFonts w:asciiTheme="minorHAnsi" w:hAnsiTheme="minorHAnsi" w:cstheme="minorHAnsi"/>
          <w:sz w:val="20"/>
          <w:szCs w:val="20"/>
          <w:lang w:val="pt-BR"/>
        </w:rPr>
        <w:t xml:space="preserve"> </w:t>
      </w:r>
    </w:p>
    <w:p w14:paraId="5AC15A6E" w14:textId="77777777" w:rsidR="007E3975" w:rsidRPr="00026063" w:rsidRDefault="006A5AC7" w:rsidP="00110A9B">
      <w:pPr>
        <w:jc w:val="both"/>
        <w:rPr>
          <w:rFonts w:asciiTheme="minorHAnsi" w:hAnsiTheme="minorHAnsi" w:cstheme="minorHAnsi"/>
          <w:sz w:val="20"/>
          <w:szCs w:val="20"/>
          <w:lang w:val="pt-BR"/>
        </w:rPr>
      </w:pPr>
      <w:r w:rsidRPr="00026063">
        <w:rPr>
          <w:rFonts w:asciiTheme="minorHAnsi" w:hAnsiTheme="minorHAnsi" w:cstheme="minorHAnsi"/>
          <w:sz w:val="20"/>
          <w:szCs w:val="20"/>
          <w:lang w:val="pt-BR"/>
        </w:rPr>
        <w:t xml:space="preserve">(Brasil), </w:t>
      </w:r>
    </w:p>
    <w:p w14:paraId="46B710CB" w14:textId="77777777" w:rsidR="006A5AC7" w:rsidRPr="00026063" w:rsidRDefault="006A5AC7" w:rsidP="00110A9B">
      <w:pPr>
        <w:jc w:val="both"/>
        <w:rPr>
          <w:rFonts w:asciiTheme="minorHAnsi" w:hAnsiTheme="minorHAnsi" w:cstheme="minorHAnsi"/>
          <w:color w:val="2A2A2A"/>
          <w:sz w:val="20"/>
          <w:szCs w:val="20"/>
          <w:lang w:val="pt-BR"/>
        </w:rPr>
      </w:pPr>
      <w:r w:rsidRPr="00026063">
        <w:rPr>
          <w:rFonts w:asciiTheme="minorHAnsi" w:hAnsiTheme="minorHAnsi" w:cstheme="minorHAnsi"/>
          <w:color w:val="2A2A2A"/>
          <w:sz w:val="20"/>
          <w:szCs w:val="20"/>
          <w:lang w:val="pt-BR"/>
        </w:rPr>
        <w:t>Pablo Vidal (Baixo) (Galiza)</w:t>
      </w:r>
    </w:p>
    <w:p w14:paraId="780C059F" w14:textId="77777777" w:rsidR="006A5AC7" w:rsidRPr="00026063" w:rsidRDefault="0023590D" w:rsidP="00110A9B">
      <w:pPr>
        <w:ind w:firstLine="150"/>
        <w:jc w:val="both"/>
        <w:rPr>
          <w:rFonts w:asciiTheme="minorHAnsi" w:hAnsiTheme="minorHAnsi" w:cstheme="minorHAnsi"/>
          <w:color w:val="000000"/>
          <w:sz w:val="20"/>
          <w:szCs w:val="20"/>
        </w:rPr>
      </w:pPr>
      <w:r>
        <w:rPr>
          <w:rFonts w:asciiTheme="minorHAnsi" w:hAnsiTheme="minorHAnsi" w:cstheme="minorHAnsi"/>
          <w:sz w:val="20"/>
          <w:szCs w:val="20"/>
        </w:rPr>
        <w:pict w14:anchorId="52E3D0B9">
          <v:shape id="_x0000_i1033" type="#_x0000_t75" style="width:357.4pt;height:5.55pt" o:hrpct="0" o:hralign="center" o:hr="t">
            <v:imagedata r:id="rId40" o:title=""/>
          </v:shape>
        </w:pict>
      </w:r>
    </w:p>
    <w:p w14:paraId="0040A8B7" w14:textId="5F8443F3" w:rsidR="00303D23" w:rsidRPr="00026063" w:rsidRDefault="00303D23" w:rsidP="00DA6269">
      <w:pPr>
        <w:pStyle w:val="Heading4"/>
        <w:numPr>
          <w:ilvl w:val="1"/>
          <w:numId w:val="38"/>
        </w:numPr>
        <w:rPr>
          <w:rStyle w:val="Hyperlink"/>
          <w:rFonts w:cstheme="minorHAnsi"/>
          <w:color w:val="auto"/>
          <w:u w:val="none"/>
        </w:rPr>
      </w:pPr>
      <w:r w:rsidRPr="00026063">
        <w:t xml:space="preserve">Mostra de artesanato do Nordeste, S. Miguel, Açores </w:t>
      </w:r>
    </w:p>
    <w:p w14:paraId="4B952303" w14:textId="77777777" w:rsidR="00303D23" w:rsidRPr="00026063" w:rsidRDefault="0023590D" w:rsidP="00110A9B">
      <w:r>
        <w:pict w14:anchorId="08CB3D0D">
          <v:shape id="_x0000_i1034" type="#_x0000_t75" style="width:357.4pt;height:5.55pt" o:hrpct="0" o:hralign="center" o:hr="t">
            <v:imagedata r:id="rId40" o:title=""/>
          </v:shape>
        </w:pict>
      </w:r>
    </w:p>
    <w:p w14:paraId="336CFC37" w14:textId="77777777" w:rsidR="00DA6269" w:rsidRPr="003418DB" w:rsidRDefault="00DA6269" w:rsidP="00DA6269">
      <w:pPr>
        <w:pStyle w:val="NoSpacing"/>
        <w:numPr>
          <w:ilvl w:val="1"/>
          <w:numId w:val="38"/>
        </w:numPr>
        <w:spacing w:line="360" w:lineRule="auto"/>
        <w:jc w:val="both"/>
        <w:rPr>
          <w:rStyle w:val="Heading2Char"/>
          <w:rFonts w:ascii="Arial" w:eastAsia="Times New Roman" w:hAnsi="Arial" w:cs="Arial"/>
          <w:b w:val="0"/>
          <w:color w:val="auto"/>
          <w:lang w:val="pt-PT"/>
        </w:rPr>
      </w:pPr>
      <w:r w:rsidRPr="003418DB">
        <w:rPr>
          <w:rStyle w:val="Heading2Char"/>
          <w:rFonts w:ascii="Arial" w:hAnsi="Arial" w:cs="Arial"/>
          <w:lang w:val="pt-PT"/>
        </w:rPr>
        <w:t>EXPOSIÇÃO INÉDITA DE ARTE PLÁSTICA POR ZÉ NUNO DA CÂMARA PEREIRA</w:t>
      </w:r>
    </w:p>
    <w:p w14:paraId="77148ED6" w14:textId="77777777" w:rsidR="00DA6269" w:rsidRPr="003418DB" w:rsidRDefault="00DA6269" w:rsidP="00DA6269">
      <w:pPr>
        <w:pStyle w:val="NoSpacing"/>
        <w:spacing w:line="360" w:lineRule="auto"/>
        <w:ind w:left="1080"/>
        <w:jc w:val="both"/>
        <w:rPr>
          <w:rFonts w:cs="Arial"/>
          <w:sz w:val="24"/>
          <w:szCs w:val="24"/>
          <w:lang w:val="pt-PT"/>
        </w:rPr>
      </w:pPr>
      <w:r w:rsidRPr="003418DB">
        <w:rPr>
          <w:noProof/>
          <w:sz w:val="24"/>
          <w:szCs w:val="24"/>
          <w:lang w:val="pt-PT" w:eastAsia="pt-PT"/>
        </w:rPr>
        <w:drawing>
          <wp:inline distT="0" distB="0" distL="0" distR="0" wp14:anchorId="77F1C827" wp14:editId="1198755C">
            <wp:extent cx="2628900" cy="1752599"/>
            <wp:effectExtent l="0" t="0" r="0" b="635"/>
            <wp:docPr id="173" name="Picture 173" descr="http://www.diarioinsular.com/version/1.1/r14/img/2012.06.10/jose_nuno_36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arioinsular.com/version/1.1/r14/img/2012.06.10/jose_nuno_362402.jpg"/>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2634039" cy="1756025"/>
                    </a:xfrm>
                    <a:prstGeom prst="rect">
                      <a:avLst/>
                    </a:prstGeom>
                    <a:noFill/>
                    <a:ln>
                      <a:noFill/>
                    </a:ln>
                  </pic:spPr>
                </pic:pic>
              </a:graphicData>
            </a:graphic>
          </wp:inline>
        </w:drawing>
      </w:r>
    </w:p>
    <w:p w14:paraId="6AB8A52B" w14:textId="77777777" w:rsidR="00DA6269" w:rsidRPr="00DA6269" w:rsidRDefault="00DA6269" w:rsidP="00DA6269">
      <w:pPr>
        <w:jc w:val="both"/>
        <w:rPr>
          <w:rFonts w:asciiTheme="minorHAnsi" w:hAnsiTheme="minorHAnsi" w:cstheme="minorHAnsi"/>
          <w:color w:val="666666"/>
          <w:sz w:val="20"/>
          <w:szCs w:val="20"/>
        </w:rPr>
      </w:pPr>
      <w:r w:rsidRPr="00DA6269">
        <w:rPr>
          <w:rFonts w:asciiTheme="minorHAnsi" w:hAnsiTheme="minorHAnsi" w:cstheme="minorHAnsi"/>
          <w:color w:val="666666"/>
          <w:sz w:val="20"/>
          <w:szCs w:val="20"/>
        </w:rPr>
        <w:t xml:space="preserve">Nasceu em 1937, na Ilha de Santa Maria, Açores, licenciado em Pintura pela Escola Superior de Belas Artes de Lisboa. Artista residente no Centro de Arte Moderna em 1985-86 e bolseiro da Fundação Calouste Gulbenkian e da Fundação Luso-Americana (1987-88). Durante este período frequentou o Center for </w:t>
      </w:r>
      <w:proofErr w:type="spellStart"/>
      <w:r w:rsidRPr="00DA6269">
        <w:rPr>
          <w:rFonts w:asciiTheme="minorHAnsi" w:hAnsiTheme="minorHAnsi" w:cstheme="minorHAnsi"/>
          <w:color w:val="666666"/>
          <w:sz w:val="20"/>
          <w:szCs w:val="20"/>
        </w:rPr>
        <w:t>Advanced</w:t>
      </w:r>
      <w:proofErr w:type="spellEnd"/>
      <w:r w:rsidRPr="00DA6269">
        <w:rPr>
          <w:rFonts w:asciiTheme="minorHAnsi" w:hAnsiTheme="minorHAnsi" w:cstheme="minorHAnsi"/>
          <w:color w:val="666666"/>
          <w:sz w:val="20"/>
          <w:szCs w:val="20"/>
        </w:rPr>
        <w:t xml:space="preserve"> </w:t>
      </w:r>
      <w:r w:rsidRPr="00DA6269">
        <w:rPr>
          <w:rFonts w:asciiTheme="minorHAnsi" w:hAnsiTheme="minorHAnsi" w:cstheme="minorHAnsi"/>
          <w:color w:val="666666"/>
          <w:sz w:val="20"/>
          <w:szCs w:val="20"/>
        </w:rPr>
        <w:t>Visual Studies do M.I.T. - Massachusetts Institute of Technology, Cambridge USA. Além das exposições individuais e coletivas que participou, destacam-se os seguintes prémios:</w:t>
      </w:r>
    </w:p>
    <w:p w14:paraId="48A56585" w14:textId="77777777" w:rsidR="00DA6269" w:rsidRPr="00DA6269" w:rsidRDefault="00DA6269" w:rsidP="00DA6269">
      <w:pPr>
        <w:numPr>
          <w:ilvl w:val="0"/>
          <w:numId w:val="19"/>
        </w:numPr>
        <w:jc w:val="both"/>
        <w:rPr>
          <w:rFonts w:asciiTheme="minorHAnsi" w:hAnsiTheme="minorHAnsi" w:cstheme="minorHAnsi"/>
          <w:color w:val="666666"/>
          <w:sz w:val="20"/>
          <w:szCs w:val="20"/>
        </w:rPr>
      </w:pPr>
      <w:r w:rsidRPr="00DA6269">
        <w:rPr>
          <w:rFonts w:asciiTheme="minorHAnsi" w:hAnsiTheme="minorHAnsi" w:cstheme="minorHAnsi"/>
          <w:b/>
          <w:bCs/>
          <w:color w:val="8B7866"/>
          <w:sz w:val="20"/>
          <w:szCs w:val="20"/>
        </w:rPr>
        <w:t xml:space="preserve">1984 </w:t>
      </w:r>
      <w:r w:rsidRPr="00DA6269">
        <w:rPr>
          <w:rFonts w:asciiTheme="minorHAnsi" w:hAnsiTheme="minorHAnsi" w:cstheme="minorHAnsi"/>
          <w:color w:val="666666"/>
          <w:sz w:val="20"/>
          <w:szCs w:val="20"/>
        </w:rPr>
        <w:t>"O Futuro é já hoje?" - Centro de Arte Moderna da Fundação Calouste Gulbenkian.1</w:t>
      </w:r>
      <w:r w:rsidRPr="00DA6269">
        <w:rPr>
          <w:rFonts w:asciiTheme="minorHAnsi" w:hAnsiTheme="minorHAnsi" w:cstheme="minorHAnsi"/>
          <w:color w:val="666666"/>
          <w:sz w:val="20"/>
          <w:szCs w:val="20"/>
          <w:vertAlign w:val="superscript"/>
        </w:rPr>
        <w:t>a</w:t>
      </w:r>
      <w:r w:rsidRPr="00DA6269">
        <w:rPr>
          <w:rFonts w:asciiTheme="minorHAnsi" w:hAnsiTheme="minorHAnsi" w:cstheme="minorHAnsi"/>
          <w:color w:val="666666"/>
          <w:sz w:val="20"/>
          <w:szCs w:val="20"/>
        </w:rPr>
        <w:t> Bienal dos Açores e Atlântico - Menção Honrosa da SREC.</w:t>
      </w:r>
    </w:p>
    <w:p w14:paraId="6EB7900C" w14:textId="77777777" w:rsidR="0023590D" w:rsidRDefault="00DA6269" w:rsidP="00DA6269">
      <w:pPr>
        <w:numPr>
          <w:ilvl w:val="0"/>
          <w:numId w:val="19"/>
        </w:numPr>
        <w:jc w:val="both"/>
        <w:rPr>
          <w:rFonts w:asciiTheme="minorHAnsi" w:hAnsiTheme="minorHAnsi" w:cstheme="minorHAnsi"/>
          <w:color w:val="666666"/>
          <w:sz w:val="20"/>
          <w:szCs w:val="20"/>
        </w:rPr>
      </w:pPr>
      <w:r w:rsidRPr="00DA6269">
        <w:rPr>
          <w:rFonts w:asciiTheme="minorHAnsi" w:hAnsiTheme="minorHAnsi" w:cstheme="minorHAnsi"/>
          <w:b/>
          <w:bCs/>
          <w:color w:val="8B7866"/>
          <w:sz w:val="20"/>
          <w:szCs w:val="20"/>
        </w:rPr>
        <w:t>1986</w:t>
      </w:r>
      <w:r w:rsidRPr="00DA6269">
        <w:rPr>
          <w:rFonts w:asciiTheme="minorHAnsi" w:hAnsiTheme="minorHAnsi" w:cstheme="minorHAnsi"/>
          <w:color w:val="666666"/>
          <w:sz w:val="20"/>
          <w:szCs w:val="20"/>
        </w:rPr>
        <w:t xml:space="preserve"> III Exposição de Artes Plástica da Fundação Calouste Gulbenkian.</w:t>
      </w:r>
    </w:p>
    <w:p w14:paraId="0C3485AC" w14:textId="131E2076" w:rsidR="00DA6269" w:rsidRPr="00DA6269" w:rsidRDefault="00DA6269" w:rsidP="00DA6269">
      <w:pPr>
        <w:numPr>
          <w:ilvl w:val="0"/>
          <w:numId w:val="19"/>
        </w:numPr>
        <w:jc w:val="both"/>
        <w:rPr>
          <w:rFonts w:asciiTheme="minorHAnsi" w:hAnsiTheme="minorHAnsi" w:cstheme="minorHAnsi"/>
          <w:color w:val="666666"/>
          <w:sz w:val="20"/>
          <w:szCs w:val="20"/>
        </w:rPr>
      </w:pPr>
      <w:proofErr w:type="spellStart"/>
      <w:r w:rsidRPr="00DA6269">
        <w:rPr>
          <w:rFonts w:asciiTheme="minorHAnsi" w:hAnsiTheme="minorHAnsi" w:cstheme="minorHAnsi"/>
          <w:color w:val="666666"/>
          <w:sz w:val="20"/>
          <w:szCs w:val="20"/>
        </w:rPr>
        <w:t>AICA-Philae</w:t>
      </w:r>
      <w:proofErr w:type="spellEnd"/>
      <w:r w:rsidRPr="00DA6269">
        <w:rPr>
          <w:rFonts w:asciiTheme="minorHAnsi" w:hAnsiTheme="minorHAnsi" w:cstheme="minorHAnsi"/>
          <w:color w:val="666666"/>
          <w:sz w:val="20"/>
          <w:szCs w:val="20"/>
        </w:rPr>
        <w:t xml:space="preserve"> - 1</w:t>
      </w:r>
      <w:r w:rsidRPr="00DA6269">
        <w:rPr>
          <w:rFonts w:asciiTheme="minorHAnsi" w:hAnsiTheme="minorHAnsi" w:cstheme="minorHAnsi"/>
          <w:color w:val="666666"/>
          <w:sz w:val="20"/>
          <w:szCs w:val="20"/>
          <w:vertAlign w:val="superscript"/>
        </w:rPr>
        <w:t>o</w:t>
      </w:r>
      <w:r w:rsidRPr="00DA6269">
        <w:rPr>
          <w:rFonts w:asciiTheme="minorHAnsi" w:hAnsiTheme="minorHAnsi" w:cstheme="minorHAnsi"/>
          <w:color w:val="666666"/>
          <w:sz w:val="20"/>
          <w:szCs w:val="20"/>
        </w:rPr>
        <w:t>  Prémio da Associação Internacional de Críticos de Arte. Artista do ano.</w:t>
      </w:r>
    </w:p>
    <w:p w14:paraId="55F8CF9B" w14:textId="77777777" w:rsidR="00DA6269" w:rsidRPr="00DA6269" w:rsidRDefault="00DA6269" w:rsidP="00DA6269">
      <w:pPr>
        <w:numPr>
          <w:ilvl w:val="0"/>
          <w:numId w:val="19"/>
        </w:numPr>
        <w:jc w:val="both"/>
        <w:rPr>
          <w:rFonts w:asciiTheme="minorHAnsi" w:hAnsiTheme="minorHAnsi" w:cstheme="minorHAnsi"/>
          <w:color w:val="666666"/>
          <w:sz w:val="20"/>
          <w:szCs w:val="20"/>
        </w:rPr>
      </w:pPr>
      <w:r w:rsidRPr="00DA6269">
        <w:rPr>
          <w:rFonts w:asciiTheme="minorHAnsi" w:hAnsiTheme="minorHAnsi" w:cstheme="minorHAnsi"/>
          <w:b/>
          <w:bCs/>
          <w:color w:val="8B7866"/>
          <w:sz w:val="20"/>
          <w:szCs w:val="20"/>
        </w:rPr>
        <w:t xml:space="preserve">1987 </w:t>
      </w:r>
      <w:r w:rsidRPr="00DA6269">
        <w:rPr>
          <w:rFonts w:asciiTheme="minorHAnsi" w:hAnsiTheme="minorHAnsi" w:cstheme="minorHAnsi"/>
          <w:color w:val="666666"/>
          <w:sz w:val="20"/>
          <w:szCs w:val="20"/>
        </w:rPr>
        <w:t>Prémios SEAT atribuídos às figuras que se destacaram nas diferentes áreas de intervenção social do país.</w:t>
      </w:r>
    </w:p>
    <w:p w14:paraId="45414905" w14:textId="77777777" w:rsidR="00DA6269" w:rsidRPr="00DA6269" w:rsidRDefault="00DA6269" w:rsidP="00DA6269">
      <w:pPr>
        <w:numPr>
          <w:ilvl w:val="0"/>
          <w:numId w:val="19"/>
        </w:numPr>
        <w:jc w:val="both"/>
        <w:rPr>
          <w:rFonts w:asciiTheme="minorHAnsi" w:hAnsiTheme="minorHAnsi" w:cstheme="minorHAnsi"/>
          <w:color w:val="666666"/>
          <w:sz w:val="20"/>
          <w:szCs w:val="20"/>
        </w:rPr>
      </w:pPr>
      <w:r w:rsidRPr="00DA6269">
        <w:rPr>
          <w:rFonts w:asciiTheme="minorHAnsi" w:hAnsiTheme="minorHAnsi" w:cstheme="minorHAnsi"/>
          <w:b/>
          <w:bCs/>
          <w:color w:val="8B7866"/>
          <w:sz w:val="20"/>
          <w:szCs w:val="20"/>
        </w:rPr>
        <w:t xml:space="preserve">2000 </w:t>
      </w:r>
      <w:r w:rsidRPr="00DA6269">
        <w:rPr>
          <w:rFonts w:asciiTheme="minorHAnsi" w:hAnsiTheme="minorHAnsi" w:cstheme="minorHAnsi"/>
          <w:color w:val="666666"/>
          <w:sz w:val="20"/>
          <w:szCs w:val="20"/>
        </w:rPr>
        <w:t>Prémio Domingos Rebelo - Direção Regional da Cultura, Açores.</w:t>
      </w:r>
    </w:p>
    <w:p w14:paraId="749B2B3E" w14:textId="77777777" w:rsidR="00DA6269" w:rsidRPr="00DA6269" w:rsidRDefault="00DA6269" w:rsidP="00DA6269">
      <w:pPr>
        <w:jc w:val="both"/>
        <w:rPr>
          <w:rFonts w:asciiTheme="minorHAnsi" w:hAnsiTheme="minorHAnsi" w:cstheme="minorHAnsi"/>
          <w:color w:val="666666"/>
          <w:sz w:val="20"/>
          <w:szCs w:val="20"/>
        </w:rPr>
      </w:pPr>
      <w:r w:rsidRPr="00DA6269">
        <w:rPr>
          <w:rFonts w:asciiTheme="minorHAnsi" w:hAnsiTheme="minorHAnsi" w:cstheme="minorHAnsi"/>
          <w:color w:val="666666"/>
          <w:sz w:val="20"/>
          <w:szCs w:val="20"/>
        </w:rPr>
        <w:t>Está igualmente representado naquilo que se designa como Arte Pública em:</w:t>
      </w:r>
    </w:p>
    <w:p w14:paraId="7FD6CEF9" w14:textId="77777777" w:rsidR="00DA6269" w:rsidRPr="00DA6269" w:rsidRDefault="00DA6269" w:rsidP="00DA6269">
      <w:pPr>
        <w:numPr>
          <w:ilvl w:val="0"/>
          <w:numId w:val="20"/>
        </w:numPr>
        <w:jc w:val="both"/>
        <w:rPr>
          <w:rFonts w:asciiTheme="minorHAnsi" w:hAnsiTheme="minorHAnsi" w:cstheme="minorHAnsi"/>
          <w:color w:val="666666"/>
          <w:sz w:val="20"/>
          <w:szCs w:val="20"/>
        </w:rPr>
      </w:pPr>
      <w:r w:rsidRPr="00DA6269">
        <w:rPr>
          <w:rFonts w:asciiTheme="minorHAnsi" w:hAnsiTheme="minorHAnsi" w:cstheme="minorHAnsi"/>
          <w:color w:val="666666"/>
          <w:sz w:val="20"/>
          <w:szCs w:val="20"/>
        </w:rPr>
        <w:t>Paredes descofradas no altar-mor e na entrada da Igreja Matriz de Almada, a convite do Arquiteto Nuno Teotónio Pereira.</w:t>
      </w:r>
    </w:p>
    <w:p w14:paraId="6ECF248F" w14:textId="77777777" w:rsidR="00DA6269" w:rsidRPr="00DA6269" w:rsidRDefault="00DA6269" w:rsidP="00DA6269">
      <w:pPr>
        <w:numPr>
          <w:ilvl w:val="0"/>
          <w:numId w:val="20"/>
        </w:numPr>
        <w:jc w:val="both"/>
        <w:rPr>
          <w:rFonts w:asciiTheme="minorHAnsi" w:hAnsiTheme="minorHAnsi" w:cstheme="minorHAnsi"/>
          <w:color w:val="666666"/>
          <w:sz w:val="20"/>
          <w:szCs w:val="20"/>
        </w:rPr>
      </w:pPr>
      <w:proofErr w:type="spellStart"/>
      <w:r w:rsidRPr="00DA6269">
        <w:rPr>
          <w:rFonts w:asciiTheme="minorHAnsi" w:hAnsiTheme="minorHAnsi" w:cstheme="minorHAnsi"/>
          <w:color w:val="666666"/>
          <w:sz w:val="20"/>
          <w:szCs w:val="20"/>
        </w:rPr>
        <w:t>Instalações/Homenagens</w:t>
      </w:r>
      <w:proofErr w:type="spellEnd"/>
      <w:r w:rsidRPr="00DA6269">
        <w:rPr>
          <w:rFonts w:asciiTheme="minorHAnsi" w:hAnsiTheme="minorHAnsi" w:cstheme="minorHAnsi"/>
          <w:color w:val="666666"/>
          <w:sz w:val="20"/>
          <w:szCs w:val="20"/>
        </w:rPr>
        <w:t xml:space="preserve"> a Goethe e Fernando Pessoa, Círculo de Leitores, Lisboa.</w:t>
      </w:r>
    </w:p>
    <w:p w14:paraId="1BBA76C4" w14:textId="77777777" w:rsidR="00DA6269" w:rsidRPr="00DA6269" w:rsidRDefault="00DA6269" w:rsidP="00DA6269">
      <w:pPr>
        <w:numPr>
          <w:ilvl w:val="0"/>
          <w:numId w:val="20"/>
        </w:numPr>
        <w:jc w:val="both"/>
        <w:rPr>
          <w:rFonts w:asciiTheme="minorHAnsi" w:hAnsiTheme="minorHAnsi" w:cstheme="minorHAnsi"/>
          <w:color w:val="666666"/>
          <w:sz w:val="20"/>
          <w:szCs w:val="20"/>
        </w:rPr>
      </w:pPr>
      <w:r w:rsidRPr="00DA6269">
        <w:rPr>
          <w:rFonts w:asciiTheme="minorHAnsi" w:hAnsiTheme="minorHAnsi" w:cstheme="minorHAnsi"/>
          <w:color w:val="666666"/>
          <w:sz w:val="20"/>
          <w:szCs w:val="20"/>
        </w:rPr>
        <w:t>Relevos da entrada e envolvente da escadaria da Biblioteca Pública e Arquivo Regional de Ponta Delgada e teto do Teatro Faialense, a convite do Arquiteto José Lamas.</w:t>
      </w:r>
    </w:p>
    <w:p w14:paraId="5B6AF792" w14:textId="77777777" w:rsidR="00DA6269" w:rsidRPr="00DA6269" w:rsidRDefault="00DA6269" w:rsidP="00DA6269">
      <w:pPr>
        <w:numPr>
          <w:ilvl w:val="0"/>
          <w:numId w:val="20"/>
        </w:numPr>
        <w:jc w:val="both"/>
        <w:rPr>
          <w:rFonts w:asciiTheme="minorHAnsi" w:hAnsiTheme="minorHAnsi" w:cstheme="minorHAnsi"/>
          <w:color w:val="666666"/>
          <w:sz w:val="20"/>
          <w:szCs w:val="20"/>
        </w:rPr>
      </w:pPr>
      <w:r w:rsidRPr="00DA6269">
        <w:rPr>
          <w:rFonts w:asciiTheme="minorHAnsi" w:hAnsiTheme="minorHAnsi" w:cstheme="minorHAnsi"/>
          <w:color w:val="666666"/>
          <w:sz w:val="20"/>
          <w:szCs w:val="20"/>
        </w:rPr>
        <w:t>Painel de Azulejos, Escola Secundária de Lagoa, São Miguel.</w:t>
      </w:r>
    </w:p>
    <w:p w14:paraId="31A888FC" w14:textId="77777777" w:rsidR="00DA6269" w:rsidRPr="00DA6269" w:rsidRDefault="00DA6269" w:rsidP="00DA6269">
      <w:pPr>
        <w:numPr>
          <w:ilvl w:val="0"/>
          <w:numId w:val="20"/>
        </w:numPr>
        <w:jc w:val="both"/>
        <w:rPr>
          <w:rFonts w:asciiTheme="minorHAnsi" w:hAnsiTheme="minorHAnsi" w:cstheme="minorHAnsi"/>
          <w:color w:val="666666"/>
          <w:sz w:val="20"/>
          <w:szCs w:val="20"/>
        </w:rPr>
      </w:pPr>
      <w:r w:rsidRPr="00DA6269">
        <w:rPr>
          <w:rFonts w:asciiTheme="minorHAnsi" w:hAnsiTheme="minorHAnsi" w:cstheme="minorHAnsi"/>
          <w:color w:val="666666"/>
          <w:sz w:val="20"/>
          <w:szCs w:val="20"/>
        </w:rPr>
        <w:t xml:space="preserve">Painel de Azulejos, Jardim dos </w:t>
      </w:r>
      <w:proofErr w:type="spellStart"/>
      <w:r w:rsidRPr="00DA6269">
        <w:rPr>
          <w:rFonts w:asciiTheme="minorHAnsi" w:hAnsiTheme="minorHAnsi" w:cstheme="minorHAnsi"/>
          <w:color w:val="666666"/>
          <w:sz w:val="20"/>
          <w:szCs w:val="20"/>
        </w:rPr>
        <w:t>Corte-Reais</w:t>
      </w:r>
      <w:proofErr w:type="spellEnd"/>
      <w:r w:rsidRPr="00DA6269">
        <w:rPr>
          <w:rFonts w:asciiTheme="minorHAnsi" w:hAnsiTheme="minorHAnsi" w:cstheme="minorHAnsi"/>
          <w:color w:val="666666"/>
          <w:sz w:val="20"/>
          <w:szCs w:val="20"/>
        </w:rPr>
        <w:t>, Angra do Heroísmo.</w:t>
      </w:r>
    </w:p>
    <w:p w14:paraId="299C096F" w14:textId="77777777" w:rsidR="00DA6269" w:rsidRPr="00DA6269" w:rsidRDefault="00DA6269" w:rsidP="00DA6269">
      <w:pPr>
        <w:numPr>
          <w:ilvl w:val="0"/>
          <w:numId w:val="20"/>
        </w:numPr>
        <w:jc w:val="both"/>
        <w:rPr>
          <w:rFonts w:asciiTheme="minorHAnsi" w:hAnsiTheme="minorHAnsi" w:cstheme="minorHAnsi"/>
          <w:color w:val="666666"/>
          <w:sz w:val="20"/>
          <w:szCs w:val="20"/>
        </w:rPr>
      </w:pPr>
      <w:r w:rsidRPr="00DA6269">
        <w:rPr>
          <w:rFonts w:asciiTheme="minorHAnsi" w:hAnsiTheme="minorHAnsi" w:cstheme="minorHAnsi"/>
          <w:color w:val="666666"/>
          <w:sz w:val="20"/>
          <w:szCs w:val="20"/>
        </w:rPr>
        <w:t>Jardim de Pedra para as Vinhas do Pico (candidatas a Património da Humanidade).</w:t>
      </w:r>
    </w:p>
    <w:p w14:paraId="6222B1A7" w14:textId="77777777" w:rsidR="00DA6269" w:rsidRPr="00DA6269" w:rsidRDefault="00DA6269" w:rsidP="00DA6269">
      <w:pPr>
        <w:numPr>
          <w:ilvl w:val="0"/>
          <w:numId w:val="20"/>
        </w:numPr>
        <w:jc w:val="both"/>
        <w:rPr>
          <w:rFonts w:asciiTheme="minorHAnsi" w:hAnsiTheme="minorHAnsi" w:cstheme="minorHAnsi"/>
          <w:sz w:val="20"/>
          <w:szCs w:val="20"/>
        </w:rPr>
      </w:pPr>
      <w:r w:rsidRPr="00DA6269">
        <w:rPr>
          <w:rFonts w:asciiTheme="minorHAnsi" w:hAnsiTheme="minorHAnsi" w:cstheme="minorHAnsi"/>
          <w:color w:val="666666"/>
          <w:sz w:val="20"/>
          <w:szCs w:val="20"/>
        </w:rPr>
        <w:t>Escultura Pública "Áxis", Pousada do Castelinho de S. Sebastião, 2006</w:t>
      </w:r>
      <w:r w:rsidRPr="00DA6269">
        <w:rPr>
          <w:rFonts w:asciiTheme="minorHAnsi" w:hAnsiTheme="minorHAnsi" w:cstheme="minorHAnsi"/>
          <w:noProof/>
          <w:sz w:val="20"/>
          <w:szCs w:val="20"/>
        </w:rPr>
        <w:drawing>
          <wp:inline distT="0" distB="0" distL="0" distR="0" wp14:anchorId="20DB0132" wp14:editId="0CC9AC8A">
            <wp:extent cx="1040211" cy="778078"/>
            <wp:effectExtent l="0" t="0" r="7620" b="3175"/>
            <wp:docPr id="177" name="Picture 177" descr="http://www.diarioinsular.com/version/1.1/r13/site/img.php?x=250&amp;y=&amp;img=img/2010.10.02//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diarioinsular.com/version/1.1/r13/site/img.php?x=250&amp;y=&amp;img=img/2010.10.02//ac01.JPG"/>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1040211" cy="778078"/>
                    </a:xfrm>
                    <a:prstGeom prst="rect">
                      <a:avLst/>
                    </a:prstGeom>
                    <a:noFill/>
                    <a:ln>
                      <a:noFill/>
                    </a:ln>
                  </pic:spPr>
                </pic:pic>
              </a:graphicData>
            </a:graphic>
          </wp:inline>
        </w:drawing>
      </w:r>
    </w:p>
    <w:p w14:paraId="089DC29C" w14:textId="2D61DB32" w:rsidR="00F46D87" w:rsidRPr="00DA6269" w:rsidRDefault="00DA6269" w:rsidP="0023590D">
      <w:pPr>
        <w:ind w:left="720"/>
        <w:jc w:val="both"/>
        <w:rPr>
          <w:rFonts w:asciiTheme="minorHAnsi" w:hAnsiTheme="minorHAnsi" w:cstheme="minorHAnsi"/>
          <w:sz w:val="20"/>
          <w:szCs w:val="20"/>
        </w:rPr>
      </w:pPr>
      <w:r w:rsidRPr="00026063">
        <w:rPr>
          <w:rFonts w:asciiTheme="minorHAnsi" w:hAnsiTheme="minorHAnsi" w:cstheme="minorHAnsi"/>
          <w:noProof/>
          <w:sz w:val="20"/>
          <w:szCs w:val="20"/>
        </w:rPr>
        <w:lastRenderedPageBreak/>
        <w:drawing>
          <wp:anchor distT="0" distB="0" distL="114300" distR="114300" simplePos="0" relativeHeight="251651584" behindDoc="0" locked="0" layoutInCell="1" allowOverlap="1" wp14:anchorId="2FECE7A6" wp14:editId="55089B24">
            <wp:simplePos x="0" y="0"/>
            <wp:positionH relativeFrom="column">
              <wp:posOffset>194945</wp:posOffset>
            </wp:positionH>
            <wp:positionV relativeFrom="paragraph">
              <wp:posOffset>-3774440</wp:posOffset>
            </wp:positionV>
            <wp:extent cx="3838575" cy="3787140"/>
            <wp:effectExtent l="0" t="0" r="9525" b="3810"/>
            <wp:wrapTopAndBottom/>
            <wp:docPr id="148" name="Picture 148" descr="C:\Users\CHRYS CHRYSTELLO\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HRYS CHRYSTELLO\AppData\Local\Microsoft\Windows\Temporary Internet Files\Content.Word\0001.jpg"/>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3838575"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269">
        <w:rPr>
          <w:rFonts w:asciiTheme="minorHAnsi" w:hAnsiTheme="minorHAnsi" w:cstheme="minorHAnsi"/>
          <w:color w:val="666666"/>
          <w:sz w:val="20"/>
          <w:szCs w:val="20"/>
        </w:rPr>
        <w:t>.</w:t>
      </w:r>
      <w:r w:rsidRPr="00DA6269">
        <w:rPr>
          <w:rFonts w:asciiTheme="minorHAnsi" w:hAnsiTheme="minorHAnsi" w:cstheme="minorHAnsi"/>
          <w:noProof/>
          <w:sz w:val="20"/>
          <w:szCs w:val="20"/>
        </w:rPr>
        <w:t xml:space="preserve"> </w:t>
      </w:r>
      <w:r w:rsidR="0023590D" w:rsidRPr="00DA6269">
        <w:rPr>
          <w:rFonts w:asciiTheme="minorHAnsi" w:hAnsiTheme="minorHAnsi" w:cstheme="minorHAnsi"/>
          <w:noProof/>
          <w:sz w:val="20"/>
          <w:szCs w:val="20"/>
        </w:rPr>
        <w:drawing>
          <wp:inline distT="0" distB="0" distL="0" distR="0" wp14:anchorId="7AE7D3F7" wp14:editId="1672CA85">
            <wp:extent cx="2748148" cy="2146990"/>
            <wp:effectExtent l="0" t="0" r="0" b="5715"/>
            <wp:docPr id="138" name="Picture 138" descr="http://ts4.mm.bing.net/images/thumbnail.aspx?q=4938573147144719&amp;id=a32428a21aeb1ffa1daf6136534a6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s4.mm.bing.net/images/thumbnail.aspx?q=4938573147144719&amp;id=a32428a21aeb1ffa1daf6136534a6ae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9735" cy="2163855"/>
                    </a:xfrm>
                    <a:prstGeom prst="rect">
                      <a:avLst/>
                    </a:prstGeom>
                    <a:noFill/>
                    <a:ln>
                      <a:noFill/>
                    </a:ln>
                  </pic:spPr>
                </pic:pic>
              </a:graphicData>
            </a:graphic>
          </wp:inline>
        </w:drawing>
      </w:r>
      <w:r w:rsidR="0023590D" w:rsidRPr="00DA6269">
        <w:rPr>
          <w:rFonts w:asciiTheme="minorHAnsi" w:hAnsiTheme="minorHAnsi" w:cstheme="minorHAnsi"/>
          <w:noProof/>
          <w:sz w:val="20"/>
          <w:szCs w:val="20"/>
        </w:rPr>
        <w:drawing>
          <wp:inline distT="0" distB="0" distL="0" distR="0" wp14:anchorId="2642B3CF" wp14:editId="67F8C1B2">
            <wp:extent cx="2162023" cy="2197177"/>
            <wp:effectExtent l="0" t="0" r="0" b="0"/>
            <wp:docPr id="176" name="Picture 176" descr="http://www.acores.net/images/noticias/2_248_44405_jose_n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acores.net/images/noticias/2_248_44405_jose_nuno.jpg"/>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2164893" cy="2200094"/>
                    </a:xfrm>
                    <a:prstGeom prst="rect">
                      <a:avLst/>
                    </a:prstGeom>
                    <a:noFill/>
                    <a:ln>
                      <a:noFill/>
                    </a:ln>
                  </pic:spPr>
                </pic:pic>
              </a:graphicData>
            </a:graphic>
          </wp:inline>
        </w:drawing>
      </w:r>
      <w:r w:rsidR="0023590D" w:rsidRPr="00DA6269">
        <w:rPr>
          <w:rFonts w:asciiTheme="minorHAnsi" w:hAnsiTheme="minorHAnsi" w:cstheme="minorHAnsi"/>
          <w:noProof/>
          <w:sz w:val="20"/>
          <w:szCs w:val="20"/>
        </w:rPr>
        <w:drawing>
          <wp:inline distT="0" distB="0" distL="0" distR="0" wp14:anchorId="250397B7" wp14:editId="22D11ABD">
            <wp:extent cx="3484792" cy="2177995"/>
            <wp:effectExtent l="0" t="0" r="1905" b="0"/>
            <wp:docPr id="156" name="Picture 156" descr="http://ts2.mm.bing.net/images/thumbnail.aspx?q=4853545678668157&amp;id=be1efbdde6e18bc318498fbed6da2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ts2.mm.bing.net/images/thumbnail.aspx?q=4853545678668157&amp;id=be1efbdde6e18bc318498fbed6da29b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0522" cy="2181576"/>
                    </a:xfrm>
                    <a:prstGeom prst="rect">
                      <a:avLst/>
                    </a:prstGeom>
                    <a:noFill/>
                    <a:ln>
                      <a:noFill/>
                    </a:ln>
                  </pic:spPr>
                </pic:pic>
              </a:graphicData>
            </a:graphic>
          </wp:inline>
        </w:drawing>
      </w:r>
    </w:p>
    <w:p w14:paraId="273F8742" w14:textId="77777777" w:rsidR="00E755E0" w:rsidRPr="00026063" w:rsidRDefault="0023590D" w:rsidP="00110A9B">
      <w:pPr>
        <w:jc w:val="both"/>
        <w:rPr>
          <w:rFonts w:asciiTheme="minorHAnsi" w:hAnsiTheme="minorHAnsi" w:cstheme="minorHAnsi"/>
        </w:rPr>
      </w:pPr>
      <w:r>
        <w:rPr>
          <w:rFonts w:asciiTheme="minorHAnsi" w:hAnsiTheme="minorHAnsi" w:cstheme="minorHAnsi"/>
          <w:sz w:val="20"/>
          <w:szCs w:val="20"/>
        </w:rPr>
        <w:pict w14:anchorId="2A1BBB2F">
          <v:shape id="_x0000_i1035" type="#_x0000_t75" style="width:357.4pt;height:5.55pt" o:hrpct="0" o:hralign="center" o:hr="t">
            <v:imagedata r:id="rId40" o:title=""/>
          </v:shape>
        </w:pict>
      </w:r>
    </w:p>
    <w:p w14:paraId="4B34A560" w14:textId="77777777" w:rsidR="00A673CB" w:rsidRPr="00026063" w:rsidRDefault="00F35773" w:rsidP="00DA6269">
      <w:pPr>
        <w:pStyle w:val="Heading4"/>
        <w:numPr>
          <w:ilvl w:val="1"/>
          <w:numId w:val="38"/>
        </w:numPr>
      </w:pPr>
      <w:r w:rsidRPr="00026063">
        <w:rPr>
          <w:rStyle w:val="Heading2Char"/>
        </w:rPr>
        <w:t>EXPOSIÇÃO INÉDITA DE PINTURA DE MANUEL POLICARPO</w:t>
      </w:r>
      <w:r w:rsidR="00996590" w:rsidRPr="00026063">
        <w:t xml:space="preserve"> (VASCO PEREIRA DA COSTA)</w:t>
      </w:r>
    </w:p>
    <w:p w14:paraId="3DB928C5" w14:textId="77777777" w:rsidR="00E71F7A" w:rsidRPr="00026063" w:rsidRDefault="00E71F7A" w:rsidP="00110A9B">
      <w:pPr>
        <w:jc w:val="both"/>
        <w:rPr>
          <w:rFonts w:asciiTheme="minorHAnsi" w:hAnsiTheme="minorHAnsi" w:cstheme="minorHAnsi"/>
          <w:color w:val="000000"/>
          <w:sz w:val="20"/>
          <w:szCs w:val="20"/>
        </w:rPr>
      </w:pPr>
      <w:r w:rsidRPr="00026063">
        <w:rPr>
          <w:rStyle w:val="apple-converted-space"/>
          <w:rFonts w:asciiTheme="minorHAnsi" w:hAnsiTheme="minorHAnsi" w:cstheme="minorHAnsi"/>
          <w:color w:val="575C52"/>
          <w:sz w:val="20"/>
          <w:szCs w:val="20"/>
        </w:rPr>
        <w:t> </w:t>
      </w:r>
      <w:r w:rsidRPr="00026063">
        <w:rPr>
          <w:rFonts w:asciiTheme="minorHAnsi" w:hAnsiTheme="minorHAnsi" w:cstheme="minorHAnsi"/>
          <w:color w:val="575C52"/>
          <w:sz w:val="20"/>
          <w:szCs w:val="20"/>
        </w:rPr>
        <w:t> Manuel Policarpo é oriundo da ilha do Pico. Com rápida passagem pela Terceira, desde há muito que vai calcorreando o mundo. Contudo, quando lhe perguntam onde nasceu, responde, mitificando:</w:t>
      </w:r>
    </w:p>
    <w:p w14:paraId="035DDFB1" w14:textId="77777777" w:rsidR="00E71F7A" w:rsidRPr="00026063" w:rsidRDefault="00E71F7A" w:rsidP="00110A9B">
      <w:pPr>
        <w:jc w:val="both"/>
        <w:rPr>
          <w:rFonts w:asciiTheme="minorHAnsi" w:hAnsiTheme="minorHAnsi" w:cstheme="minorHAnsi"/>
          <w:color w:val="000000"/>
          <w:sz w:val="20"/>
          <w:szCs w:val="20"/>
        </w:rPr>
      </w:pPr>
      <w:r w:rsidRPr="00026063">
        <w:rPr>
          <w:rFonts w:asciiTheme="minorHAnsi" w:hAnsiTheme="minorHAnsi" w:cstheme="minorHAnsi"/>
          <w:i/>
          <w:iCs/>
          <w:color w:val="575C52"/>
          <w:sz w:val="20"/>
          <w:szCs w:val="20"/>
        </w:rPr>
        <w:lastRenderedPageBreak/>
        <w:t xml:space="preserve">                                                                       nasci numa ilha</w:t>
      </w:r>
    </w:p>
    <w:p w14:paraId="435B3FC6" w14:textId="77777777" w:rsidR="00E71F7A" w:rsidRPr="00026063" w:rsidRDefault="00BC3D4E" w:rsidP="00110A9B">
      <w:pPr>
        <w:jc w:val="both"/>
        <w:rPr>
          <w:rFonts w:asciiTheme="minorHAnsi" w:hAnsiTheme="minorHAnsi" w:cstheme="minorHAnsi"/>
          <w:color w:val="000000"/>
          <w:sz w:val="20"/>
          <w:szCs w:val="20"/>
        </w:rPr>
      </w:pPr>
      <w:r w:rsidRPr="00026063">
        <w:rPr>
          <w:rFonts w:asciiTheme="minorHAnsi" w:hAnsiTheme="minorHAnsi" w:cstheme="minorHAnsi"/>
          <w:i/>
          <w:iCs/>
          <w:color w:val="575C52"/>
          <w:sz w:val="20"/>
          <w:szCs w:val="20"/>
        </w:rPr>
        <w:t xml:space="preserve">                                                                     </w:t>
      </w:r>
      <w:r w:rsidR="00E71F7A" w:rsidRPr="00026063">
        <w:rPr>
          <w:rFonts w:asciiTheme="minorHAnsi" w:hAnsiTheme="minorHAnsi" w:cstheme="minorHAnsi"/>
          <w:i/>
          <w:iCs/>
          <w:color w:val="575C52"/>
          <w:sz w:val="20"/>
          <w:szCs w:val="20"/>
        </w:rPr>
        <w:t> por cima do mundo.</w:t>
      </w:r>
    </w:p>
    <w:p w14:paraId="1EAA6ACB" w14:textId="77777777" w:rsidR="00F46D87"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w:t>
      </w:r>
      <w:r w:rsidRPr="00026063">
        <w:rPr>
          <w:rStyle w:val="apple-converted-space"/>
          <w:rFonts w:asciiTheme="minorHAnsi" w:hAnsiTheme="minorHAnsi" w:cstheme="minorHAnsi"/>
          <w:color w:val="575C52"/>
          <w:sz w:val="20"/>
          <w:szCs w:val="20"/>
        </w:rPr>
        <w:t> </w:t>
      </w:r>
      <w:r w:rsidRPr="00026063">
        <w:rPr>
          <w:rFonts w:asciiTheme="minorHAnsi" w:hAnsiTheme="minorHAnsi" w:cstheme="minorHAnsi"/>
          <w:color w:val="575C52"/>
          <w:sz w:val="20"/>
          <w:szCs w:val="20"/>
        </w:rPr>
        <w:t>Alardeia que é circunstância do tempo e dos espaços e que apenas caminha por onde o levam seus próprios passos. Mas reclama a sua condição de intelectual europeu e, por isso, mantém uma altiva distância por tudo o que é localista, regionalista, nacionalista, com pavor por toda a manifestação chauvinista.</w:t>
      </w:r>
    </w:p>
    <w:p w14:paraId="0ACFBBC0" w14:textId="77777777" w:rsidR="00977B07"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w:t>
      </w:r>
      <w:proofErr w:type="spellStart"/>
      <w:r w:rsidRPr="00026063">
        <w:rPr>
          <w:rFonts w:asciiTheme="minorHAnsi" w:hAnsiTheme="minorHAnsi" w:cstheme="minorHAnsi"/>
          <w:color w:val="575C52"/>
          <w:sz w:val="20"/>
          <w:szCs w:val="20"/>
        </w:rPr>
        <w:t>Vagamundeou</w:t>
      </w:r>
      <w:proofErr w:type="spellEnd"/>
      <w:r w:rsidRPr="00026063">
        <w:rPr>
          <w:rFonts w:asciiTheme="minorHAnsi" w:hAnsiTheme="minorHAnsi" w:cstheme="minorHAnsi"/>
          <w:color w:val="575C52"/>
          <w:sz w:val="20"/>
          <w:szCs w:val="20"/>
        </w:rPr>
        <w:t xml:space="preserve"> o planeta – a Europa, antes de mais, onde descobre a latinidade e o romanismo como essência do aprendizado; as áfricas, de que não detém nem ao menos os cheiros; as </w:t>
      </w:r>
      <w:proofErr w:type="spellStart"/>
      <w:r w:rsidRPr="00026063">
        <w:rPr>
          <w:rFonts w:asciiTheme="minorHAnsi" w:hAnsiTheme="minorHAnsi" w:cstheme="minorHAnsi"/>
          <w:color w:val="575C52"/>
          <w:sz w:val="20"/>
          <w:szCs w:val="20"/>
        </w:rPr>
        <w:t>américas</w:t>
      </w:r>
      <w:proofErr w:type="spellEnd"/>
      <w:r w:rsidRPr="00026063">
        <w:rPr>
          <w:rFonts w:asciiTheme="minorHAnsi" w:hAnsiTheme="minorHAnsi" w:cstheme="minorHAnsi"/>
          <w:color w:val="575C52"/>
          <w:sz w:val="20"/>
          <w:szCs w:val="20"/>
        </w:rPr>
        <w:t xml:space="preserve"> que o deslumbram de Norte a Sul; as </w:t>
      </w:r>
      <w:proofErr w:type="spellStart"/>
      <w:r w:rsidRPr="00026063">
        <w:rPr>
          <w:rFonts w:asciiTheme="minorHAnsi" w:hAnsiTheme="minorHAnsi" w:cstheme="minorHAnsi"/>
          <w:color w:val="575C52"/>
          <w:sz w:val="20"/>
          <w:szCs w:val="20"/>
        </w:rPr>
        <w:t>ásias</w:t>
      </w:r>
      <w:proofErr w:type="spellEnd"/>
      <w:r w:rsidRPr="00026063">
        <w:rPr>
          <w:rFonts w:asciiTheme="minorHAnsi" w:hAnsiTheme="minorHAnsi" w:cstheme="minorHAnsi"/>
          <w:color w:val="575C52"/>
          <w:sz w:val="20"/>
          <w:szCs w:val="20"/>
        </w:rPr>
        <w:t xml:space="preserve"> que o inebriam, mas que lhe deixam, apenas, fugazes miradas que, a custo, guarda na memória. Reconhece, no entanto, ser ilhéu do Atlântico, reivindicando a ancestralidade de povoador primeiro dos Açores, reproduzindo, sobretudo, por mor de um tal capitão </w:t>
      </w:r>
      <w:proofErr w:type="spellStart"/>
      <w:r w:rsidRPr="00026063">
        <w:rPr>
          <w:rFonts w:asciiTheme="minorHAnsi" w:hAnsiTheme="minorHAnsi" w:cstheme="minorHAnsi"/>
          <w:color w:val="575C52"/>
          <w:sz w:val="20"/>
          <w:szCs w:val="20"/>
        </w:rPr>
        <w:t>Thomé</w:t>
      </w:r>
      <w:proofErr w:type="spellEnd"/>
      <w:r w:rsidRPr="00026063">
        <w:rPr>
          <w:rFonts w:asciiTheme="minorHAnsi" w:hAnsiTheme="minorHAnsi" w:cstheme="minorHAnsi"/>
          <w:color w:val="575C52"/>
          <w:sz w:val="20"/>
          <w:szCs w:val="20"/>
        </w:rPr>
        <w:t xml:space="preserve"> Gregório Ramalho, fecundador insaciável da Prainha do Norte, e de um tal João Salinas, escravo dos religiosos de São Francisco de Angra, putativo pai de uma pequena que vem a casar com Manuel de Barcelos, do melhor </w:t>
      </w:r>
      <w:proofErr w:type="spellStart"/>
      <w:r w:rsidRPr="00026063">
        <w:rPr>
          <w:rFonts w:asciiTheme="minorHAnsi" w:hAnsiTheme="minorHAnsi" w:cstheme="minorHAnsi"/>
          <w:color w:val="575C52"/>
          <w:sz w:val="20"/>
          <w:szCs w:val="20"/>
        </w:rPr>
        <w:t>semental</w:t>
      </w:r>
      <w:proofErr w:type="spellEnd"/>
      <w:r w:rsidRPr="00026063">
        <w:rPr>
          <w:rFonts w:asciiTheme="minorHAnsi" w:hAnsiTheme="minorHAnsi" w:cstheme="minorHAnsi"/>
          <w:color w:val="575C52"/>
          <w:sz w:val="20"/>
          <w:szCs w:val="20"/>
        </w:rPr>
        <w:t xml:space="preserve"> do Ramo Grande da Terceira: escravo e senhor, assim organiza o seu código genético.</w:t>
      </w:r>
    </w:p>
    <w:p w14:paraId="5E626B99" w14:textId="77777777" w:rsidR="00977B07"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Aprendeu as capacidades expressivas da cor, primeiramente com a mãe, artista do efémero, artífice de flores de açúcar, hábil manuseadora dos corantes for</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cooking</w:t>
      </w:r>
      <w:proofErr w:type="spellEnd"/>
      <w:r w:rsidRPr="00026063">
        <w:rPr>
          <w:rFonts w:asciiTheme="minorHAnsi" w:hAnsiTheme="minorHAnsi" w:cstheme="minorHAnsi"/>
          <w:i/>
          <w:iCs/>
          <w:color w:val="575C52"/>
          <w:sz w:val="20"/>
          <w:szCs w:val="20"/>
        </w:rPr>
        <w:t xml:space="preserve"> </w:t>
      </w:r>
      <w:proofErr w:type="spellStart"/>
      <w:r w:rsidRPr="00026063">
        <w:rPr>
          <w:rFonts w:asciiTheme="minorHAnsi" w:hAnsiTheme="minorHAnsi" w:cstheme="minorHAnsi"/>
          <w:i/>
          <w:iCs/>
          <w:color w:val="575C52"/>
          <w:sz w:val="20"/>
          <w:szCs w:val="20"/>
        </w:rPr>
        <w:t>effects</w:t>
      </w:r>
      <w:proofErr w:type="spellEnd"/>
      <w:r w:rsidRPr="00026063">
        <w:rPr>
          <w:rFonts w:asciiTheme="minorHAnsi" w:hAnsiTheme="minorHAnsi" w:cstheme="minorHAnsi"/>
          <w:i/>
          <w:iCs/>
          <w:color w:val="575C52"/>
          <w:sz w:val="20"/>
          <w:szCs w:val="20"/>
        </w:rPr>
        <w:t xml:space="preserve"> (</w:t>
      </w:r>
      <w:proofErr w:type="spellStart"/>
      <w:r w:rsidRPr="00026063">
        <w:rPr>
          <w:rFonts w:asciiTheme="minorHAnsi" w:hAnsiTheme="minorHAnsi" w:cstheme="minorHAnsi"/>
          <w:i/>
          <w:iCs/>
          <w:color w:val="575C52"/>
          <w:sz w:val="20"/>
          <w:szCs w:val="20"/>
        </w:rPr>
        <w:t>special</w:t>
      </w:r>
      <w:proofErr w:type="spellEnd"/>
      <w:r w:rsidRPr="00026063">
        <w:rPr>
          <w:rFonts w:asciiTheme="minorHAnsi" w:hAnsiTheme="minorHAnsi" w:cstheme="minorHAnsi"/>
          <w:i/>
          <w:iCs/>
          <w:color w:val="575C52"/>
          <w:sz w:val="20"/>
          <w:szCs w:val="20"/>
        </w:rPr>
        <w:t xml:space="preserve"> </w:t>
      </w:r>
      <w:proofErr w:type="spellStart"/>
      <w:r w:rsidRPr="00026063">
        <w:rPr>
          <w:rFonts w:asciiTheme="minorHAnsi" w:hAnsiTheme="minorHAnsi" w:cstheme="minorHAnsi"/>
          <w:i/>
          <w:iCs/>
          <w:color w:val="575C52"/>
          <w:sz w:val="20"/>
          <w:szCs w:val="20"/>
        </w:rPr>
        <w:t>effects</w:t>
      </w:r>
      <w:proofErr w:type="spellEnd"/>
      <w:r w:rsidRPr="00026063">
        <w:rPr>
          <w:rFonts w:asciiTheme="minorHAnsi" w:hAnsiTheme="minorHAnsi" w:cstheme="minorHAnsi"/>
          <w:color w:val="575C52"/>
          <w:sz w:val="20"/>
          <w:szCs w:val="20"/>
        </w:rPr>
        <w:t>…), que deslumbravam a burguesia angrense. Aliás, em entrevista a um diário português entretanto desaparecido, em 1978, considera que a gastronomia é a mais próxima arte da pintura. Mas também aprendeu as pinceladas infantis com velhas tias, que matavam as tardes húmidas esticando telas, bordando panos, repetindo mortas naturezas, moribundas cenas de caça, ingénuas representações etnográficas.</w:t>
      </w:r>
    </w:p>
    <w:p w14:paraId="00C6A4ED" w14:textId="77777777" w:rsidR="00F46D87"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Depois, partiu, sem bilhete de retorno, à descoberta de sítios, paisagens, museus, mausoléus, poetas, escultores, pintores, gente, cidades com gente dentro, campos infindos com alma pressentida. Correu o Vale de Santarém, Ceca, Meca, a Casa do Diabo, o Cu de Judas, a Canada do Briado… Nunca tirou fotografias, com a presunção de que as pupilas dos olhos estabeleceriam</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free</w:t>
      </w:r>
      <w:proofErr w:type="spellEnd"/>
      <w:r w:rsidRPr="00026063">
        <w:rPr>
          <w:rFonts w:asciiTheme="minorHAnsi" w:hAnsiTheme="minorHAnsi" w:cstheme="minorHAnsi"/>
          <w:i/>
          <w:iCs/>
          <w:color w:val="575C52"/>
          <w:sz w:val="20"/>
          <w:szCs w:val="20"/>
        </w:rPr>
        <w:t xml:space="preserve"> </w:t>
      </w:r>
      <w:proofErr w:type="spellStart"/>
      <w:r w:rsidRPr="00026063">
        <w:rPr>
          <w:rFonts w:asciiTheme="minorHAnsi" w:hAnsiTheme="minorHAnsi" w:cstheme="minorHAnsi"/>
          <w:i/>
          <w:iCs/>
          <w:color w:val="575C52"/>
          <w:sz w:val="20"/>
          <w:szCs w:val="20"/>
        </w:rPr>
        <w:t>conection</w:t>
      </w:r>
      <w:proofErr w:type="spellEnd"/>
      <w:r w:rsidRPr="00026063">
        <w:rPr>
          <w:rStyle w:val="apple-converted-space"/>
          <w:rFonts w:asciiTheme="minorHAnsi" w:hAnsiTheme="minorHAnsi" w:cstheme="minorHAnsi"/>
          <w:color w:val="575C52"/>
          <w:sz w:val="20"/>
          <w:szCs w:val="20"/>
        </w:rPr>
        <w:t> </w:t>
      </w:r>
      <w:r w:rsidRPr="00026063">
        <w:rPr>
          <w:rFonts w:asciiTheme="minorHAnsi" w:hAnsiTheme="minorHAnsi" w:cstheme="minorHAnsi"/>
          <w:color w:val="575C52"/>
          <w:sz w:val="20"/>
          <w:szCs w:val="20"/>
        </w:rPr>
        <w:t>com os infindáveis</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rams</w:t>
      </w:r>
      <w:proofErr w:type="spellEnd"/>
      <w:r w:rsidRPr="00026063">
        <w:rPr>
          <w:rStyle w:val="apple-converted-space"/>
          <w:rFonts w:asciiTheme="minorHAnsi" w:hAnsiTheme="minorHAnsi" w:cstheme="minorHAnsi"/>
          <w:i/>
          <w:iCs/>
          <w:color w:val="575C52"/>
          <w:sz w:val="20"/>
          <w:szCs w:val="20"/>
        </w:rPr>
        <w:t> </w:t>
      </w:r>
      <w:r w:rsidRPr="00026063">
        <w:rPr>
          <w:rFonts w:asciiTheme="minorHAnsi" w:hAnsiTheme="minorHAnsi" w:cstheme="minorHAnsi"/>
          <w:color w:val="575C52"/>
          <w:sz w:val="20"/>
          <w:szCs w:val="20"/>
        </w:rPr>
        <w:t xml:space="preserve">da memória, e que guardaria no disco duro os motivos essenciais do que quereria figurar. Enganou-se: reconhece, hoje, que muito jeito lhe daria uma oficina que procedesse a um </w:t>
      </w:r>
      <w:proofErr w:type="spellStart"/>
      <w:r w:rsidRPr="00026063">
        <w:rPr>
          <w:rFonts w:asciiTheme="minorHAnsi" w:hAnsiTheme="minorHAnsi" w:cstheme="minorHAnsi"/>
          <w:color w:val="575C52"/>
          <w:sz w:val="20"/>
          <w:szCs w:val="20"/>
        </w:rPr>
        <w:t>up</w:t>
      </w:r>
      <w:proofErr w:type="spellEnd"/>
      <w:r w:rsidRPr="00026063">
        <w:rPr>
          <w:rFonts w:asciiTheme="minorHAnsi" w:hAnsiTheme="minorHAnsi" w:cstheme="minorHAnsi"/>
          <w:color w:val="575C52"/>
          <w:sz w:val="20"/>
          <w:szCs w:val="20"/>
        </w:rPr>
        <w:t xml:space="preserve"> grade no disco duro da moleirinha.</w:t>
      </w:r>
    </w:p>
    <w:p w14:paraId="5FB1D17E" w14:textId="77777777" w:rsidR="00E71F7A" w:rsidRPr="00026063" w:rsidRDefault="00E71F7A" w:rsidP="00110A9B">
      <w:pPr>
        <w:jc w:val="both"/>
        <w:rPr>
          <w:rFonts w:asciiTheme="minorHAnsi" w:hAnsiTheme="minorHAnsi" w:cstheme="minorHAnsi"/>
          <w:color w:val="000000"/>
          <w:sz w:val="20"/>
          <w:szCs w:val="20"/>
        </w:rPr>
      </w:pPr>
      <w:r w:rsidRPr="00026063">
        <w:rPr>
          <w:rFonts w:asciiTheme="minorHAnsi" w:hAnsiTheme="minorHAnsi" w:cstheme="minorHAnsi"/>
          <w:color w:val="575C52"/>
          <w:sz w:val="20"/>
          <w:szCs w:val="20"/>
        </w:rPr>
        <w:t>   Nunca vendeu um quadro, vejam bem.</w:t>
      </w:r>
    </w:p>
    <w:p w14:paraId="43BEADDC" w14:textId="77777777" w:rsidR="00E71F7A"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xml:space="preserve">   Afirma, no entanto, ter olhos de cartógrafo, mãos impulsivas, índole de gravador. Experimenta, </w:t>
      </w:r>
      <w:proofErr w:type="spellStart"/>
      <w:r w:rsidRPr="00026063">
        <w:rPr>
          <w:rFonts w:asciiTheme="minorHAnsi" w:hAnsiTheme="minorHAnsi" w:cstheme="minorHAnsi"/>
          <w:color w:val="575C52"/>
          <w:sz w:val="20"/>
          <w:szCs w:val="20"/>
        </w:rPr>
        <w:t>experimenta</w:t>
      </w:r>
      <w:proofErr w:type="spellEnd"/>
      <w:r w:rsidRPr="00026063">
        <w:rPr>
          <w:rFonts w:asciiTheme="minorHAnsi" w:hAnsiTheme="minorHAnsi" w:cstheme="minorHAnsi"/>
          <w:color w:val="575C52"/>
          <w:sz w:val="20"/>
          <w:szCs w:val="20"/>
        </w:rPr>
        <w:t xml:space="preserve"> sempre, nunca estabelecendo,</w:t>
      </w:r>
      <w:r w:rsidRPr="00026063">
        <w:rPr>
          <w:rStyle w:val="apple-converted-space"/>
          <w:rFonts w:asciiTheme="minorHAnsi" w:hAnsiTheme="minorHAnsi" w:cstheme="minorHAnsi"/>
          <w:color w:val="575C52"/>
          <w:sz w:val="20"/>
          <w:szCs w:val="20"/>
        </w:rPr>
        <w:t> </w:t>
      </w:r>
      <w:r w:rsidRPr="00026063">
        <w:rPr>
          <w:rFonts w:asciiTheme="minorHAnsi" w:hAnsiTheme="minorHAnsi" w:cstheme="minorHAnsi"/>
          <w:i/>
          <w:iCs/>
          <w:color w:val="575C52"/>
          <w:sz w:val="20"/>
          <w:szCs w:val="20"/>
        </w:rPr>
        <w:t>a priori,</w:t>
      </w:r>
      <w:r w:rsidRPr="00026063">
        <w:rPr>
          <w:rStyle w:val="apple-converted-space"/>
          <w:rFonts w:asciiTheme="minorHAnsi" w:hAnsiTheme="minorHAnsi" w:cstheme="minorHAnsi"/>
          <w:color w:val="575C52"/>
          <w:sz w:val="20"/>
          <w:szCs w:val="20"/>
        </w:rPr>
        <w:t> </w:t>
      </w:r>
      <w:r w:rsidRPr="00026063">
        <w:rPr>
          <w:rFonts w:asciiTheme="minorHAnsi" w:hAnsiTheme="minorHAnsi" w:cstheme="minorHAnsi"/>
          <w:color w:val="575C52"/>
          <w:sz w:val="20"/>
          <w:szCs w:val="20"/>
        </w:rPr>
        <w:t>a técnica que vai utilizar. Deslumbra-se com o exótico, e vai inscrevendo mapas, rotas, mitos, símbolos…crendo, assim simular, em síntese, o que viu em vasos gregos, em</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paper-rocks</w:t>
      </w:r>
      <w:proofErr w:type="spellEnd"/>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color w:val="575C52"/>
          <w:sz w:val="20"/>
          <w:szCs w:val="20"/>
        </w:rPr>
        <w:t>indo-americanos</w:t>
      </w:r>
      <w:proofErr w:type="spellEnd"/>
      <w:r w:rsidRPr="00026063">
        <w:rPr>
          <w:rFonts w:asciiTheme="minorHAnsi" w:hAnsiTheme="minorHAnsi" w:cstheme="minorHAnsi"/>
          <w:color w:val="575C52"/>
          <w:sz w:val="20"/>
          <w:szCs w:val="20"/>
        </w:rPr>
        <w:t>, nos flamengos prediletos, nos impressionistas afeiçoados, nos contemporâneos ousados. Confuso, portanto.</w:t>
      </w:r>
    </w:p>
    <w:p w14:paraId="0520A31F" w14:textId="77777777" w:rsidR="00BC3D4E"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Por isso dele dizem: é um</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poseur</w:t>
      </w:r>
      <w:proofErr w:type="spellEnd"/>
      <w:r w:rsidRPr="00026063">
        <w:rPr>
          <w:rFonts w:asciiTheme="minorHAnsi" w:hAnsiTheme="minorHAnsi" w:cstheme="minorHAnsi"/>
          <w:i/>
          <w:iCs/>
          <w:color w:val="575C52"/>
          <w:sz w:val="20"/>
          <w:szCs w:val="20"/>
        </w:rPr>
        <w:t>!</w:t>
      </w:r>
      <w:r w:rsidRPr="00026063">
        <w:rPr>
          <w:rStyle w:val="apple-converted-space"/>
          <w:rFonts w:asciiTheme="minorHAnsi" w:hAnsiTheme="minorHAnsi" w:cstheme="minorHAnsi"/>
          <w:color w:val="575C52"/>
          <w:sz w:val="20"/>
          <w:szCs w:val="20"/>
        </w:rPr>
        <w:t> </w:t>
      </w:r>
      <w:r w:rsidRPr="00026063">
        <w:rPr>
          <w:rFonts w:asciiTheme="minorHAnsi" w:hAnsiTheme="minorHAnsi" w:cstheme="minorHAnsi"/>
          <w:color w:val="575C52"/>
          <w:sz w:val="20"/>
          <w:szCs w:val="20"/>
        </w:rPr>
        <w:t>– alça a sobrancelha esquerda por detrás das lentes do estigmatismo com desdenhoso trejeito perante a mediocridade e, tão só porque peregrinou as sete partidas e já tem cãs sobejas e aprendizagens múltiplas, nem sequer reage aos que o sussurram como diletante, cultivando uma ironia que, por vezes, roça o sarcasmo impiedoso.</w:t>
      </w:r>
    </w:p>
    <w:p w14:paraId="501E99B4" w14:textId="77777777" w:rsidR="00E71F7A"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 ‘</w:t>
      </w:r>
      <w:proofErr w:type="spellStart"/>
      <w:r w:rsidRPr="00026063">
        <w:rPr>
          <w:rFonts w:asciiTheme="minorHAnsi" w:hAnsiTheme="minorHAnsi" w:cstheme="minorHAnsi"/>
          <w:color w:val="575C52"/>
          <w:sz w:val="20"/>
          <w:szCs w:val="20"/>
        </w:rPr>
        <w:t>Tou-me</w:t>
      </w:r>
      <w:proofErr w:type="spellEnd"/>
      <w:r w:rsidRPr="00026063">
        <w:rPr>
          <w:rFonts w:asciiTheme="minorHAnsi" w:hAnsiTheme="minorHAnsi" w:cstheme="minorHAnsi"/>
          <w:color w:val="575C52"/>
          <w:sz w:val="20"/>
          <w:szCs w:val="20"/>
        </w:rPr>
        <w:t xml:space="preserve"> </w:t>
      </w:r>
      <w:proofErr w:type="spellStart"/>
      <w:r w:rsidRPr="00026063">
        <w:rPr>
          <w:rFonts w:asciiTheme="minorHAnsi" w:hAnsiTheme="minorHAnsi" w:cstheme="minorHAnsi"/>
          <w:color w:val="575C52"/>
          <w:sz w:val="20"/>
          <w:szCs w:val="20"/>
        </w:rPr>
        <w:t>maribando</w:t>
      </w:r>
      <w:proofErr w:type="spellEnd"/>
      <w:r w:rsidRPr="00026063">
        <w:rPr>
          <w:rFonts w:asciiTheme="minorHAnsi" w:hAnsiTheme="minorHAnsi" w:cstheme="minorHAnsi"/>
          <w:color w:val="575C52"/>
          <w:sz w:val="20"/>
          <w:szCs w:val="20"/>
        </w:rPr>
        <w:t>! – proclama do pico do Pico da sua altivez senhoril, do cume da sua libertada escravidão, do topo da sabedoria que lhe concedeu o passadio.</w:t>
      </w:r>
    </w:p>
    <w:p w14:paraId="40FB6622" w14:textId="77777777" w:rsidR="00E71F7A"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Nunca vendeu um quadro, mas tem uma invejada coleção de arte, que foi construindo através de trocas com pintores conhecidos e ignorados – desde o Camboja, Rajastão, franças e araganças, quase todas as</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presque-îles</w:t>
      </w:r>
      <w:proofErr w:type="spellEnd"/>
      <w:r w:rsidRPr="00026063">
        <w:rPr>
          <w:rFonts w:asciiTheme="minorHAnsi" w:hAnsiTheme="minorHAnsi" w:cstheme="minorHAnsi"/>
          <w:color w:val="575C52"/>
          <w:sz w:val="20"/>
          <w:szCs w:val="20"/>
        </w:rPr>
        <w:t>. E, assim, as suas obras estão dependuradas nos muros dos quintos do mundo. </w:t>
      </w:r>
    </w:p>
    <w:p w14:paraId="0789F4BB" w14:textId="77777777" w:rsidR="00E71F7A"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xml:space="preserve">   Afirmam os amigos mais íntimos que do que gosta, mesmo é da blague. E ninguém, como ele, de um modo muito </w:t>
      </w:r>
      <w:proofErr w:type="spellStart"/>
      <w:r w:rsidRPr="00026063">
        <w:rPr>
          <w:rFonts w:asciiTheme="minorHAnsi" w:hAnsiTheme="minorHAnsi" w:cstheme="minorHAnsi"/>
          <w:color w:val="575C52"/>
          <w:sz w:val="20"/>
          <w:szCs w:val="20"/>
        </w:rPr>
        <w:t>vencidista-esquerdelhista</w:t>
      </w:r>
      <w:proofErr w:type="spellEnd"/>
      <w:r w:rsidRPr="00026063">
        <w:rPr>
          <w:rFonts w:asciiTheme="minorHAnsi" w:hAnsiTheme="minorHAnsi" w:cstheme="minorHAnsi"/>
          <w:color w:val="575C52"/>
          <w:sz w:val="20"/>
          <w:szCs w:val="20"/>
        </w:rPr>
        <w:t>, conforme à sua feição de incorrigível</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vieux</w:t>
      </w:r>
      <w:proofErr w:type="spellEnd"/>
      <w:r w:rsidRPr="00026063">
        <w:rPr>
          <w:rFonts w:asciiTheme="minorHAnsi" w:hAnsiTheme="minorHAnsi" w:cstheme="minorHAnsi"/>
          <w:i/>
          <w:iCs/>
          <w:color w:val="575C52"/>
          <w:sz w:val="20"/>
          <w:szCs w:val="20"/>
        </w:rPr>
        <w:t xml:space="preserve"> </w:t>
      </w:r>
      <w:proofErr w:type="spellStart"/>
      <w:r w:rsidRPr="00026063">
        <w:rPr>
          <w:rFonts w:asciiTheme="minorHAnsi" w:hAnsiTheme="minorHAnsi" w:cstheme="minorHAnsi"/>
          <w:i/>
          <w:iCs/>
          <w:color w:val="575C52"/>
          <w:sz w:val="20"/>
          <w:szCs w:val="20"/>
        </w:rPr>
        <w:t>soixante-buitard</w:t>
      </w:r>
      <w:proofErr w:type="spellEnd"/>
      <w:r w:rsidRPr="00026063">
        <w:rPr>
          <w:rFonts w:asciiTheme="minorHAnsi" w:hAnsiTheme="minorHAnsi" w:cstheme="minorHAnsi"/>
          <w:i/>
          <w:iCs/>
          <w:color w:val="575C52"/>
          <w:sz w:val="20"/>
          <w:szCs w:val="20"/>
        </w:rPr>
        <w:t xml:space="preserve">, </w:t>
      </w:r>
      <w:proofErr w:type="spellStart"/>
      <w:r w:rsidRPr="00026063">
        <w:rPr>
          <w:rFonts w:asciiTheme="minorHAnsi" w:hAnsiTheme="minorHAnsi" w:cstheme="minorHAnsi"/>
          <w:i/>
          <w:iCs/>
          <w:color w:val="575C52"/>
          <w:sz w:val="20"/>
          <w:szCs w:val="20"/>
        </w:rPr>
        <w:t>négligé</w:t>
      </w:r>
      <w:proofErr w:type="spellEnd"/>
      <w:r w:rsidRPr="00026063">
        <w:rPr>
          <w:rFonts w:asciiTheme="minorHAnsi" w:hAnsiTheme="minorHAnsi" w:cstheme="minorHAnsi"/>
          <w:i/>
          <w:iCs/>
          <w:color w:val="575C52"/>
          <w:sz w:val="20"/>
          <w:szCs w:val="20"/>
        </w:rPr>
        <w:t xml:space="preserve"> </w:t>
      </w:r>
      <w:proofErr w:type="spellStart"/>
      <w:r w:rsidRPr="00026063">
        <w:rPr>
          <w:rFonts w:asciiTheme="minorHAnsi" w:hAnsiTheme="minorHAnsi" w:cstheme="minorHAnsi"/>
          <w:i/>
          <w:iCs/>
          <w:color w:val="575C52"/>
          <w:sz w:val="20"/>
          <w:szCs w:val="20"/>
        </w:rPr>
        <w:t>soigné</w:t>
      </w:r>
      <w:proofErr w:type="spellEnd"/>
      <w:r w:rsidRPr="00026063">
        <w:rPr>
          <w:rFonts w:asciiTheme="minorHAnsi" w:hAnsiTheme="minorHAnsi" w:cstheme="minorHAnsi"/>
          <w:i/>
          <w:iCs/>
          <w:color w:val="575C52"/>
          <w:sz w:val="20"/>
          <w:szCs w:val="20"/>
        </w:rPr>
        <w:t>,</w:t>
      </w:r>
      <w:r w:rsidRPr="00026063">
        <w:rPr>
          <w:rStyle w:val="apple-converted-space"/>
          <w:rFonts w:asciiTheme="minorHAnsi" w:hAnsiTheme="minorHAnsi" w:cstheme="minorHAnsi"/>
          <w:color w:val="575C52"/>
          <w:sz w:val="20"/>
          <w:szCs w:val="20"/>
        </w:rPr>
        <w:t> </w:t>
      </w:r>
      <w:r w:rsidRPr="00026063">
        <w:rPr>
          <w:rFonts w:asciiTheme="minorHAnsi" w:hAnsiTheme="minorHAnsi" w:cstheme="minorHAnsi"/>
          <w:color w:val="575C52"/>
          <w:sz w:val="20"/>
          <w:szCs w:val="20"/>
        </w:rPr>
        <w:t>cultiva a amizade seletiva, libertária, boémia e transgressora.</w:t>
      </w:r>
    </w:p>
    <w:p w14:paraId="527E5D42" w14:textId="77777777" w:rsidR="00F46D87" w:rsidRPr="00026063" w:rsidRDefault="00E71F7A" w:rsidP="00110A9B">
      <w:pPr>
        <w:jc w:val="both"/>
        <w:rPr>
          <w:rFonts w:asciiTheme="minorHAnsi" w:hAnsiTheme="minorHAnsi" w:cstheme="minorHAnsi"/>
          <w:color w:val="575C52"/>
          <w:sz w:val="20"/>
          <w:szCs w:val="20"/>
        </w:rPr>
      </w:pPr>
      <w:r w:rsidRPr="00026063">
        <w:rPr>
          <w:rFonts w:asciiTheme="minorHAnsi" w:hAnsiTheme="minorHAnsi" w:cstheme="minorHAnsi"/>
          <w:color w:val="575C52"/>
          <w:sz w:val="20"/>
          <w:szCs w:val="20"/>
        </w:rPr>
        <w:t xml:space="preserve">   Donde, custa a entender por que, finalmente, resolve mostrar, em exibição, o que tem feito. Por mim, que o conheço há perto de sessenta anos, creio que é por amor às suas ilhíadas (ao Pico e à Terceira de afeições </w:t>
      </w:r>
      <w:proofErr w:type="spellStart"/>
      <w:r w:rsidRPr="00026063">
        <w:rPr>
          <w:rFonts w:asciiTheme="minorHAnsi" w:hAnsiTheme="minorHAnsi" w:cstheme="minorHAnsi"/>
          <w:color w:val="575C52"/>
          <w:sz w:val="20"/>
          <w:szCs w:val="20"/>
        </w:rPr>
        <w:t>terrunhas</w:t>
      </w:r>
      <w:proofErr w:type="spellEnd"/>
      <w:r w:rsidRPr="00026063">
        <w:rPr>
          <w:rFonts w:asciiTheme="minorHAnsi" w:hAnsiTheme="minorHAnsi" w:cstheme="minorHAnsi"/>
          <w:color w:val="575C52"/>
          <w:sz w:val="20"/>
          <w:szCs w:val="20"/>
        </w:rPr>
        <w:t>, primacialmente) e também por vínculos de fraternidade a Dimas Simas Lopes, condiscípulo, utópico como ele que resolve sustentar uma galeria no não-lugar, cartografado no Terreiro do Galhardo, Ladeira Branca, freguesia da Feteira, ilha Terceira, Açores,</w:t>
      </w:r>
      <w:r w:rsidRPr="00026063">
        <w:rPr>
          <w:rStyle w:val="apple-converted-space"/>
          <w:rFonts w:asciiTheme="minorHAnsi" w:hAnsiTheme="minorHAnsi" w:cstheme="minorHAnsi"/>
          <w:color w:val="575C52"/>
          <w:sz w:val="20"/>
          <w:szCs w:val="20"/>
        </w:rPr>
        <w:t> </w:t>
      </w:r>
      <w:proofErr w:type="spellStart"/>
      <w:r w:rsidRPr="00026063">
        <w:rPr>
          <w:rFonts w:asciiTheme="minorHAnsi" w:hAnsiTheme="minorHAnsi" w:cstheme="minorHAnsi"/>
          <w:i/>
          <w:iCs/>
          <w:color w:val="575C52"/>
          <w:sz w:val="20"/>
          <w:szCs w:val="20"/>
        </w:rPr>
        <w:t>omphalós</w:t>
      </w:r>
      <w:proofErr w:type="spellEnd"/>
      <w:r w:rsidRPr="00026063">
        <w:rPr>
          <w:rFonts w:asciiTheme="minorHAnsi" w:hAnsiTheme="minorHAnsi" w:cstheme="minorHAnsi"/>
          <w:color w:val="575C52"/>
          <w:sz w:val="20"/>
          <w:szCs w:val="20"/>
        </w:rPr>
        <w:t>, do planeta.</w:t>
      </w:r>
      <w:r w:rsidR="000640E1" w:rsidRPr="00026063">
        <w:rPr>
          <w:rFonts w:asciiTheme="minorHAnsi" w:hAnsiTheme="minorHAnsi" w:cstheme="minorHAnsi"/>
          <w:color w:val="575C52"/>
          <w:sz w:val="20"/>
          <w:szCs w:val="20"/>
        </w:rPr>
        <w:t xml:space="preserve"> </w:t>
      </w:r>
    </w:p>
    <w:p w14:paraId="54CC9713" w14:textId="77777777" w:rsidR="00F51E0E" w:rsidRPr="00026063" w:rsidRDefault="00E71F7A" w:rsidP="00110A9B">
      <w:pPr>
        <w:jc w:val="both"/>
        <w:rPr>
          <w:rFonts w:asciiTheme="minorHAnsi" w:hAnsiTheme="minorHAnsi" w:cstheme="minorHAnsi"/>
        </w:rPr>
      </w:pPr>
      <w:r w:rsidRPr="00026063">
        <w:rPr>
          <w:rFonts w:asciiTheme="minorHAnsi" w:hAnsiTheme="minorHAnsi" w:cstheme="minorHAnsi"/>
          <w:color w:val="575C52"/>
          <w:sz w:val="20"/>
          <w:szCs w:val="20"/>
        </w:rPr>
        <w:t>Vasco Pereira da Costa</w:t>
      </w:r>
      <w:r w:rsidR="0023590D">
        <w:rPr>
          <w:rFonts w:asciiTheme="minorHAnsi" w:hAnsiTheme="minorHAnsi" w:cstheme="minorHAnsi"/>
        </w:rPr>
        <w:pict w14:anchorId="04E8B772">
          <v:shape id="_x0000_i1036" type="#_x0000_t75" style="width:357.4pt;height:5.55pt" o:hrpct="0" o:hralign="center" o:hr="t">
            <v:imagedata r:id="rId40" o:title=""/>
          </v:shape>
        </w:pict>
      </w:r>
    </w:p>
    <w:p w14:paraId="47CC9589" w14:textId="77777777" w:rsidR="000640E1" w:rsidRPr="00026063" w:rsidRDefault="00766098" w:rsidP="00110A9B">
      <w:pPr>
        <w:pStyle w:val="NoSpacing"/>
        <w:jc w:val="both"/>
        <w:rPr>
          <w:rFonts w:asciiTheme="minorHAnsi" w:hAnsiTheme="minorHAnsi" w:cstheme="minorHAnsi"/>
          <w:lang w:val="pt-PT"/>
        </w:rPr>
      </w:pPr>
      <w:r>
        <w:rPr>
          <w:rStyle w:val="Heading2Char"/>
          <w:lang w:val="pt-PT"/>
        </w:rPr>
        <w:t>5</w:t>
      </w:r>
      <w:r w:rsidR="00AA7D86" w:rsidRPr="0023590D">
        <w:rPr>
          <w:rStyle w:val="Heading2Char"/>
          <w:highlight w:val="cyan"/>
          <w:lang w:val="pt-PT"/>
        </w:rPr>
        <w:t>.</w:t>
      </w:r>
      <w:r w:rsidR="006A5AC7" w:rsidRPr="0023590D">
        <w:rPr>
          <w:rStyle w:val="Heading2Char"/>
          <w:highlight w:val="cyan"/>
          <w:lang w:val="pt-PT"/>
        </w:rPr>
        <w:t>6</w:t>
      </w:r>
      <w:r w:rsidR="00AA7D86" w:rsidRPr="0023590D">
        <w:rPr>
          <w:rStyle w:val="Heading2Char"/>
          <w:highlight w:val="cyan"/>
          <w:lang w:val="pt-PT"/>
        </w:rPr>
        <w:t>.</w:t>
      </w:r>
      <w:r w:rsidR="007F5D19" w:rsidRPr="0023590D">
        <w:rPr>
          <w:rStyle w:val="Heading2Char"/>
          <w:highlight w:val="cyan"/>
          <w:lang w:val="pt-PT"/>
        </w:rPr>
        <w:t xml:space="preserve"> </w:t>
      </w:r>
      <w:r w:rsidR="000640E1" w:rsidRPr="0023590D">
        <w:rPr>
          <w:rStyle w:val="Heading2Char"/>
          <w:highlight w:val="cyan"/>
          <w:lang w:val="pt-PT"/>
        </w:rPr>
        <w:t>LANÇAMENTO DE LIVROS:</w:t>
      </w:r>
      <w:r w:rsidR="000640E1" w:rsidRPr="00026063">
        <w:rPr>
          <w:rFonts w:asciiTheme="minorHAnsi" w:hAnsiTheme="minorHAnsi" w:cstheme="minorHAnsi"/>
          <w:lang w:val="pt-PT"/>
        </w:rPr>
        <w:t xml:space="preserve"> </w:t>
      </w:r>
    </w:p>
    <w:p w14:paraId="0E917640" w14:textId="77777777" w:rsidR="00FE5A8B" w:rsidRPr="00026063" w:rsidRDefault="00133DC1" w:rsidP="00110A9B">
      <w:pPr>
        <w:jc w:val="both"/>
        <w:rPr>
          <w:rFonts w:asciiTheme="minorHAnsi" w:hAnsiTheme="minorHAnsi" w:cstheme="minorHAnsi"/>
          <w:b/>
          <w:color w:val="555555"/>
          <w:sz w:val="20"/>
          <w:shd w:val="clear" w:color="auto" w:fill="FFFF00"/>
        </w:rPr>
      </w:pPr>
      <w:r>
        <w:rPr>
          <w:rFonts w:asciiTheme="minorHAnsi" w:hAnsiTheme="minorHAnsi" w:cstheme="minorHAnsi"/>
          <w:b/>
          <w:color w:val="555555"/>
          <w:sz w:val="20"/>
          <w:shd w:val="clear" w:color="auto" w:fill="FFFF00"/>
        </w:rPr>
        <w:t>5</w:t>
      </w:r>
      <w:r w:rsidR="00FE5A8B" w:rsidRPr="00026063">
        <w:rPr>
          <w:rFonts w:asciiTheme="minorHAnsi" w:hAnsiTheme="minorHAnsi" w:cstheme="minorHAnsi"/>
          <w:b/>
          <w:color w:val="555555"/>
          <w:sz w:val="20"/>
          <w:shd w:val="clear" w:color="auto" w:fill="FFFF00"/>
        </w:rPr>
        <w:t>.</w:t>
      </w:r>
      <w:r w:rsidR="006A5AC7" w:rsidRPr="00026063">
        <w:rPr>
          <w:rFonts w:asciiTheme="minorHAnsi" w:hAnsiTheme="minorHAnsi" w:cstheme="minorHAnsi"/>
          <w:b/>
          <w:color w:val="555555"/>
          <w:sz w:val="20"/>
          <w:shd w:val="clear" w:color="auto" w:fill="FFFF00"/>
        </w:rPr>
        <w:t>6</w:t>
      </w:r>
      <w:r w:rsidR="00FE5A8B" w:rsidRPr="00026063">
        <w:rPr>
          <w:rFonts w:asciiTheme="minorHAnsi" w:hAnsiTheme="minorHAnsi" w:cstheme="minorHAnsi"/>
          <w:b/>
          <w:color w:val="555555"/>
          <w:sz w:val="20"/>
          <w:shd w:val="clear" w:color="auto" w:fill="FFFF00"/>
        </w:rPr>
        <w:t>.1.</w:t>
      </w:r>
      <w:r w:rsidR="00766098">
        <w:rPr>
          <w:rFonts w:asciiTheme="minorHAnsi" w:hAnsiTheme="minorHAnsi" w:cstheme="minorHAnsi"/>
          <w:b/>
          <w:color w:val="555555"/>
          <w:sz w:val="20"/>
          <w:shd w:val="clear" w:color="auto" w:fill="FFFF00"/>
        </w:rPr>
        <w:t xml:space="preserve"> </w:t>
      </w:r>
      <w:r w:rsidR="00FE5A8B" w:rsidRPr="00026063">
        <w:rPr>
          <w:rFonts w:asciiTheme="minorHAnsi" w:hAnsiTheme="minorHAnsi" w:cstheme="minorHAnsi"/>
          <w:b/>
          <w:color w:val="555555"/>
          <w:sz w:val="20"/>
          <w:shd w:val="clear" w:color="auto" w:fill="FFFF00"/>
        </w:rPr>
        <w:t>CQI VOLUMES 1-5</w:t>
      </w:r>
    </w:p>
    <w:p w14:paraId="3C32E0F7" w14:textId="77777777" w:rsidR="0023590D" w:rsidRDefault="00FE5A8B" w:rsidP="00110A9B">
      <w:pPr>
        <w:pStyle w:val="NoSpacing"/>
        <w:jc w:val="both"/>
        <w:rPr>
          <w:rFonts w:asciiTheme="minorHAnsi" w:hAnsiTheme="minorHAnsi" w:cstheme="minorHAnsi"/>
          <w:noProof/>
          <w:lang w:val="pt-PT" w:eastAsia="pt-PT"/>
        </w:rPr>
      </w:pPr>
      <w:r w:rsidRPr="00026063">
        <w:rPr>
          <w:rFonts w:asciiTheme="minorHAnsi" w:hAnsiTheme="minorHAnsi" w:cstheme="minorHAnsi"/>
          <w:b/>
          <w:color w:val="555555"/>
          <w:sz w:val="20"/>
          <w:shd w:val="clear" w:color="auto" w:fill="FFFF00"/>
          <w:lang w:val="pt-PT"/>
        </w:rPr>
        <w:lastRenderedPageBreak/>
        <w:t>Crónica do Quotidiano Inútil (vol. I-V) J Chrys Chrystello [celebrando em poesia 40 anos de vida literária do autor]</w:t>
      </w:r>
      <w:r w:rsidR="00713D15" w:rsidRPr="00026063">
        <w:rPr>
          <w:rFonts w:asciiTheme="minorHAnsi" w:hAnsiTheme="minorHAnsi" w:cstheme="minorHAnsi"/>
          <w:noProof/>
          <w:lang w:val="pt-PT" w:eastAsia="pt-PT"/>
        </w:rPr>
        <w:t xml:space="preserve"> </w:t>
      </w:r>
    </w:p>
    <w:p w14:paraId="7D7221AE" w14:textId="0A59EF9E" w:rsidR="00FE5A8B" w:rsidRPr="00026063" w:rsidRDefault="00713D15" w:rsidP="00110A9B">
      <w:pPr>
        <w:pStyle w:val="NoSpacing"/>
        <w:jc w:val="both"/>
        <w:rPr>
          <w:rFonts w:asciiTheme="minorHAnsi" w:hAnsiTheme="minorHAnsi" w:cstheme="minorHAnsi"/>
          <w:lang w:val="pt-PT"/>
        </w:rPr>
      </w:pPr>
      <w:r w:rsidRPr="00026063">
        <w:rPr>
          <w:rFonts w:asciiTheme="minorHAnsi" w:hAnsiTheme="minorHAnsi" w:cstheme="minorHAnsi"/>
          <w:noProof/>
          <w:lang w:val="pt-PT" w:eastAsia="pt-PT"/>
        </w:rPr>
        <w:lastRenderedPageBreak/>
        <w:drawing>
          <wp:inline distT="0" distB="0" distL="0" distR="0" wp14:anchorId="6ED23AD2" wp14:editId="12278327">
            <wp:extent cx="1866900" cy="120281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CQI-0.JPG"/>
                    <pic:cNvPicPr/>
                  </pic:nvPicPr>
                  <pic:blipFill>
                    <a:blip r:embed="rId75" cstate="email">
                      <a:extLst>
                        <a:ext uri="{28A0092B-C50C-407E-A947-70E740481C1C}">
                          <a14:useLocalDpi xmlns:a14="http://schemas.microsoft.com/office/drawing/2010/main" val="0"/>
                        </a:ext>
                      </a:extLst>
                    </a:blip>
                    <a:stretch>
                      <a:fillRect/>
                    </a:stretch>
                  </pic:blipFill>
                  <pic:spPr>
                    <a:xfrm>
                      <a:off x="0" y="0"/>
                      <a:ext cx="1875752" cy="1208515"/>
                    </a:xfrm>
                    <a:prstGeom prst="rect">
                      <a:avLst/>
                    </a:prstGeom>
                  </pic:spPr>
                </pic:pic>
              </a:graphicData>
            </a:graphic>
          </wp:inline>
        </w:drawing>
      </w:r>
      <w:r w:rsidR="0023590D" w:rsidRPr="00026063">
        <w:rPr>
          <w:rFonts w:asciiTheme="minorHAnsi" w:hAnsiTheme="minorHAnsi" w:cstheme="minorHAnsi"/>
          <w:noProof/>
          <w:lang w:val="pt-PT" w:eastAsia="pt-PT"/>
        </w:rPr>
        <w:drawing>
          <wp:inline distT="0" distB="0" distL="0" distR="0" wp14:anchorId="374A3D17" wp14:editId="36167A24">
            <wp:extent cx="3317875" cy="5029200"/>
            <wp:effectExtent l="0" t="0" r="0" b="0"/>
            <wp:docPr id="149" name="Picture 149" descr="E:\My Documents\My Web Sites\Galiza 2012\capan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y Documents\My Web Sites\Galiza 2012\capanova1.jpg"/>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3318271" cy="5029800"/>
                    </a:xfrm>
                    <a:prstGeom prst="rect">
                      <a:avLst/>
                    </a:prstGeom>
                    <a:noFill/>
                    <a:ln>
                      <a:noFill/>
                    </a:ln>
                  </pic:spPr>
                </pic:pic>
              </a:graphicData>
            </a:graphic>
          </wp:inline>
        </w:drawing>
      </w:r>
    </w:p>
    <w:p w14:paraId="0C81E42D" w14:textId="2990A453" w:rsidR="00BC3D4E" w:rsidRPr="00026063" w:rsidRDefault="0017236A" w:rsidP="00110A9B">
      <w:pPr>
        <w:jc w:val="both"/>
        <w:rPr>
          <w:rFonts w:asciiTheme="minorHAnsi" w:hAnsiTheme="minorHAnsi" w:cstheme="minorHAnsi"/>
          <w:b/>
          <w:color w:val="555555"/>
          <w:sz w:val="20"/>
          <w:shd w:val="clear" w:color="auto" w:fill="FFFF00"/>
        </w:rPr>
      </w:pPr>
      <w:r w:rsidRPr="00026063">
        <w:rPr>
          <w:rFonts w:asciiTheme="minorHAnsi" w:hAnsiTheme="minorHAnsi" w:cstheme="minorHAnsi"/>
          <w:noProof/>
        </w:rPr>
        <w:t xml:space="preserve"> </w:t>
      </w:r>
    </w:p>
    <w:tbl>
      <w:tblPr>
        <w:tblStyle w:val="TableGrid"/>
        <w:tblW w:w="0" w:type="auto"/>
        <w:tblLook w:val="04A0" w:firstRow="1" w:lastRow="0" w:firstColumn="1" w:lastColumn="0" w:noHBand="0" w:noVBand="1"/>
      </w:tblPr>
      <w:tblGrid>
        <w:gridCol w:w="6932"/>
      </w:tblGrid>
      <w:tr w:rsidR="00AA7D86" w:rsidRPr="00026063" w14:paraId="39B3F24D" w14:textId="77777777" w:rsidTr="0023590D">
        <w:tc>
          <w:tcPr>
            <w:tcW w:w="6979" w:type="dxa"/>
          </w:tcPr>
          <w:p w14:paraId="5C1393E4" w14:textId="77777777" w:rsidR="00AA7D86" w:rsidRPr="00026063" w:rsidRDefault="00871A55" w:rsidP="00110A9B">
            <w:pPr>
              <w:spacing w:after="0" w:line="240" w:lineRule="auto"/>
              <w:jc w:val="both"/>
              <w:rPr>
                <w:rFonts w:asciiTheme="minorHAnsi" w:hAnsiTheme="minorHAnsi" w:cstheme="minorHAnsi"/>
                <w:sz w:val="20"/>
                <w:szCs w:val="20"/>
              </w:rPr>
            </w:pPr>
            <w:r>
              <w:rPr>
                <w:rFonts w:asciiTheme="minorHAnsi" w:hAnsiTheme="minorHAnsi" w:cstheme="minorHAnsi"/>
                <w:color w:val="555555"/>
                <w:sz w:val="18"/>
                <w:szCs w:val="18"/>
              </w:rPr>
              <w:t>5</w:t>
            </w:r>
            <w:r w:rsidR="006A5AC7" w:rsidRPr="00026063">
              <w:rPr>
                <w:rFonts w:asciiTheme="minorHAnsi" w:hAnsiTheme="minorHAnsi" w:cstheme="minorHAnsi"/>
                <w:color w:val="555555"/>
                <w:sz w:val="18"/>
                <w:szCs w:val="18"/>
              </w:rPr>
              <w:t>.6</w:t>
            </w:r>
            <w:r w:rsidR="00FE5A8B" w:rsidRPr="00026063">
              <w:rPr>
                <w:rFonts w:asciiTheme="minorHAnsi" w:hAnsiTheme="minorHAnsi" w:cstheme="minorHAnsi"/>
                <w:color w:val="555555"/>
                <w:sz w:val="18"/>
                <w:szCs w:val="18"/>
              </w:rPr>
              <w:t>.2. </w:t>
            </w:r>
            <w:r w:rsidR="00FE5A8B" w:rsidRPr="00026063">
              <w:rPr>
                <w:rFonts w:asciiTheme="minorHAnsi" w:hAnsiTheme="minorHAnsi" w:cstheme="minorHAnsi"/>
                <w:b/>
                <w:color w:val="555555"/>
                <w:sz w:val="20"/>
                <w:shd w:val="clear" w:color="auto" w:fill="FFFF00"/>
              </w:rPr>
              <w:t>Timor-Leste, 1983-1993, vol. 2</w:t>
            </w:r>
            <w:r w:rsidR="00FE5A8B" w:rsidRPr="00026063">
              <w:rPr>
                <w:rStyle w:val="apple-converted-space"/>
                <w:rFonts w:asciiTheme="minorHAnsi" w:hAnsiTheme="minorHAnsi" w:cstheme="minorHAnsi"/>
                <w:b/>
                <w:color w:val="555555"/>
                <w:sz w:val="20"/>
                <w:shd w:val="clear" w:color="auto" w:fill="FFFF00"/>
              </w:rPr>
              <w:t> </w:t>
            </w:r>
            <w:r w:rsidR="00FE5A8B" w:rsidRPr="00026063">
              <w:rPr>
                <w:rFonts w:asciiTheme="minorHAnsi" w:hAnsiTheme="minorHAnsi" w:cstheme="minorHAnsi"/>
                <w:b/>
                <w:color w:val="555555"/>
                <w:sz w:val="20"/>
                <w:shd w:val="clear" w:color="auto" w:fill="FFFF00"/>
              </w:rPr>
              <w:t xml:space="preserve">Historiografia de um repórter (2ª </w:t>
            </w:r>
            <w:r w:rsidR="00FE5A8B" w:rsidRPr="00026063">
              <w:rPr>
                <w:rFonts w:asciiTheme="minorHAnsi" w:hAnsiTheme="minorHAnsi" w:cstheme="minorHAnsi"/>
                <w:b/>
                <w:color w:val="555555"/>
                <w:sz w:val="20"/>
                <w:shd w:val="clear" w:color="auto" w:fill="FFFF00"/>
              </w:rPr>
              <w:lastRenderedPageBreak/>
              <w:t>edição,</w:t>
            </w:r>
            <w:r w:rsidR="00FE5A8B" w:rsidRPr="00026063">
              <w:rPr>
                <w:rStyle w:val="apple-converted-space"/>
                <w:rFonts w:asciiTheme="minorHAnsi" w:hAnsiTheme="minorHAnsi" w:cstheme="minorHAnsi"/>
                <w:b/>
                <w:color w:val="555555"/>
                <w:sz w:val="20"/>
                <w:shd w:val="clear" w:color="auto" w:fill="FFFF00"/>
              </w:rPr>
              <w:t> </w:t>
            </w:r>
            <w:r w:rsidR="00FE5A8B" w:rsidRPr="00026063">
              <w:rPr>
                <w:rFonts w:asciiTheme="minorHAnsi" w:hAnsiTheme="minorHAnsi" w:cstheme="minorHAnsi"/>
                <w:b/>
                <w:color w:val="555555"/>
                <w:sz w:val="20"/>
                <w:shd w:val="clear" w:color="auto" w:fill="FFFF00"/>
              </w:rPr>
              <w:t>mais de 3600 páginas)</w:t>
            </w:r>
            <w:r w:rsidR="00FE5A8B" w:rsidRPr="00026063">
              <w:rPr>
                <w:rStyle w:val="apple-converted-space"/>
                <w:rFonts w:asciiTheme="minorHAnsi" w:hAnsiTheme="minorHAnsi" w:cstheme="minorHAnsi"/>
                <w:b/>
                <w:color w:val="555555"/>
                <w:sz w:val="20"/>
                <w:shd w:val="clear" w:color="auto" w:fill="FFFF00"/>
              </w:rPr>
              <w:t xml:space="preserve">  </w:t>
            </w:r>
            <w:r w:rsidR="00FE5A8B" w:rsidRPr="00026063">
              <w:rPr>
                <w:rFonts w:asciiTheme="minorHAnsi" w:hAnsiTheme="minorHAnsi" w:cstheme="minorHAnsi"/>
                <w:sz w:val="20"/>
                <w:szCs w:val="20"/>
              </w:rPr>
              <w:t>(2ª edição inclui vol. 1 O Dossiê Secreto 1973-1975 e vol. 3 As guerras tribais. A história repete-se 1894-2006),</w:t>
            </w:r>
          </w:p>
          <w:tbl>
            <w:tblPr>
              <w:tblStyle w:val="TableGrid"/>
              <w:tblW w:w="0" w:type="auto"/>
              <w:tblLook w:val="04A0" w:firstRow="1" w:lastRow="0" w:firstColumn="1" w:lastColumn="0" w:noHBand="0" w:noVBand="1"/>
            </w:tblPr>
            <w:tblGrid>
              <w:gridCol w:w="3614"/>
              <w:gridCol w:w="3092"/>
            </w:tblGrid>
            <w:tr w:rsidR="00713D15" w:rsidRPr="00026063" w14:paraId="41D392E2" w14:textId="77777777" w:rsidTr="00713D15">
              <w:tc>
                <w:tcPr>
                  <w:tcW w:w="3270" w:type="dxa"/>
                </w:tcPr>
                <w:p w14:paraId="761D6BE4" w14:textId="77777777" w:rsidR="00713D15" w:rsidRPr="00026063" w:rsidRDefault="00713D15" w:rsidP="00110A9B">
                  <w:pPr>
                    <w:spacing w:after="0" w:line="240" w:lineRule="auto"/>
                    <w:jc w:val="both"/>
                    <w:rPr>
                      <w:rFonts w:asciiTheme="minorHAnsi" w:hAnsiTheme="minorHAnsi" w:cstheme="minorHAnsi"/>
                      <w:sz w:val="20"/>
                      <w:szCs w:val="20"/>
                    </w:rPr>
                  </w:pPr>
                  <w:r w:rsidRPr="00026063">
                    <w:rPr>
                      <w:rFonts w:asciiTheme="minorHAnsi" w:hAnsiTheme="minorHAnsi" w:cstheme="minorHAnsi"/>
                      <w:noProof/>
                      <w:color w:val="555555"/>
                      <w:sz w:val="18"/>
                      <w:szCs w:val="18"/>
                    </w:rPr>
                    <w:drawing>
                      <wp:inline distT="0" distB="0" distL="0" distR="0" wp14:anchorId="4E0F1615" wp14:editId="33CEEF9B">
                        <wp:extent cx="2171700" cy="3243076"/>
                        <wp:effectExtent l="0" t="0" r="0" b="0"/>
                        <wp:docPr id="152" name="Picture 152"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apa"/>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2180398" cy="3256065"/>
                                </a:xfrm>
                                <a:prstGeom prst="rect">
                                  <a:avLst/>
                                </a:prstGeom>
                                <a:noFill/>
                                <a:ln>
                                  <a:noFill/>
                                </a:ln>
                              </pic:spPr>
                            </pic:pic>
                          </a:graphicData>
                        </a:graphic>
                      </wp:inline>
                    </w:drawing>
                  </w:r>
                </w:p>
              </w:tc>
              <w:tc>
                <w:tcPr>
                  <w:tcW w:w="3270" w:type="dxa"/>
                </w:tcPr>
                <w:p w14:paraId="61C0F067" w14:textId="77777777" w:rsidR="00713D15" w:rsidRPr="00026063" w:rsidRDefault="00713D15" w:rsidP="00110A9B">
                  <w:pPr>
                    <w:spacing w:after="0" w:line="240" w:lineRule="auto"/>
                    <w:jc w:val="both"/>
                    <w:rPr>
                      <w:rFonts w:asciiTheme="minorHAnsi" w:hAnsiTheme="minorHAnsi" w:cstheme="minorHAnsi"/>
                      <w:sz w:val="20"/>
                      <w:szCs w:val="20"/>
                    </w:rPr>
                  </w:pPr>
                  <w:r w:rsidRPr="00026063">
                    <w:rPr>
                      <w:rFonts w:asciiTheme="minorHAnsi" w:hAnsiTheme="minorHAnsi" w:cstheme="minorHAnsi"/>
                      <w:noProof/>
                      <w:color w:val="555555"/>
                      <w:sz w:val="18"/>
                      <w:szCs w:val="18"/>
                    </w:rPr>
                    <w:drawing>
                      <wp:inline distT="0" distB="0" distL="0" distR="0" wp14:anchorId="24CAEE31" wp14:editId="1820A253">
                        <wp:extent cx="1838325" cy="1825647"/>
                        <wp:effectExtent l="0" t="0" r="0" b="3175"/>
                        <wp:docPr id="151" name="Picture 151" descr="capa cd_2_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apa cd_2_ed2"/>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1855794" cy="1842995"/>
                                </a:xfrm>
                                <a:prstGeom prst="rect">
                                  <a:avLst/>
                                </a:prstGeom>
                                <a:noFill/>
                                <a:ln>
                                  <a:noFill/>
                                </a:ln>
                              </pic:spPr>
                            </pic:pic>
                          </a:graphicData>
                        </a:graphic>
                      </wp:inline>
                    </w:drawing>
                  </w:r>
                  <w:r w:rsidRPr="00026063">
                    <w:rPr>
                      <w:rFonts w:asciiTheme="minorHAnsi" w:hAnsiTheme="minorHAnsi" w:cstheme="minorHAnsi"/>
                      <w:b/>
                      <w:noProof/>
                      <w:color w:val="555555"/>
                      <w:sz w:val="20"/>
                    </w:rPr>
                    <w:drawing>
                      <wp:inline distT="0" distB="0" distL="0" distR="0" wp14:anchorId="36FFF96F" wp14:editId="1510E268">
                        <wp:extent cx="1838325" cy="1552760"/>
                        <wp:effectExtent l="0" t="0" r="0" b="9525"/>
                        <wp:docPr id="153" name="Picture 153" descr="E:\My Documents\My Web Sites\Galiza 2012\cada2 cd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My Documents\My Web Sites\Galiza 2012\cada2 cd2 .png"/>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1838325" cy="1552760"/>
                                </a:xfrm>
                                <a:prstGeom prst="rect">
                                  <a:avLst/>
                                </a:prstGeom>
                                <a:noFill/>
                                <a:ln>
                                  <a:noFill/>
                                </a:ln>
                              </pic:spPr>
                            </pic:pic>
                          </a:graphicData>
                        </a:graphic>
                      </wp:inline>
                    </w:drawing>
                  </w:r>
                </w:p>
              </w:tc>
            </w:tr>
          </w:tbl>
          <w:p w14:paraId="6CB6BE6B" w14:textId="77777777" w:rsidR="00713D15" w:rsidRPr="00026063" w:rsidRDefault="00713D15" w:rsidP="00110A9B">
            <w:pPr>
              <w:spacing w:after="0" w:line="240" w:lineRule="auto"/>
              <w:jc w:val="both"/>
              <w:rPr>
                <w:rFonts w:asciiTheme="minorHAnsi" w:hAnsiTheme="minorHAnsi" w:cstheme="minorHAnsi"/>
                <w:sz w:val="20"/>
                <w:szCs w:val="20"/>
              </w:rPr>
            </w:pPr>
          </w:p>
        </w:tc>
      </w:tr>
    </w:tbl>
    <w:p w14:paraId="47634F4F" w14:textId="77777777" w:rsidR="000151E9" w:rsidRPr="00026063" w:rsidRDefault="0023590D" w:rsidP="00110A9B">
      <w:pPr>
        <w:pStyle w:val="NormalWeb"/>
        <w:shd w:val="clear" w:color="auto" w:fill="FFFFFF"/>
        <w:spacing w:before="0" w:beforeAutospacing="0" w:after="0" w:afterAutospacing="0"/>
        <w:jc w:val="both"/>
        <w:rPr>
          <w:rFonts w:asciiTheme="minorHAnsi" w:hAnsiTheme="minorHAnsi" w:cstheme="minorHAnsi"/>
          <w:color w:val="555555"/>
          <w:sz w:val="28"/>
          <w:szCs w:val="28"/>
        </w:rPr>
      </w:pPr>
      <w:r>
        <w:rPr>
          <w:rFonts w:asciiTheme="minorHAnsi" w:hAnsiTheme="minorHAnsi" w:cstheme="minorHAnsi"/>
          <w:sz w:val="18"/>
          <w:szCs w:val="18"/>
        </w:rPr>
        <w:lastRenderedPageBreak/>
        <w:pict w14:anchorId="43CA6368">
          <v:shape id="_x0000_i1037" type="#_x0000_t75" style="width:357.4pt;height:5.55pt" o:hrpct="0" o:hralign="center" o:hr="t">
            <v:imagedata r:id="rId40" o:title=""/>
          </v:shape>
        </w:pict>
      </w:r>
      <w:r w:rsidR="00871A55">
        <w:rPr>
          <w:rFonts w:asciiTheme="minorHAnsi" w:hAnsiTheme="minorHAnsi" w:cstheme="minorHAnsi"/>
          <w:sz w:val="18"/>
          <w:szCs w:val="18"/>
        </w:rPr>
        <w:t>5.6.3</w:t>
      </w:r>
      <w:r w:rsidR="00F35773" w:rsidRPr="00026063">
        <w:rPr>
          <w:rFonts w:asciiTheme="minorHAnsi" w:hAnsiTheme="minorHAnsi" w:cstheme="minorHAnsi"/>
          <w:color w:val="555555"/>
          <w:sz w:val="28"/>
          <w:szCs w:val="28"/>
          <w:shd w:val="clear" w:color="auto" w:fill="FFFF00"/>
        </w:rPr>
        <w:t xml:space="preserve">. </w:t>
      </w:r>
      <w:hyperlink r:id="rId80" w:history="1">
        <w:r w:rsidR="000151E9" w:rsidRPr="00026063">
          <w:rPr>
            <w:rStyle w:val="Hyperlink"/>
            <w:rFonts w:asciiTheme="minorHAnsi" w:hAnsiTheme="minorHAnsi" w:cstheme="minorHAnsi"/>
            <w:b/>
            <w:bCs/>
            <w:color w:val="FF0000"/>
            <w:sz w:val="28"/>
            <w:szCs w:val="28"/>
            <w:shd w:val="clear" w:color="auto" w:fill="FFFF00"/>
          </w:rPr>
          <w:t>CONCHA ROUSIA</w:t>
        </w:r>
      </w:hyperlink>
      <w:r w:rsidR="000151E9" w:rsidRPr="00026063">
        <w:rPr>
          <w:rFonts w:asciiTheme="minorHAnsi" w:hAnsiTheme="minorHAnsi" w:cstheme="minorHAnsi"/>
          <w:b/>
          <w:bCs/>
          <w:color w:val="FF0000"/>
          <w:sz w:val="28"/>
          <w:szCs w:val="28"/>
          <w:shd w:val="clear" w:color="auto" w:fill="FFFF00"/>
        </w:rPr>
        <w:t> APRESENTA NÂNTIA</w:t>
      </w:r>
      <w:r w:rsidR="00F51E0E" w:rsidRPr="00026063">
        <w:rPr>
          <w:rFonts w:asciiTheme="minorHAnsi" w:hAnsiTheme="minorHAnsi" w:cstheme="minorHAnsi"/>
          <w:color w:val="555555"/>
          <w:sz w:val="28"/>
          <w:szCs w:val="28"/>
        </w:rPr>
        <w:t xml:space="preserve"> </w:t>
      </w:r>
    </w:p>
    <w:p w14:paraId="47E673A6" w14:textId="77777777" w:rsidR="00FE5A8B" w:rsidRPr="00026063" w:rsidRDefault="00FE5A8B" w:rsidP="00110A9B">
      <w:pPr>
        <w:pStyle w:val="NormalWeb"/>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 xml:space="preserve">Através Editora, chancela editorial da AGAL, oferece um romance juvenil ambientado num mundo fantástico e a autora e a fantástica Concha Rousia. </w:t>
      </w:r>
    </w:p>
    <w:p w14:paraId="744E84B7" w14:textId="3426DCC7" w:rsidR="00FE5A8B" w:rsidRPr="00026063" w:rsidRDefault="00FE5A8B" w:rsidP="00110A9B">
      <w:pPr>
        <w:pStyle w:val="NormalWeb"/>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O título: Nântia e a Cabrita d´Ouro.</w:t>
      </w:r>
      <w:r w:rsidRPr="00026063">
        <w:rPr>
          <w:rStyle w:val="apple-converted-space"/>
          <w:rFonts w:asciiTheme="minorHAnsi" w:hAnsiTheme="minorHAnsi" w:cstheme="minorHAnsi"/>
          <w:color w:val="000000"/>
          <w:sz w:val="20"/>
        </w:rPr>
        <w:t> </w:t>
      </w:r>
      <w:r w:rsidRPr="00026063">
        <w:rPr>
          <w:rFonts w:asciiTheme="minorHAnsi" w:hAnsiTheme="minorHAnsi" w:cstheme="minorHAnsi"/>
          <w:color w:val="000000"/>
          <w:sz w:val="20"/>
        </w:rPr>
        <w:t>Na contracapa lemos:</w:t>
      </w:r>
      <w:r w:rsidRPr="00026063">
        <w:rPr>
          <w:rStyle w:val="apple-converted-space"/>
          <w:rFonts w:asciiTheme="minorHAnsi" w:hAnsiTheme="minorHAnsi" w:cstheme="minorHAnsi"/>
          <w:color w:val="000000"/>
          <w:sz w:val="20"/>
        </w:rPr>
        <w:t> </w:t>
      </w:r>
      <w:r w:rsidRPr="00026063">
        <w:rPr>
          <w:rFonts w:asciiTheme="minorHAnsi" w:hAnsiTheme="minorHAnsi" w:cstheme="minorHAnsi"/>
          <w:color w:val="000000"/>
          <w:sz w:val="20"/>
        </w:rPr>
        <w:t xml:space="preserve">"Será que Nântia, filha de Brigam, o ferreiro, conseguirá recuperar a Cabrita d´Ouro que a poderosa Cerne, a </w:t>
      </w:r>
      <w:proofErr w:type="spellStart"/>
      <w:r w:rsidRPr="00026063">
        <w:rPr>
          <w:rFonts w:asciiTheme="minorHAnsi" w:hAnsiTheme="minorHAnsi" w:cstheme="minorHAnsi"/>
          <w:color w:val="000000"/>
          <w:sz w:val="20"/>
        </w:rPr>
        <w:t>Rainha-Loba</w:t>
      </w:r>
      <w:proofErr w:type="spellEnd"/>
      <w:r w:rsidRPr="00026063">
        <w:rPr>
          <w:rFonts w:asciiTheme="minorHAnsi" w:hAnsiTheme="minorHAnsi" w:cstheme="minorHAnsi"/>
          <w:color w:val="000000"/>
          <w:sz w:val="20"/>
        </w:rPr>
        <w:t xml:space="preserve">, arrebatou ao clã de </w:t>
      </w:r>
      <w:proofErr w:type="spellStart"/>
      <w:r w:rsidRPr="00026063">
        <w:rPr>
          <w:rFonts w:asciiTheme="minorHAnsi" w:hAnsiTheme="minorHAnsi" w:cstheme="minorHAnsi"/>
          <w:color w:val="000000"/>
          <w:sz w:val="20"/>
        </w:rPr>
        <w:t>Laroá</w:t>
      </w:r>
      <w:proofErr w:type="spellEnd"/>
      <w:r w:rsidRPr="00026063">
        <w:rPr>
          <w:rFonts w:asciiTheme="minorHAnsi" w:hAnsiTheme="minorHAnsi" w:cstheme="minorHAnsi"/>
          <w:color w:val="000000"/>
          <w:sz w:val="20"/>
        </w:rPr>
        <w:t xml:space="preserve">? Parece uma missão impossível para uma jovem de apenas treze anos, mesmo que ela seja a escolhida; terá que atravessar as Terras Proibidas, cruzar o rio do esquecimento, adentrar-se na lagoa de </w:t>
      </w:r>
      <w:proofErr w:type="spellStart"/>
      <w:r w:rsidRPr="00026063">
        <w:rPr>
          <w:rFonts w:asciiTheme="minorHAnsi" w:hAnsiTheme="minorHAnsi" w:cstheme="minorHAnsi"/>
          <w:color w:val="000000"/>
          <w:sz w:val="20"/>
        </w:rPr>
        <w:t>Lim</w:t>
      </w:r>
      <w:proofErr w:type="spellEnd"/>
      <w:r w:rsidRPr="00026063">
        <w:rPr>
          <w:rFonts w:asciiTheme="minorHAnsi" w:hAnsiTheme="minorHAnsi" w:cstheme="minorHAnsi"/>
          <w:color w:val="000000"/>
          <w:sz w:val="20"/>
        </w:rPr>
        <w:t xml:space="preserve"> e enfrentar-se à temível </w:t>
      </w:r>
      <w:proofErr w:type="spellStart"/>
      <w:r w:rsidRPr="00026063">
        <w:rPr>
          <w:rFonts w:asciiTheme="minorHAnsi" w:hAnsiTheme="minorHAnsi" w:cstheme="minorHAnsi"/>
          <w:color w:val="000000"/>
          <w:sz w:val="20"/>
        </w:rPr>
        <w:t>Cobra-das-Sete-Cabeças</w:t>
      </w:r>
      <w:proofErr w:type="spellEnd"/>
      <w:r w:rsidRPr="00026063">
        <w:rPr>
          <w:rFonts w:asciiTheme="minorHAnsi" w:hAnsiTheme="minorHAnsi" w:cstheme="minorHAnsi"/>
          <w:color w:val="000000"/>
          <w:sz w:val="20"/>
        </w:rPr>
        <w:t xml:space="preserve">". </w:t>
      </w:r>
    </w:p>
    <w:tbl>
      <w:tblPr>
        <w:tblStyle w:val="TableGrid"/>
        <w:tblW w:w="0" w:type="auto"/>
        <w:tblLook w:val="04A0" w:firstRow="1" w:lastRow="0" w:firstColumn="1" w:lastColumn="0" w:noHBand="0" w:noVBand="1"/>
      </w:tblPr>
      <w:tblGrid>
        <w:gridCol w:w="3678"/>
      </w:tblGrid>
      <w:tr w:rsidR="00AA7D86" w:rsidRPr="00026063" w14:paraId="3CCCF8C5" w14:textId="77777777" w:rsidTr="0023590D">
        <w:tc>
          <w:tcPr>
            <w:tcW w:w="3678" w:type="dxa"/>
          </w:tcPr>
          <w:p w14:paraId="034658E5" w14:textId="77777777" w:rsidR="00AA7D86" w:rsidRPr="00026063" w:rsidRDefault="00AA7D86" w:rsidP="00110A9B">
            <w:pPr>
              <w:pStyle w:val="NormalWeb"/>
              <w:spacing w:before="0" w:beforeAutospacing="0" w:after="0" w:afterAutospacing="0" w:line="240" w:lineRule="auto"/>
              <w:jc w:val="both"/>
              <w:rPr>
                <w:rFonts w:asciiTheme="minorHAnsi" w:hAnsiTheme="minorHAnsi" w:cstheme="minorHAnsi"/>
                <w:color w:val="555555"/>
                <w:sz w:val="28"/>
                <w:szCs w:val="28"/>
              </w:rPr>
            </w:pPr>
            <w:r w:rsidRPr="00026063">
              <w:rPr>
                <w:rFonts w:asciiTheme="minorHAnsi" w:hAnsiTheme="minorHAnsi" w:cstheme="minorHAnsi"/>
                <w:noProof/>
                <w:color w:val="000000"/>
                <w:sz w:val="20"/>
                <w:lang w:eastAsia="pt-PT"/>
              </w:rPr>
              <w:drawing>
                <wp:inline distT="0" distB="0" distL="0" distR="0" wp14:anchorId="46546C64" wp14:editId="2FCF097A">
                  <wp:extent cx="2105025" cy="3150887"/>
                  <wp:effectExtent l="0" t="0" r="0" b="0"/>
                  <wp:docPr id="158" name="Picture 158" descr="http://lusofonia2003.com.sapo.pt/060712_na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lusofonia2003.com.sapo.pt/060712_nantia.jpg"/>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2115186" cy="3166097"/>
                          </a:xfrm>
                          <a:prstGeom prst="rect">
                            <a:avLst/>
                          </a:prstGeom>
                          <a:noFill/>
                          <a:ln>
                            <a:noFill/>
                          </a:ln>
                        </pic:spPr>
                      </pic:pic>
                    </a:graphicData>
                  </a:graphic>
                </wp:inline>
              </w:drawing>
            </w:r>
          </w:p>
        </w:tc>
      </w:tr>
    </w:tbl>
    <w:p w14:paraId="5D98C2D3" w14:textId="0CDE8D6B" w:rsidR="000F1E2E" w:rsidRPr="00026063" w:rsidRDefault="000F1E2E" w:rsidP="00952002">
      <w:pPr>
        <w:pStyle w:val="NormalWeb"/>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555555"/>
          <w:sz w:val="20"/>
          <w:shd w:val="clear" w:color="auto" w:fill="FFFF00"/>
        </w:rPr>
        <w:t> </w:t>
      </w:r>
      <w:r w:rsidRPr="00026063">
        <w:rPr>
          <w:rFonts w:asciiTheme="minorHAnsi" w:hAnsiTheme="minorHAnsi" w:cstheme="minorHAnsi"/>
          <w:color w:val="000000"/>
          <w:sz w:val="20"/>
        </w:rPr>
        <w:t> </w:t>
      </w:r>
      <w:r w:rsidRPr="00026063">
        <w:rPr>
          <w:rStyle w:val="Strong"/>
          <w:rFonts w:asciiTheme="minorHAnsi" w:hAnsiTheme="minorHAnsi" w:cstheme="minorHAnsi"/>
          <w:color w:val="000000"/>
          <w:sz w:val="20"/>
        </w:rPr>
        <w:t>PGL</w:t>
      </w:r>
      <w:r w:rsidRPr="00026063">
        <w:rPr>
          <w:rStyle w:val="apple-converted-space"/>
          <w:rFonts w:asciiTheme="minorHAnsi" w:hAnsiTheme="minorHAnsi" w:cstheme="minorHAnsi"/>
          <w:b/>
          <w:bCs/>
          <w:color w:val="000000"/>
          <w:sz w:val="20"/>
        </w:rPr>
        <w:t> </w:t>
      </w:r>
      <w:r w:rsidRPr="00026063">
        <w:rPr>
          <w:rFonts w:asciiTheme="minorHAnsi" w:hAnsiTheme="minorHAnsi" w:cstheme="minorHAnsi"/>
          <w:color w:val="000000"/>
          <w:sz w:val="20"/>
        </w:rPr>
        <w:t>- Um novo título vai passar a incrementar este mesmo mês o fundo próprio da</w:t>
      </w:r>
      <w:r w:rsidRPr="00026063">
        <w:rPr>
          <w:rStyle w:val="apple-converted-space"/>
          <w:rFonts w:asciiTheme="minorHAnsi" w:hAnsiTheme="minorHAnsi" w:cstheme="minorHAnsi"/>
          <w:color w:val="000000"/>
          <w:sz w:val="20"/>
        </w:rPr>
        <w:t> </w:t>
      </w:r>
      <w:hyperlink r:id="rId82" w:tgtFrame="_blank" w:history="1">
        <w:r w:rsidRPr="00026063">
          <w:rPr>
            <w:rStyle w:val="Hyperlink"/>
            <w:rFonts w:asciiTheme="minorHAnsi" w:hAnsiTheme="minorHAnsi" w:cstheme="minorHAnsi"/>
            <w:color w:val="3294ED"/>
            <w:sz w:val="20"/>
          </w:rPr>
          <w:t>ATRAVÉS|EDITORA</w:t>
        </w:r>
      </w:hyperlink>
      <w:r w:rsidRPr="00026063">
        <w:rPr>
          <w:rFonts w:asciiTheme="minorHAnsi" w:hAnsiTheme="minorHAnsi" w:cstheme="minorHAnsi"/>
          <w:color w:val="000000"/>
          <w:sz w:val="20"/>
        </w:rPr>
        <w:t>, o carimbo editorial da</w:t>
      </w:r>
      <w:r w:rsidRPr="00026063">
        <w:rPr>
          <w:rStyle w:val="apple-converted-space"/>
          <w:rFonts w:asciiTheme="minorHAnsi" w:hAnsiTheme="minorHAnsi" w:cstheme="minorHAnsi"/>
          <w:color w:val="000000"/>
          <w:sz w:val="20"/>
        </w:rPr>
        <w:t> </w:t>
      </w:r>
      <w:r w:rsidRPr="00026063">
        <w:rPr>
          <w:rStyle w:val="Strong"/>
          <w:rFonts w:asciiTheme="minorHAnsi" w:hAnsiTheme="minorHAnsi" w:cstheme="minorHAnsi"/>
          <w:color w:val="000000"/>
          <w:sz w:val="20"/>
        </w:rPr>
        <w:t>Associaçom Galega da Língua</w:t>
      </w:r>
      <w:r w:rsidR="0023590D">
        <w:rPr>
          <w:rStyle w:val="Strong"/>
          <w:rFonts w:asciiTheme="minorHAnsi" w:hAnsiTheme="minorHAnsi" w:cstheme="minorHAnsi"/>
          <w:color w:val="000000"/>
          <w:sz w:val="20"/>
        </w:rPr>
        <w:t xml:space="preserve"> </w:t>
      </w:r>
      <w:r w:rsidRPr="00026063">
        <w:rPr>
          <w:rFonts w:asciiTheme="minorHAnsi" w:hAnsiTheme="minorHAnsi" w:cstheme="minorHAnsi"/>
          <w:color w:val="000000"/>
          <w:sz w:val="20"/>
        </w:rPr>
        <w:t>(</w:t>
      </w:r>
      <w:r w:rsidRPr="00026063">
        <w:rPr>
          <w:rStyle w:val="Strong"/>
          <w:rFonts w:asciiTheme="minorHAnsi" w:hAnsiTheme="minorHAnsi" w:cstheme="minorHAnsi"/>
          <w:color w:val="3294ED"/>
          <w:sz w:val="20"/>
        </w:rPr>
        <w:t>AGAL</w:t>
      </w:r>
      <w:r w:rsidRPr="00026063">
        <w:rPr>
          <w:rFonts w:asciiTheme="minorHAnsi" w:hAnsiTheme="minorHAnsi" w:cstheme="minorHAnsi"/>
          <w:color w:val="000000"/>
          <w:sz w:val="20"/>
        </w:rPr>
        <w:t>). Trata-se de</w:t>
      </w:r>
      <w:r w:rsidRPr="00026063">
        <w:rPr>
          <w:rStyle w:val="apple-converted-space"/>
          <w:rFonts w:asciiTheme="minorHAnsi" w:hAnsiTheme="minorHAnsi" w:cstheme="minorHAnsi"/>
          <w:color w:val="000000"/>
          <w:sz w:val="20"/>
        </w:rPr>
        <w:t> </w:t>
      </w:r>
      <w:r w:rsidRPr="00026063">
        <w:rPr>
          <w:rStyle w:val="Emphasis"/>
          <w:rFonts w:asciiTheme="minorHAnsi" w:hAnsiTheme="minorHAnsi" w:cstheme="minorHAnsi"/>
          <w:color w:val="000000"/>
          <w:sz w:val="20"/>
        </w:rPr>
        <w:t>Nântia e a Cabrita d'Ouro</w:t>
      </w:r>
      <w:r w:rsidRPr="00026063">
        <w:rPr>
          <w:rFonts w:asciiTheme="minorHAnsi" w:hAnsiTheme="minorHAnsi" w:cstheme="minorHAnsi"/>
          <w:color w:val="000000"/>
          <w:sz w:val="20"/>
        </w:rPr>
        <w:t>, da escritora e</w:t>
      </w:r>
      <w:r w:rsidRPr="00026063">
        <w:rPr>
          <w:rStyle w:val="apple-converted-space"/>
          <w:rFonts w:asciiTheme="minorHAnsi" w:hAnsiTheme="minorHAnsi" w:cstheme="minorHAnsi"/>
          <w:color w:val="000000"/>
          <w:sz w:val="20"/>
        </w:rPr>
        <w:t> </w:t>
      </w:r>
      <w:r w:rsidRPr="0023590D">
        <w:rPr>
          <w:rFonts w:asciiTheme="minorHAnsi" w:hAnsiTheme="minorHAnsi" w:cstheme="minorHAnsi"/>
          <w:sz w:val="20"/>
        </w:rPr>
        <w:t>académica</w:t>
      </w:r>
      <w:r w:rsidRPr="00026063">
        <w:rPr>
          <w:rStyle w:val="apple-converted-space"/>
          <w:rFonts w:asciiTheme="minorHAnsi" w:hAnsiTheme="minorHAnsi" w:cstheme="minorHAnsi"/>
          <w:color w:val="000000"/>
          <w:sz w:val="20"/>
        </w:rPr>
        <w:t> </w:t>
      </w:r>
      <w:r w:rsidRPr="00026063">
        <w:rPr>
          <w:rFonts w:asciiTheme="minorHAnsi" w:hAnsiTheme="minorHAnsi" w:cstheme="minorHAnsi"/>
          <w:color w:val="000000"/>
          <w:sz w:val="20"/>
        </w:rPr>
        <w:t>Concha Rousia.</w:t>
      </w:r>
      <w:r w:rsidR="00952002">
        <w:rPr>
          <w:rFonts w:asciiTheme="minorHAnsi" w:hAnsiTheme="minorHAnsi" w:cstheme="minorHAnsi"/>
          <w:color w:val="000000"/>
          <w:sz w:val="20"/>
        </w:rPr>
        <w:t xml:space="preserve"> </w:t>
      </w:r>
      <w:r w:rsidRPr="00026063">
        <w:rPr>
          <w:rFonts w:asciiTheme="minorHAnsi" w:hAnsiTheme="minorHAnsi" w:cstheme="minorHAnsi"/>
          <w:color w:val="000000"/>
          <w:sz w:val="20"/>
        </w:rPr>
        <w:t xml:space="preserve">Trata-se da primeira </w:t>
      </w:r>
      <w:proofErr w:type="spellStart"/>
      <w:r w:rsidRPr="00026063">
        <w:rPr>
          <w:rFonts w:asciiTheme="minorHAnsi" w:hAnsiTheme="minorHAnsi" w:cstheme="minorHAnsi"/>
          <w:color w:val="000000"/>
          <w:sz w:val="20"/>
        </w:rPr>
        <w:t>incursom</w:t>
      </w:r>
      <w:proofErr w:type="spellEnd"/>
      <w:r w:rsidRPr="00026063">
        <w:rPr>
          <w:rFonts w:asciiTheme="minorHAnsi" w:hAnsiTheme="minorHAnsi" w:cstheme="minorHAnsi"/>
          <w:color w:val="000000"/>
          <w:sz w:val="20"/>
        </w:rPr>
        <w:t xml:space="preserve"> da ATRAVÉS|EDITORA no terreno do romance para o público juvenil, após ter editado já obras para os mais miúdos.</w:t>
      </w:r>
    </w:p>
    <w:p w14:paraId="4876F0B1" w14:textId="77777777" w:rsidR="000F1E2E"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 xml:space="preserve">Reproduzimos a seguir o texto da </w:t>
      </w:r>
      <w:r w:rsidR="00DC0BFE" w:rsidRPr="00026063">
        <w:rPr>
          <w:rFonts w:asciiTheme="minorHAnsi" w:hAnsiTheme="minorHAnsi" w:cstheme="minorHAnsi"/>
          <w:color w:val="000000"/>
          <w:sz w:val="20"/>
        </w:rPr>
        <w:t>contracapa</w:t>
      </w:r>
      <w:r w:rsidRPr="00026063">
        <w:rPr>
          <w:rFonts w:asciiTheme="minorHAnsi" w:hAnsiTheme="minorHAnsi" w:cstheme="minorHAnsi"/>
          <w:color w:val="000000"/>
          <w:sz w:val="20"/>
        </w:rPr>
        <w:t xml:space="preserve"> do volume e que serve de </w:t>
      </w:r>
      <w:proofErr w:type="spellStart"/>
      <w:r w:rsidRPr="00026063">
        <w:rPr>
          <w:rFonts w:asciiTheme="minorHAnsi" w:hAnsiTheme="minorHAnsi" w:cstheme="minorHAnsi"/>
          <w:color w:val="000000"/>
          <w:sz w:val="20"/>
        </w:rPr>
        <w:t>aproximaçom</w:t>
      </w:r>
      <w:proofErr w:type="spellEnd"/>
      <w:r w:rsidRPr="00026063">
        <w:rPr>
          <w:rFonts w:asciiTheme="minorHAnsi" w:hAnsiTheme="minorHAnsi" w:cstheme="minorHAnsi"/>
          <w:color w:val="000000"/>
          <w:sz w:val="20"/>
        </w:rPr>
        <w:t xml:space="preserve"> a esta obra:</w:t>
      </w:r>
    </w:p>
    <w:p w14:paraId="15FCA08D" w14:textId="77777777" w:rsidR="000F1E2E" w:rsidRPr="00026063" w:rsidRDefault="000F1E2E" w:rsidP="00110A9B">
      <w:pPr>
        <w:pStyle w:val="NormalWeb"/>
        <w:shd w:val="clear" w:color="auto" w:fill="F0F0F0"/>
        <w:spacing w:before="0" w:beforeAutospacing="0" w:after="0" w:afterAutospacing="0"/>
        <w:ind w:left="708"/>
        <w:jc w:val="both"/>
        <w:rPr>
          <w:rFonts w:asciiTheme="minorHAnsi" w:hAnsiTheme="minorHAnsi" w:cstheme="minorHAnsi"/>
          <w:color w:val="000000"/>
          <w:sz w:val="20"/>
        </w:rPr>
      </w:pPr>
      <w:r w:rsidRPr="00026063">
        <w:rPr>
          <w:rStyle w:val="Emphasis"/>
          <w:rFonts w:asciiTheme="minorHAnsi" w:hAnsiTheme="minorHAnsi" w:cstheme="minorHAnsi"/>
          <w:color w:val="000000"/>
          <w:sz w:val="20"/>
        </w:rPr>
        <w:t xml:space="preserve">“Os olhos de </w:t>
      </w:r>
      <w:proofErr w:type="spellStart"/>
      <w:r w:rsidRPr="00026063">
        <w:rPr>
          <w:rStyle w:val="Emphasis"/>
          <w:rFonts w:asciiTheme="minorHAnsi" w:hAnsiTheme="minorHAnsi" w:cstheme="minorHAnsi"/>
          <w:color w:val="000000"/>
          <w:sz w:val="20"/>
        </w:rPr>
        <w:t>Ébora</w:t>
      </w:r>
      <w:proofErr w:type="spellEnd"/>
      <w:r w:rsidRPr="00026063">
        <w:rPr>
          <w:rStyle w:val="Emphasis"/>
          <w:rFonts w:asciiTheme="minorHAnsi" w:hAnsiTheme="minorHAnsi" w:cstheme="minorHAnsi"/>
          <w:color w:val="000000"/>
          <w:sz w:val="20"/>
        </w:rPr>
        <w:t xml:space="preserve"> furaram a névoa que a separava de Nântia, acabava de ver como a pequena dialogava com a parelha de pássaros; sem mover os lábios ela e as duas rolas se comunicaram. </w:t>
      </w:r>
      <w:proofErr w:type="spellStart"/>
      <w:r w:rsidRPr="00026063">
        <w:rPr>
          <w:rStyle w:val="Emphasis"/>
          <w:rFonts w:asciiTheme="minorHAnsi" w:hAnsiTheme="minorHAnsi" w:cstheme="minorHAnsi"/>
          <w:color w:val="000000"/>
          <w:sz w:val="20"/>
        </w:rPr>
        <w:t>Ébora</w:t>
      </w:r>
      <w:proofErr w:type="spellEnd"/>
      <w:r w:rsidRPr="00026063">
        <w:rPr>
          <w:rStyle w:val="Emphasis"/>
          <w:rFonts w:asciiTheme="minorHAnsi" w:hAnsiTheme="minorHAnsi" w:cstheme="minorHAnsi"/>
          <w:color w:val="000000"/>
          <w:sz w:val="20"/>
        </w:rPr>
        <w:t xml:space="preserve"> estava observando a cena com muita atenção; sim, aquele tinha sido um momento longamente aguardado pola sábia, mas afinal ali estava; era a confirmação de que Nântia estava pronta...”.</w:t>
      </w:r>
    </w:p>
    <w:p w14:paraId="17A80A6E" w14:textId="77777777" w:rsidR="000F1E2E" w:rsidRPr="00026063" w:rsidRDefault="000F1E2E" w:rsidP="00110A9B">
      <w:pPr>
        <w:pStyle w:val="NormalWeb"/>
        <w:shd w:val="clear" w:color="auto" w:fill="F0F0F0"/>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lastRenderedPageBreak/>
        <w:t xml:space="preserve">Será que Nântia, filha de Brigam, o ferreiro, conseguirá recuperar a Cabrita d´Ouro que a poderosa Cerne, a </w:t>
      </w:r>
      <w:proofErr w:type="spellStart"/>
      <w:r w:rsidRPr="00026063">
        <w:rPr>
          <w:rFonts w:asciiTheme="minorHAnsi" w:hAnsiTheme="minorHAnsi" w:cstheme="minorHAnsi"/>
          <w:color w:val="000000"/>
          <w:sz w:val="20"/>
        </w:rPr>
        <w:t>Rainha-Loba</w:t>
      </w:r>
      <w:proofErr w:type="spellEnd"/>
      <w:r w:rsidRPr="00026063">
        <w:rPr>
          <w:rFonts w:asciiTheme="minorHAnsi" w:hAnsiTheme="minorHAnsi" w:cstheme="minorHAnsi"/>
          <w:color w:val="000000"/>
          <w:sz w:val="20"/>
        </w:rPr>
        <w:t xml:space="preserve">, arrebatou ao clã de </w:t>
      </w:r>
      <w:proofErr w:type="spellStart"/>
      <w:r w:rsidRPr="00026063">
        <w:rPr>
          <w:rFonts w:asciiTheme="minorHAnsi" w:hAnsiTheme="minorHAnsi" w:cstheme="minorHAnsi"/>
          <w:color w:val="000000"/>
          <w:sz w:val="20"/>
        </w:rPr>
        <w:t>Laroá</w:t>
      </w:r>
      <w:proofErr w:type="spellEnd"/>
      <w:r w:rsidRPr="00026063">
        <w:rPr>
          <w:rFonts w:asciiTheme="minorHAnsi" w:hAnsiTheme="minorHAnsi" w:cstheme="minorHAnsi"/>
          <w:color w:val="000000"/>
          <w:sz w:val="20"/>
        </w:rPr>
        <w:t xml:space="preserve">? Parece uma missão impossível para uma jovem de apenas treze anos, mesmo que ela seja a escolhida; terá que atravessar as Terras Proibidas, cruzar o rio do esquecimento, adentrar-se na lagoa de </w:t>
      </w:r>
      <w:proofErr w:type="spellStart"/>
      <w:r w:rsidRPr="00026063">
        <w:rPr>
          <w:rFonts w:asciiTheme="minorHAnsi" w:hAnsiTheme="minorHAnsi" w:cstheme="minorHAnsi"/>
          <w:color w:val="000000"/>
          <w:sz w:val="20"/>
        </w:rPr>
        <w:t>Lim</w:t>
      </w:r>
      <w:proofErr w:type="spellEnd"/>
      <w:r w:rsidRPr="00026063">
        <w:rPr>
          <w:rFonts w:asciiTheme="minorHAnsi" w:hAnsiTheme="minorHAnsi" w:cstheme="minorHAnsi"/>
          <w:color w:val="000000"/>
          <w:sz w:val="20"/>
        </w:rPr>
        <w:t xml:space="preserve"> e enfrentar-se à temível </w:t>
      </w:r>
      <w:proofErr w:type="spellStart"/>
      <w:r w:rsidRPr="00026063">
        <w:rPr>
          <w:rFonts w:asciiTheme="minorHAnsi" w:hAnsiTheme="minorHAnsi" w:cstheme="minorHAnsi"/>
          <w:color w:val="000000"/>
          <w:sz w:val="20"/>
        </w:rPr>
        <w:t>Cobra-das-Sete-Cabeças</w:t>
      </w:r>
      <w:proofErr w:type="spellEnd"/>
      <w:r w:rsidRPr="00026063">
        <w:rPr>
          <w:rFonts w:asciiTheme="minorHAnsi" w:hAnsiTheme="minorHAnsi" w:cstheme="minorHAnsi"/>
          <w:color w:val="000000"/>
          <w:sz w:val="20"/>
        </w:rPr>
        <w:t xml:space="preserve">. Mas para além disso, terá que superar as armadilhas da pérfida Cerne, que já submeteu todas as terras e clãs desde as chairas de </w:t>
      </w:r>
      <w:proofErr w:type="spellStart"/>
      <w:r w:rsidRPr="00026063">
        <w:rPr>
          <w:rFonts w:asciiTheme="minorHAnsi" w:hAnsiTheme="minorHAnsi" w:cstheme="minorHAnsi"/>
          <w:color w:val="000000"/>
          <w:sz w:val="20"/>
        </w:rPr>
        <w:t>Lim</w:t>
      </w:r>
      <w:proofErr w:type="spellEnd"/>
      <w:r w:rsidRPr="00026063">
        <w:rPr>
          <w:rFonts w:asciiTheme="minorHAnsi" w:hAnsiTheme="minorHAnsi" w:cstheme="minorHAnsi"/>
          <w:color w:val="000000"/>
          <w:sz w:val="20"/>
        </w:rPr>
        <w:t xml:space="preserve"> até os cúmios de </w:t>
      </w:r>
      <w:proofErr w:type="spellStart"/>
      <w:r w:rsidRPr="00026063">
        <w:rPr>
          <w:rFonts w:asciiTheme="minorHAnsi" w:hAnsiTheme="minorHAnsi" w:cstheme="minorHAnsi"/>
          <w:color w:val="000000"/>
          <w:sz w:val="20"/>
        </w:rPr>
        <w:t>Croubre</w:t>
      </w:r>
      <w:proofErr w:type="spellEnd"/>
      <w:r w:rsidRPr="00026063">
        <w:rPr>
          <w:rFonts w:asciiTheme="minorHAnsi" w:hAnsiTheme="minorHAnsi" w:cstheme="minorHAnsi"/>
          <w:color w:val="000000"/>
          <w:sz w:val="20"/>
        </w:rPr>
        <w:t xml:space="preserve">, sem que guerreiro nenhum pudesse impedi-lo. Nântia, todavia, contará com a ajuda de Maro, o Cavalo Branco, de </w:t>
      </w:r>
      <w:proofErr w:type="spellStart"/>
      <w:r w:rsidRPr="00026063">
        <w:rPr>
          <w:rFonts w:asciiTheme="minorHAnsi" w:hAnsiTheme="minorHAnsi" w:cstheme="minorHAnsi"/>
          <w:color w:val="000000"/>
          <w:sz w:val="20"/>
        </w:rPr>
        <w:t>Paleug</w:t>
      </w:r>
      <w:proofErr w:type="spellEnd"/>
      <w:r w:rsidRPr="00026063">
        <w:rPr>
          <w:rFonts w:asciiTheme="minorHAnsi" w:hAnsiTheme="minorHAnsi" w:cstheme="minorHAnsi"/>
          <w:color w:val="000000"/>
          <w:sz w:val="20"/>
        </w:rPr>
        <w:t xml:space="preserve">, o </w:t>
      </w:r>
      <w:proofErr w:type="spellStart"/>
      <w:r w:rsidRPr="00026063">
        <w:rPr>
          <w:rFonts w:asciiTheme="minorHAnsi" w:hAnsiTheme="minorHAnsi" w:cstheme="minorHAnsi"/>
          <w:color w:val="000000"/>
          <w:sz w:val="20"/>
        </w:rPr>
        <w:t>lobecão</w:t>
      </w:r>
      <w:proofErr w:type="spellEnd"/>
      <w:r w:rsidRPr="00026063">
        <w:rPr>
          <w:rFonts w:asciiTheme="minorHAnsi" w:hAnsiTheme="minorHAnsi" w:cstheme="minorHAnsi"/>
          <w:color w:val="000000"/>
          <w:sz w:val="20"/>
        </w:rPr>
        <w:t xml:space="preserve">, e </w:t>
      </w:r>
      <w:proofErr w:type="spellStart"/>
      <w:r w:rsidRPr="00026063">
        <w:rPr>
          <w:rFonts w:asciiTheme="minorHAnsi" w:hAnsiTheme="minorHAnsi" w:cstheme="minorHAnsi"/>
          <w:color w:val="000000"/>
          <w:sz w:val="20"/>
        </w:rPr>
        <w:t>Briona</w:t>
      </w:r>
      <w:proofErr w:type="spellEnd"/>
      <w:r w:rsidRPr="00026063">
        <w:rPr>
          <w:rFonts w:asciiTheme="minorHAnsi" w:hAnsiTheme="minorHAnsi" w:cstheme="minorHAnsi"/>
          <w:color w:val="000000"/>
          <w:sz w:val="20"/>
        </w:rPr>
        <w:t xml:space="preserve">, a </w:t>
      </w:r>
      <w:proofErr w:type="spellStart"/>
      <w:r w:rsidRPr="00026063">
        <w:rPr>
          <w:rFonts w:asciiTheme="minorHAnsi" w:hAnsiTheme="minorHAnsi" w:cstheme="minorHAnsi"/>
          <w:color w:val="000000"/>
          <w:sz w:val="20"/>
        </w:rPr>
        <w:t>Espada-que-Vive</w:t>
      </w:r>
      <w:proofErr w:type="spellEnd"/>
      <w:r w:rsidRPr="00026063">
        <w:rPr>
          <w:rFonts w:asciiTheme="minorHAnsi" w:hAnsiTheme="minorHAnsi" w:cstheme="minorHAnsi"/>
          <w:color w:val="000000"/>
          <w:sz w:val="20"/>
        </w:rPr>
        <w:t xml:space="preserve">, e sobretudo, dos seus fiéis acompanhantes, Ila, sua prima, e </w:t>
      </w:r>
      <w:proofErr w:type="spellStart"/>
      <w:r w:rsidRPr="00026063">
        <w:rPr>
          <w:rFonts w:asciiTheme="minorHAnsi" w:hAnsiTheme="minorHAnsi" w:cstheme="minorHAnsi"/>
          <w:color w:val="000000"/>
          <w:sz w:val="20"/>
        </w:rPr>
        <w:t>Brath</w:t>
      </w:r>
      <w:proofErr w:type="spellEnd"/>
      <w:r w:rsidRPr="00026063">
        <w:rPr>
          <w:rFonts w:asciiTheme="minorHAnsi" w:hAnsiTheme="minorHAnsi" w:cstheme="minorHAnsi"/>
          <w:color w:val="000000"/>
          <w:sz w:val="20"/>
        </w:rPr>
        <w:t>. Mas antes de tudo isto acontecer, Nântia ainda deverá superar as três provas que mostrarão que ela é a eleita.</w:t>
      </w:r>
    </w:p>
    <w:p w14:paraId="64ACC8B5" w14:textId="50E40B9A" w:rsidR="00DC0BFE" w:rsidRPr="00026063" w:rsidRDefault="000F1E2E" w:rsidP="00110A9B">
      <w:pPr>
        <w:pStyle w:val="NormalWeb"/>
        <w:shd w:val="clear" w:color="auto" w:fill="F0F0F0"/>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A aventura de Nântia, dos seus amigos e inimigos, transporta-nos a um mundo antigo, mas próximo, e a um lugar que é o mesmo que habitamos hoje.</w:t>
      </w:r>
    </w:p>
    <w:p w14:paraId="539CB5E6" w14:textId="77777777" w:rsidR="000F1E2E"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Style w:val="Strong"/>
          <w:rFonts w:asciiTheme="minorHAnsi" w:hAnsiTheme="minorHAnsi" w:cstheme="minorHAnsi"/>
          <w:color w:val="000000"/>
          <w:sz w:val="20"/>
        </w:rPr>
        <w:t>A autora</w:t>
      </w:r>
    </w:p>
    <w:p w14:paraId="3DFB12D8" w14:textId="77777777" w:rsidR="000F1E2E"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Concha Rousia nasceu em Covas, na raia, entre Ginzo de Límia e Montalegre. Estudou na Laboral de Vigo e posteriormente nas Universidades de Santiago de Compostela e Maryland.</w:t>
      </w:r>
    </w:p>
    <w:p w14:paraId="640EBD96" w14:textId="77777777" w:rsidR="008E3A43"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Começou a sua atividade literária com o relato ‘Lobos’ em</w:t>
      </w:r>
      <w:r w:rsidRPr="00026063">
        <w:rPr>
          <w:rStyle w:val="apple-converted-space"/>
          <w:rFonts w:asciiTheme="minorHAnsi" w:hAnsiTheme="minorHAnsi" w:cstheme="minorHAnsi"/>
          <w:color w:val="000000"/>
          <w:sz w:val="20"/>
        </w:rPr>
        <w:t> </w:t>
      </w:r>
      <w:proofErr w:type="spellStart"/>
      <w:r w:rsidR="00352797">
        <w:fldChar w:fldCharType="begin"/>
      </w:r>
      <w:r w:rsidR="00352797">
        <w:instrText xml:space="preserve"> HYPERLINK "http://www.vieiros.com/" \t "_blank" </w:instrText>
      </w:r>
      <w:r w:rsidR="00352797">
        <w:fldChar w:fldCharType="separate"/>
      </w:r>
      <w:r w:rsidRPr="00026063">
        <w:rPr>
          <w:rStyle w:val="Hyperlink"/>
          <w:rFonts w:asciiTheme="minorHAnsi" w:hAnsiTheme="minorHAnsi" w:cstheme="minorHAnsi"/>
          <w:i/>
          <w:iCs/>
          <w:color w:val="3294ED"/>
          <w:sz w:val="20"/>
        </w:rPr>
        <w:t>Vieiros</w:t>
      </w:r>
      <w:proofErr w:type="spellEnd"/>
      <w:r w:rsidR="00352797">
        <w:rPr>
          <w:rStyle w:val="Hyperlink"/>
          <w:rFonts w:asciiTheme="minorHAnsi" w:hAnsiTheme="minorHAnsi" w:cstheme="minorHAnsi"/>
          <w:i/>
          <w:iCs/>
          <w:color w:val="3294ED"/>
          <w:sz w:val="20"/>
        </w:rPr>
        <w:fldChar w:fldCharType="end"/>
      </w:r>
      <w:r w:rsidRPr="00026063">
        <w:rPr>
          <w:rStyle w:val="apple-converted-space"/>
          <w:rFonts w:asciiTheme="minorHAnsi" w:hAnsiTheme="minorHAnsi" w:cstheme="minorHAnsi"/>
          <w:i/>
          <w:iCs/>
          <w:color w:val="000000"/>
          <w:sz w:val="20"/>
        </w:rPr>
        <w:t> </w:t>
      </w:r>
      <w:r w:rsidRPr="00026063">
        <w:rPr>
          <w:rFonts w:asciiTheme="minorHAnsi" w:hAnsiTheme="minorHAnsi" w:cstheme="minorHAnsi"/>
          <w:color w:val="000000"/>
          <w:sz w:val="20"/>
        </w:rPr>
        <w:t xml:space="preserve">e </w:t>
      </w:r>
      <w:proofErr w:type="spellStart"/>
      <w:r w:rsidRPr="00026063">
        <w:rPr>
          <w:rFonts w:asciiTheme="minorHAnsi" w:hAnsiTheme="minorHAnsi" w:cstheme="minorHAnsi"/>
          <w:color w:val="000000"/>
          <w:sz w:val="20"/>
        </w:rPr>
        <w:t>continuou-na</w:t>
      </w:r>
      <w:proofErr w:type="spellEnd"/>
      <w:r w:rsidRPr="00026063">
        <w:rPr>
          <w:rFonts w:asciiTheme="minorHAnsi" w:hAnsiTheme="minorHAnsi" w:cstheme="minorHAnsi"/>
          <w:color w:val="000000"/>
          <w:sz w:val="20"/>
        </w:rPr>
        <w:t xml:space="preserve"> com numerosas publicações em suporte eletrónico e em papel. </w:t>
      </w:r>
    </w:p>
    <w:p w14:paraId="248C0A85" w14:textId="77777777" w:rsidR="008E3A43"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 xml:space="preserve">Destacam as suas parcerias nas antologias </w:t>
      </w:r>
    </w:p>
    <w:p w14:paraId="2B7C60CA" w14:textId="77777777" w:rsidR="008E3A43"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 xml:space="preserve">“Poesia do Brasil”, do XV Congresso Brasileiro de Poesia, Rio Grande do Sul; “Primeira Antologia do Momento Lítero Cultural”, em formato digital. 2007, Porto Velho. </w:t>
      </w:r>
    </w:p>
    <w:p w14:paraId="5D9A025E" w14:textId="77777777" w:rsidR="008E3A43"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“Mulheres” com poetas galegas. 2011,</w:t>
      </w:r>
      <w:r w:rsidR="008E3A43" w:rsidRPr="00026063">
        <w:rPr>
          <w:rFonts w:asciiTheme="minorHAnsi" w:hAnsiTheme="minorHAnsi" w:cstheme="minorHAnsi"/>
          <w:color w:val="000000"/>
          <w:sz w:val="20"/>
        </w:rPr>
        <w:t xml:space="preserve"> </w:t>
      </w:r>
      <w:r w:rsidRPr="00026063">
        <w:rPr>
          <w:rFonts w:asciiTheme="minorHAnsi" w:hAnsiTheme="minorHAnsi" w:cstheme="minorHAnsi"/>
          <w:color w:val="000000"/>
          <w:sz w:val="20"/>
        </w:rPr>
        <w:t xml:space="preserve">Mulheres Feministas do Condado, Galiza. O conto “Herança” publicado em 2007 em Rascunho (Jornal de literatura do Brasil), Curitiba. </w:t>
      </w:r>
    </w:p>
    <w:p w14:paraId="7859B9F2" w14:textId="77777777" w:rsidR="000F1E2E"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Em 2005 editou o seu primeiro romance ‘As Sete Fontes’ em formato e-book pola editora digital ArcosOnline, Portugal.</w:t>
      </w:r>
    </w:p>
    <w:p w14:paraId="253F650A" w14:textId="77777777" w:rsidR="008E3A43"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 xml:space="preserve">Entre os seus prémios destaca o Prémio de Narrativa do Concelho de Marim, e o Prémio do Certame Literário Feminista do Condado. </w:t>
      </w:r>
    </w:p>
    <w:p w14:paraId="0C13E84F" w14:textId="77777777" w:rsidR="008E3A43"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 xml:space="preserve">É secretária da Fundação Academia Galega da Língua Portuguesa; colaboradora desde 2007 dos Colóquios da Lusofonia. </w:t>
      </w:r>
    </w:p>
    <w:p w14:paraId="72C3D099" w14:textId="77777777" w:rsidR="000F1E2E" w:rsidRPr="00026063" w:rsidRDefault="000F1E2E" w:rsidP="00110A9B">
      <w:pPr>
        <w:pStyle w:val="NormalWeb"/>
        <w:shd w:val="clear" w:color="auto" w:fill="FFFFFF"/>
        <w:spacing w:before="0" w:beforeAutospacing="0" w:after="0" w:afterAutospacing="0"/>
        <w:jc w:val="both"/>
        <w:rPr>
          <w:rFonts w:asciiTheme="minorHAnsi" w:hAnsiTheme="minorHAnsi" w:cstheme="minorHAnsi"/>
          <w:color w:val="000000"/>
          <w:sz w:val="20"/>
        </w:rPr>
      </w:pPr>
      <w:r w:rsidRPr="00026063">
        <w:rPr>
          <w:rFonts w:asciiTheme="minorHAnsi" w:hAnsiTheme="minorHAnsi" w:cstheme="minorHAnsi"/>
          <w:color w:val="000000"/>
          <w:sz w:val="20"/>
        </w:rPr>
        <w:t>É a Presidente pola parte galega do Instituto Cultural Brasil-Galiza. Na atualidade mora na comarca de Compostela onde exerce como psicoterapeuta. Administradora do blog ‘</w:t>
      </w:r>
      <w:hyperlink r:id="rId83" w:tgtFrame="_blank" w:history="1">
        <w:r w:rsidRPr="00026063">
          <w:rPr>
            <w:rStyle w:val="Hyperlink"/>
            <w:rFonts w:asciiTheme="minorHAnsi" w:hAnsiTheme="minorHAnsi" w:cstheme="minorHAnsi"/>
            <w:color w:val="3294ED"/>
            <w:sz w:val="20"/>
          </w:rPr>
          <w:t>República da Rousia</w:t>
        </w:r>
      </w:hyperlink>
      <w:r w:rsidRPr="00026063">
        <w:rPr>
          <w:rFonts w:asciiTheme="minorHAnsi" w:hAnsiTheme="minorHAnsi" w:cstheme="minorHAnsi"/>
          <w:color w:val="000000"/>
          <w:sz w:val="20"/>
        </w:rPr>
        <w:t>’.</w:t>
      </w:r>
    </w:p>
    <w:p w14:paraId="5D267CBC" w14:textId="77777777" w:rsidR="008E3A43" w:rsidRDefault="0023590D" w:rsidP="00110A9B">
      <w:pPr>
        <w:pStyle w:val="NormalWeb"/>
        <w:shd w:val="clear" w:color="auto" w:fill="FFFFFF"/>
        <w:spacing w:before="0" w:beforeAutospacing="0" w:after="0" w:afterAutospacing="0"/>
        <w:jc w:val="both"/>
        <w:rPr>
          <w:rFonts w:asciiTheme="minorHAnsi" w:hAnsiTheme="minorHAnsi" w:cstheme="minorHAnsi"/>
          <w:color w:val="000000"/>
          <w:sz w:val="20"/>
        </w:rPr>
      </w:pPr>
      <w:r>
        <w:rPr>
          <w:rFonts w:asciiTheme="minorHAnsi" w:hAnsiTheme="minorHAnsi" w:cstheme="minorHAnsi"/>
          <w:sz w:val="18"/>
          <w:szCs w:val="18"/>
        </w:rPr>
        <w:pict w14:anchorId="34AB5C4C">
          <v:shape id="_x0000_i1038" type="#_x0000_t75" style="width:357.4pt;height:5.55pt" o:hrpct="0" o:hralign="center" o:hr="t">
            <v:imagedata r:id="rId40" o:title=""/>
          </v:shape>
        </w:pict>
      </w:r>
    </w:p>
    <w:p w14:paraId="288C1B94" w14:textId="77777777" w:rsidR="00634118" w:rsidRPr="00026063" w:rsidRDefault="00871A55" w:rsidP="00110A9B">
      <w:pPr>
        <w:pStyle w:val="NormalWeb"/>
        <w:spacing w:before="0" w:beforeAutospacing="0" w:after="0" w:afterAutospacing="0"/>
        <w:jc w:val="both"/>
        <w:rPr>
          <w:rFonts w:asciiTheme="minorHAnsi" w:hAnsiTheme="minorHAnsi" w:cstheme="minorHAnsi"/>
          <w:b/>
          <w:color w:val="555555"/>
          <w:szCs w:val="24"/>
          <w:shd w:val="clear" w:color="auto" w:fill="FFFF00"/>
        </w:rPr>
      </w:pPr>
      <w:r>
        <w:rPr>
          <w:rFonts w:asciiTheme="minorHAnsi" w:hAnsiTheme="minorHAnsi" w:cstheme="minorHAnsi"/>
          <w:color w:val="000000"/>
          <w:sz w:val="20"/>
        </w:rPr>
        <w:t>5</w:t>
      </w:r>
      <w:r w:rsidR="00AA7D86" w:rsidRPr="00026063">
        <w:rPr>
          <w:rFonts w:asciiTheme="minorHAnsi" w:hAnsiTheme="minorHAnsi" w:cstheme="minorHAnsi"/>
          <w:color w:val="000000"/>
          <w:sz w:val="20"/>
        </w:rPr>
        <w:t>.</w:t>
      </w:r>
      <w:r w:rsidR="006A5AC7" w:rsidRPr="00026063">
        <w:rPr>
          <w:rFonts w:asciiTheme="minorHAnsi" w:hAnsiTheme="minorHAnsi" w:cstheme="minorHAnsi"/>
          <w:color w:val="000000"/>
          <w:sz w:val="20"/>
        </w:rPr>
        <w:t>6</w:t>
      </w:r>
      <w:r w:rsidR="00AA7D86" w:rsidRPr="00026063">
        <w:rPr>
          <w:rFonts w:asciiTheme="minorHAnsi" w:hAnsiTheme="minorHAnsi" w:cstheme="minorHAnsi"/>
          <w:color w:val="000000"/>
          <w:sz w:val="20"/>
        </w:rPr>
        <w:t>.</w:t>
      </w:r>
      <w:r w:rsidR="00F35773" w:rsidRPr="00026063">
        <w:rPr>
          <w:rFonts w:asciiTheme="minorHAnsi" w:hAnsiTheme="minorHAnsi" w:cstheme="minorHAnsi"/>
          <w:color w:val="000000"/>
          <w:sz w:val="20"/>
        </w:rPr>
        <w:t>4.</w:t>
      </w:r>
      <w:r w:rsidR="000F1E2E" w:rsidRPr="00026063">
        <w:rPr>
          <w:rFonts w:asciiTheme="minorHAnsi" w:hAnsiTheme="minorHAnsi" w:cstheme="minorHAnsi"/>
          <w:color w:val="000000"/>
          <w:sz w:val="20"/>
        </w:rPr>
        <w:t> </w:t>
      </w:r>
      <w:r w:rsidR="000151E9" w:rsidRPr="00026063">
        <w:rPr>
          <w:rFonts w:asciiTheme="minorHAnsi" w:hAnsiTheme="minorHAnsi" w:cstheme="minorHAnsi"/>
          <w:b/>
          <w:color w:val="555555"/>
          <w:szCs w:val="24"/>
          <w:shd w:val="clear" w:color="auto" w:fill="FFFF00"/>
        </w:rPr>
        <w:t xml:space="preserve">EDUARDO BETTENCOURT PINTO </w:t>
      </w:r>
      <w:r w:rsidR="00FE5A8B" w:rsidRPr="00026063">
        <w:rPr>
          <w:rFonts w:asciiTheme="minorHAnsi" w:hAnsiTheme="minorHAnsi" w:cstheme="minorHAnsi"/>
          <w:b/>
          <w:color w:val="555555"/>
          <w:szCs w:val="24"/>
          <w:shd w:val="clear" w:color="auto" w:fill="FFFF00"/>
        </w:rPr>
        <w:t xml:space="preserve">- </w:t>
      </w:r>
      <w:r w:rsidR="00634118" w:rsidRPr="00026063">
        <w:rPr>
          <w:rFonts w:asciiTheme="minorHAnsi" w:hAnsiTheme="minorHAnsi" w:cstheme="minorHAnsi"/>
          <w:b/>
          <w:color w:val="555555"/>
          <w:szCs w:val="24"/>
          <w:shd w:val="clear" w:color="auto" w:fill="FFFF00"/>
        </w:rPr>
        <w:t>A COR DO SUL NOS TEUS OLHOS (POESIA)</w:t>
      </w:r>
    </w:p>
    <w:tbl>
      <w:tblPr>
        <w:tblStyle w:val="TableGrid"/>
        <w:tblW w:w="0" w:type="auto"/>
        <w:tblLook w:val="04A0" w:firstRow="1" w:lastRow="0" w:firstColumn="1" w:lastColumn="0" w:noHBand="0" w:noVBand="1"/>
      </w:tblPr>
      <w:tblGrid>
        <w:gridCol w:w="6932"/>
      </w:tblGrid>
      <w:tr w:rsidR="00FE5A8B" w:rsidRPr="00026063" w14:paraId="12F7BF95" w14:textId="77777777" w:rsidTr="00952002">
        <w:tc>
          <w:tcPr>
            <w:tcW w:w="10907" w:type="dxa"/>
          </w:tcPr>
          <w:p w14:paraId="220ACA18" w14:textId="1F4E8603" w:rsidR="00FE5A8B" w:rsidRPr="00026063" w:rsidRDefault="00FE5A8B" w:rsidP="00110A9B">
            <w:pPr>
              <w:pStyle w:val="NormalWeb"/>
              <w:spacing w:before="0" w:beforeAutospacing="0" w:after="0" w:afterAutospacing="0" w:line="240" w:lineRule="auto"/>
              <w:jc w:val="both"/>
              <w:rPr>
                <w:rFonts w:asciiTheme="minorHAnsi" w:hAnsiTheme="minorHAnsi" w:cstheme="minorHAnsi"/>
              </w:rPr>
            </w:pPr>
            <w:r w:rsidRPr="00026063">
              <w:rPr>
                <w:rFonts w:asciiTheme="minorHAnsi" w:hAnsiTheme="minorHAnsi" w:cstheme="minorHAnsi"/>
                <w:noProof/>
                <w:lang w:eastAsia="pt-PT"/>
              </w:rPr>
              <w:lastRenderedPageBreak/>
              <w:drawing>
                <wp:inline distT="0" distB="0" distL="0" distR="0" wp14:anchorId="2D009452" wp14:editId="58D71B88">
                  <wp:extent cx="3395207" cy="475170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4" cstate="email">
                            <a:extLst>
                              <a:ext uri="{28A0092B-C50C-407E-A947-70E740481C1C}">
                                <a14:useLocalDpi xmlns:a14="http://schemas.microsoft.com/office/drawing/2010/main" val="0"/>
                              </a:ext>
                            </a:extLst>
                          </a:blip>
                          <a:stretch>
                            <a:fillRect/>
                          </a:stretch>
                        </pic:blipFill>
                        <pic:spPr>
                          <a:xfrm>
                            <a:off x="0" y="0"/>
                            <a:ext cx="3411403" cy="4774376"/>
                          </a:xfrm>
                          <a:prstGeom prst="rect">
                            <a:avLst/>
                          </a:prstGeom>
                        </pic:spPr>
                      </pic:pic>
                    </a:graphicData>
                  </a:graphic>
                </wp:inline>
              </w:drawing>
            </w:r>
            <w:r w:rsidR="00952002" w:rsidRPr="00026063">
              <w:rPr>
                <w:rFonts w:asciiTheme="minorHAnsi" w:hAnsiTheme="minorHAnsi" w:cstheme="minorHAnsi"/>
                <w:noProof/>
                <w:lang w:eastAsia="pt-PT"/>
              </w:rPr>
              <w:drawing>
                <wp:inline distT="0" distB="0" distL="0" distR="0" wp14:anchorId="2277E175" wp14:editId="6C10FA1A">
                  <wp:extent cx="3337828" cy="48387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5" cstate="email">
                            <a:extLst>
                              <a:ext uri="{28A0092B-C50C-407E-A947-70E740481C1C}">
                                <a14:useLocalDpi xmlns:a14="http://schemas.microsoft.com/office/drawing/2010/main" val="0"/>
                              </a:ext>
                            </a:extLst>
                          </a:blip>
                          <a:stretch>
                            <a:fillRect/>
                          </a:stretch>
                        </pic:blipFill>
                        <pic:spPr>
                          <a:xfrm>
                            <a:off x="0" y="0"/>
                            <a:ext cx="3342826" cy="4845945"/>
                          </a:xfrm>
                          <a:prstGeom prst="rect">
                            <a:avLst/>
                          </a:prstGeom>
                        </pic:spPr>
                      </pic:pic>
                    </a:graphicData>
                  </a:graphic>
                </wp:inline>
              </w:drawing>
            </w:r>
          </w:p>
        </w:tc>
      </w:tr>
      <w:tr w:rsidR="00AA7D86" w:rsidRPr="00026063" w14:paraId="1D79619F" w14:textId="77777777" w:rsidTr="00952002">
        <w:tc>
          <w:tcPr>
            <w:tcW w:w="10907" w:type="dxa"/>
          </w:tcPr>
          <w:p w14:paraId="457D67D5" w14:textId="3D86653C" w:rsidR="00AA7D86" w:rsidRDefault="00E636D6" w:rsidP="00110A9B">
            <w:pPr>
              <w:pStyle w:val="NormalWeb"/>
              <w:spacing w:before="0" w:beforeAutospacing="0" w:after="0" w:afterAutospacing="0" w:line="240" w:lineRule="auto"/>
              <w:jc w:val="both"/>
              <w:rPr>
                <w:rFonts w:asciiTheme="minorHAnsi" w:hAnsiTheme="minorHAnsi" w:cstheme="minorHAnsi"/>
              </w:rPr>
            </w:pPr>
            <w:r w:rsidRPr="00026063">
              <w:rPr>
                <w:rFonts w:asciiTheme="minorHAnsi" w:hAnsiTheme="minorHAnsi" w:cstheme="minorHAnsi"/>
              </w:rPr>
              <w:t xml:space="preserve"> </w:t>
            </w:r>
          </w:p>
          <w:p w14:paraId="770532C3" w14:textId="77777777" w:rsidR="00026063" w:rsidRPr="00026063" w:rsidRDefault="0023590D" w:rsidP="00110A9B">
            <w:pPr>
              <w:pStyle w:val="NormalWeb"/>
              <w:spacing w:before="0" w:beforeAutospacing="0" w:after="0" w:afterAutospacing="0" w:line="240" w:lineRule="auto"/>
              <w:jc w:val="both"/>
              <w:rPr>
                <w:rFonts w:asciiTheme="minorHAnsi" w:hAnsiTheme="minorHAnsi" w:cstheme="minorHAnsi"/>
              </w:rPr>
            </w:pPr>
            <w:r>
              <w:rPr>
                <w:rFonts w:asciiTheme="minorHAnsi" w:hAnsiTheme="minorHAnsi" w:cstheme="minorHAnsi"/>
                <w:sz w:val="18"/>
                <w:szCs w:val="18"/>
              </w:rPr>
              <w:pict w14:anchorId="04BEAC88">
                <v:shape id="_x0000_i1315" type="#_x0000_t75" style="width:357.4pt;height:5.55pt" o:hrpct="0" o:hralign="center" o:hr="t">
                  <v:imagedata r:id="rId40" o:title=""/>
                </v:shape>
              </w:pict>
            </w:r>
          </w:p>
        </w:tc>
      </w:tr>
    </w:tbl>
    <w:p w14:paraId="54A2D120" w14:textId="77777777" w:rsidR="00AA7D86" w:rsidRPr="00026063" w:rsidRDefault="00871A55" w:rsidP="00110A9B">
      <w:pPr>
        <w:pStyle w:val="NormalWeb"/>
        <w:shd w:val="clear" w:color="auto" w:fill="FFFFFF"/>
        <w:spacing w:before="0" w:beforeAutospacing="0" w:after="0" w:afterAutospacing="0"/>
        <w:jc w:val="both"/>
        <w:rPr>
          <w:rFonts w:asciiTheme="minorHAnsi" w:hAnsiTheme="minorHAnsi" w:cstheme="minorHAnsi"/>
          <w:b/>
          <w:color w:val="555555"/>
          <w:szCs w:val="24"/>
          <w:shd w:val="clear" w:color="auto" w:fill="FFFF00"/>
        </w:rPr>
      </w:pPr>
      <w:r>
        <w:rPr>
          <w:rFonts w:asciiTheme="minorHAnsi" w:hAnsiTheme="minorHAnsi" w:cstheme="minorHAnsi"/>
          <w:b/>
          <w:color w:val="555555"/>
          <w:szCs w:val="24"/>
          <w:shd w:val="clear" w:color="auto" w:fill="FFFF00"/>
        </w:rPr>
        <w:lastRenderedPageBreak/>
        <w:t>5</w:t>
      </w:r>
      <w:r w:rsidR="006A5AC7" w:rsidRPr="00026063">
        <w:rPr>
          <w:rFonts w:asciiTheme="minorHAnsi" w:hAnsiTheme="minorHAnsi" w:cstheme="minorHAnsi"/>
          <w:b/>
          <w:color w:val="555555"/>
          <w:szCs w:val="24"/>
          <w:shd w:val="clear" w:color="auto" w:fill="FFFF00"/>
        </w:rPr>
        <w:t>.6</w:t>
      </w:r>
      <w:r w:rsidR="00F35773" w:rsidRPr="00026063">
        <w:rPr>
          <w:rFonts w:asciiTheme="minorHAnsi" w:hAnsiTheme="minorHAnsi" w:cstheme="minorHAnsi"/>
          <w:b/>
          <w:color w:val="555555"/>
          <w:szCs w:val="24"/>
          <w:shd w:val="clear" w:color="auto" w:fill="FFFF00"/>
        </w:rPr>
        <w:t xml:space="preserve">.5. </w:t>
      </w:r>
      <w:r w:rsidR="008D0DA2" w:rsidRPr="00026063">
        <w:rPr>
          <w:rFonts w:asciiTheme="minorHAnsi" w:hAnsiTheme="minorHAnsi" w:cstheme="minorHAnsi"/>
          <w:b/>
          <w:color w:val="555555"/>
          <w:szCs w:val="24"/>
          <w:shd w:val="clear" w:color="auto" w:fill="FFFF00"/>
        </w:rPr>
        <w:t xml:space="preserve">VASCO PEREIRA DA COSTA </w:t>
      </w:r>
      <w:r w:rsidR="00AA7D86" w:rsidRPr="00026063">
        <w:rPr>
          <w:rFonts w:asciiTheme="minorHAnsi" w:hAnsiTheme="minorHAnsi" w:cstheme="minorHAnsi"/>
          <w:b/>
          <w:color w:val="555555"/>
          <w:szCs w:val="24"/>
          <w:shd w:val="clear" w:color="auto" w:fill="FFFF00"/>
        </w:rPr>
        <w:t xml:space="preserve">- </w:t>
      </w:r>
      <w:r w:rsidR="00634118" w:rsidRPr="00026063">
        <w:rPr>
          <w:rFonts w:asciiTheme="minorHAnsi" w:hAnsiTheme="minorHAnsi" w:cstheme="minorHAnsi"/>
          <w:b/>
          <w:color w:val="555555"/>
          <w:szCs w:val="24"/>
          <w:shd w:val="clear" w:color="auto" w:fill="FFFF00"/>
        </w:rPr>
        <w:t>ILHÍADA, ANTES E DEPOIS (1972-2012, POESIA)</w:t>
      </w:r>
      <w:r w:rsidR="00AA7D86" w:rsidRPr="00026063">
        <w:rPr>
          <w:rFonts w:asciiTheme="minorHAnsi" w:hAnsiTheme="minorHAnsi" w:cstheme="minorHAnsi"/>
          <w:b/>
          <w:color w:val="555555"/>
          <w:szCs w:val="24"/>
          <w:shd w:val="clear" w:color="auto" w:fill="FFFF00"/>
        </w:rPr>
        <w:t xml:space="preserve"> </w:t>
      </w:r>
    </w:p>
    <w:tbl>
      <w:tblPr>
        <w:tblStyle w:val="TableGrid"/>
        <w:tblW w:w="0" w:type="auto"/>
        <w:tblLook w:val="04A0" w:firstRow="1" w:lastRow="0" w:firstColumn="1" w:lastColumn="0" w:noHBand="0" w:noVBand="1"/>
      </w:tblPr>
      <w:tblGrid>
        <w:gridCol w:w="6932"/>
      </w:tblGrid>
      <w:tr w:rsidR="00AA7D86" w:rsidRPr="00026063" w14:paraId="2653CEF7" w14:textId="77777777" w:rsidTr="00AA7D86">
        <w:tc>
          <w:tcPr>
            <w:tcW w:w="6856" w:type="dxa"/>
          </w:tcPr>
          <w:p w14:paraId="053D9398" w14:textId="77777777" w:rsidR="00AA7D86" w:rsidRPr="00026063" w:rsidRDefault="00AA7D86" w:rsidP="00110A9B">
            <w:pPr>
              <w:pStyle w:val="NormalWeb"/>
              <w:spacing w:before="0" w:beforeAutospacing="0" w:after="0" w:afterAutospacing="0" w:line="240" w:lineRule="auto"/>
              <w:jc w:val="both"/>
              <w:rPr>
                <w:rFonts w:asciiTheme="minorHAnsi" w:hAnsiTheme="minorHAnsi" w:cstheme="minorHAnsi"/>
                <w:b/>
                <w:color w:val="555555"/>
                <w:szCs w:val="24"/>
                <w:shd w:val="clear" w:color="auto" w:fill="FFFF00"/>
              </w:rPr>
            </w:pPr>
            <w:r w:rsidRPr="00026063">
              <w:rPr>
                <w:rFonts w:asciiTheme="minorHAnsi" w:hAnsiTheme="minorHAnsi" w:cstheme="minorHAnsi"/>
                <w:b/>
                <w:noProof/>
                <w:color w:val="555555"/>
                <w:szCs w:val="24"/>
                <w:shd w:val="clear" w:color="auto" w:fill="FFFF00"/>
                <w:lang w:eastAsia="pt-PT"/>
              </w:rPr>
              <w:drawing>
                <wp:inline distT="0" distB="0" distL="0" distR="0" wp14:anchorId="21ED94DB" wp14:editId="327458EC">
                  <wp:extent cx="4504786" cy="43148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86">
                            <a:extLst>
                              <a:ext uri="{28A0092B-C50C-407E-A947-70E740481C1C}">
                                <a14:useLocalDpi xmlns:a14="http://schemas.microsoft.com/office/drawing/2010/main" val="0"/>
                              </a:ext>
                            </a:extLst>
                          </a:blip>
                          <a:stretch>
                            <a:fillRect/>
                          </a:stretch>
                        </pic:blipFill>
                        <pic:spPr>
                          <a:xfrm>
                            <a:off x="0" y="0"/>
                            <a:ext cx="4511880" cy="4321620"/>
                          </a:xfrm>
                          <a:prstGeom prst="rect">
                            <a:avLst/>
                          </a:prstGeom>
                        </pic:spPr>
                      </pic:pic>
                    </a:graphicData>
                  </a:graphic>
                </wp:inline>
              </w:drawing>
            </w:r>
          </w:p>
        </w:tc>
      </w:tr>
    </w:tbl>
    <w:p w14:paraId="085BC2F8" w14:textId="77777777" w:rsidR="00FE5A8B" w:rsidRPr="00026063" w:rsidRDefault="0023590D" w:rsidP="00110A9B">
      <w:pPr>
        <w:pStyle w:val="NormalWeb"/>
        <w:shd w:val="clear" w:color="auto" w:fill="FFFFFF"/>
        <w:spacing w:before="0" w:beforeAutospacing="0" w:after="0" w:afterAutospacing="0"/>
        <w:jc w:val="both"/>
        <w:rPr>
          <w:rFonts w:asciiTheme="minorHAnsi" w:hAnsiTheme="minorHAnsi" w:cstheme="minorHAnsi"/>
          <w:b/>
          <w:color w:val="555555"/>
          <w:szCs w:val="24"/>
          <w:shd w:val="clear" w:color="auto" w:fill="FFFF00"/>
        </w:rPr>
      </w:pPr>
      <w:r>
        <w:rPr>
          <w:rFonts w:asciiTheme="minorHAnsi" w:hAnsiTheme="minorHAnsi" w:cstheme="minorHAnsi"/>
          <w:sz w:val="18"/>
          <w:szCs w:val="18"/>
        </w:rPr>
        <w:pict w14:anchorId="34841486">
          <v:shape id="_x0000_i1040" type="#_x0000_t75" style="width:357.4pt;height:5.55pt" o:hrpct="0" o:hralign="center" o:hr="t">
            <v:imagedata r:id="rId40" o:title=""/>
          </v:shape>
        </w:pict>
      </w:r>
    </w:p>
    <w:p w14:paraId="43536176" w14:textId="77777777" w:rsidR="00AA7D86" w:rsidRPr="00026063" w:rsidRDefault="00871A55" w:rsidP="00110A9B">
      <w:pPr>
        <w:pStyle w:val="NormalWeb"/>
        <w:shd w:val="clear" w:color="auto" w:fill="FFFFFF"/>
        <w:spacing w:before="0" w:beforeAutospacing="0" w:after="0" w:afterAutospacing="0"/>
        <w:jc w:val="both"/>
        <w:rPr>
          <w:rFonts w:asciiTheme="minorHAnsi" w:hAnsiTheme="minorHAnsi" w:cstheme="minorHAnsi"/>
          <w:color w:val="555555"/>
          <w:szCs w:val="24"/>
          <w:shd w:val="clear" w:color="auto" w:fill="FFFF00"/>
        </w:rPr>
      </w:pPr>
      <w:r>
        <w:rPr>
          <w:rFonts w:asciiTheme="minorHAnsi" w:hAnsiTheme="minorHAnsi" w:cstheme="minorHAnsi"/>
        </w:rPr>
        <w:t>5</w:t>
      </w:r>
      <w:r w:rsidR="006A5AC7" w:rsidRPr="00026063">
        <w:rPr>
          <w:rFonts w:asciiTheme="minorHAnsi" w:hAnsiTheme="minorHAnsi" w:cstheme="minorHAnsi"/>
        </w:rPr>
        <w:t>.6</w:t>
      </w:r>
      <w:r w:rsidR="00AA7D86" w:rsidRPr="00026063">
        <w:rPr>
          <w:rFonts w:asciiTheme="minorHAnsi" w:hAnsiTheme="minorHAnsi" w:cstheme="minorHAnsi"/>
        </w:rPr>
        <w:t>.6</w:t>
      </w:r>
      <w:r w:rsidR="00AA7D86" w:rsidRPr="00026063">
        <w:rPr>
          <w:rFonts w:asciiTheme="minorHAnsi" w:hAnsiTheme="minorHAnsi" w:cstheme="minorHAnsi"/>
          <w:szCs w:val="24"/>
        </w:rPr>
        <w:t>.</w:t>
      </w:r>
      <w:r>
        <w:rPr>
          <w:rFonts w:asciiTheme="minorHAnsi" w:hAnsiTheme="minorHAnsi" w:cstheme="minorHAnsi"/>
          <w:szCs w:val="24"/>
        </w:rPr>
        <w:t xml:space="preserve"> </w:t>
      </w:r>
      <w:hyperlink r:id="rId87" w:history="1">
        <w:r w:rsidR="00AA7D86" w:rsidRPr="00026063">
          <w:rPr>
            <w:rStyle w:val="Hyperlink"/>
            <w:rFonts w:asciiTheme="minorHAnsi" w:hAnsiTheme="minorHAnsi" w:cstheme="minorHAnsi"/>
            <w:b/>
            <w:bCs/>
            <w:color w:val="CF3C02"/>
            <w:szCs w:val="24"/>
            <w:shd w:val="clear" w:color="auto" w:fill="FFFF00"/>
          </w:rPr>
          <w:t>HELENA CHRYSTELLO</w:t>
        </w:r>
      </w:hyperlink>
      <w:r w:rsidR="00AA7D86" w:rsidRPr="00026063">
        <w:rPr>
          <w:rFonts w:asciiTheme="minorHAnsi" w:hAnsiTheme="minorHAnsi" w:cstheme="minorHAnsi"/>
          <w:b/>
          <w:bCs/>
          <w:color w:val="555555"/>
          <w:szCs w:val="24"/>
          <w:shd w:val="clear" w:color="auto" w:fill="FFFF00"/>
        </w:rPr>
        <w:t>/ROSÁRIO GIRÃO </w:t>
      </w:r>
      <w:r w:rsidR="00AA7D86" w:rsidRPr="00026063">
        <w:rPr>
          <w:rFonts w:asciiTheme="minorHAnsi" w:hAnsiTheme="minorHAnsi" w:cstheme="minorHAnsi"/>
          <w:color w:val="555555"/>
          <w:szCs w:val="24"/>
          <w:shd w:val="clear" w:color="auto" w:fill="FFFF00"/>
        </w:rPr>
        <w:t>E AS ANTOLOGIAS AÇORIANAS (BILINGUE COM 15 AUTORES</w:t>
      </w:r>
      <w:r w:rsidR="00FE5A8B" w:rsidRPr="00026063">
        <w:rPr>
          <w:rFonts w:asciiTheme="minorHAnsi" w:hAnsiTheme="minorHAnsi" w:cstheme="minorHAnsi"/>
          <w:color w:val="555555"/>
          <w:szCs w:val="24"/>
          <w:shd w:val="clear" w:color="auto" w:fill="FFFF00"/>
        </w:rPr>
        <w:t>/MONOLINGUE COM 17</w:t>
      </w:r>
      <w:r w:rsidR="00DC0BFE" w:rsidRPr="00026063">
        <w:rPr>
          <w:rFonts w:asciiTheme="minorHAnsi" w:hAnsiTheme="minorHAnsi" w:cstheme="minorHAnsi"/>
          <w:color w:val="555555"/>
          <w:szCs w:val="24"/>
          <w:shd w:val="clear" w:color="auto" w:fill="FFFF00"/>
        </w:rPr>
        <w:t>)</w:t>
      </w:r>
    </w:p>
    <w:tbl>
      <w:tblPr>
        <w:tblStyle w:val="TableGrid"/>
        <w:tblW w:w="0" w:type="auto"/>
        <w:tblLook w:val="04A0" w:firstRow="1" w:lastRow="0" w:firstColumn="1" w:lastColumn="0" w:noHBand="0" w:noVBand="1"/>
      </w:tblPr>
      <w:tblGrid>
        <w:gridCol w:w="6856"/>
      </w:tblGrid>
      <w:tr w:rsidR="00AA7D86" w:rsidRPr="00026063" w14:paraId="4627B213" w14:textId="77777777" w:rsidTr="00AA7D86">
        <w:tc>
          <w:tcPr>
            <w:tcW w:w="6856" w:type="dxa"/>
          </w:tcPr>
          <w:p w14:paraId="70CEBCA3" w14:textId="77777777" w:rsidR="00AA7D86" w:rsidRPr="00026063" w:rsidRDefault="00FE5A8B" w:rsidP="00110A9B">
            <w:pPr>
              <w:pStyle w:val="NormalWeb"/>
              <w:spacing w:before="0" w:beforeAutospacing="0" w:after="0" w:afterAutospacing="0" w:line="240" w:lineRule="auto"/>
              <w:jc w:val="both"/>
              <w:rPr>
                <w:rFonts w:asciiTheme="minorHAnsi" w:hAnsiTheme="minorHAnsi" w:cstheme="minorHAnsi"/>
                <w:lang w:eastAsia="pt-PT"/>
              </w:rPr>
            </w:pPr>
            <w:r w:rsidRPr="00026063">
              <w:rPr>
                <w:rFonts w:asciiTheme="minorHAnsi" w:hAnsiTheme="minorHAnsi" w:cstheme="minorHAnsi"/>
                <w:noProof/>
                <w:lang w:eastAsia="pt-PT"/>
              </w:rPr>
              <w:drawing>
                <wp:inline distT="0" distB="0" distL="0" distR="0" wp14:anchorId="4A143AC3" wp14:editId="051F1BC4">
                  <wp:extent cx="2725209" cy="36766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88" cstate="email">
                            <a:extLst>
                              <a:ext uri="{28A0092B-C50C-407E-A947-70E740481C1C}">
                                <a14:useLocalDpi xmlns:a14="http://schemas.microsoft.com/office/drawing/2010/main" val="0"/>
                              </a:ext>
                            </a:extLst>
                          </a:blip>
                          <a:stretch>
                            <a:fillRect/>
                          </a:stretch>
                        </pic:blipFill>
                        <pic:spPr>
                          <a:xfrm>
                            <a:off x="0" y="0"/>
                            <a:ext cx="2730320" cy="3683546"/>
                          </a:xfrm>
                          <a:prstGeom prst="rect">
                            <a:avLst/>
                          </a:prstGeom>
                        </pic:spPr>
                      </pic:pic>
                    </a:graphicData>
                  </a:graphic>
                </wp:inline>
              </w:drawing>
            </w:r>
          </w:p>
        </w:tc>
      </w:tr>
    </w:tbl>
    <w:p w14:paraId="75CC7778" w14:textId="4E4AA826" w:rsidR="00295974" w:rsidRDefault="0023590D" w:rsidP="00952002">
      <w:pPr>
        <w:pStyle w:val="NormalWeb"/>
        <w:shd w:val="clear" w:color="auto" w:fill="FFFFFF"/>
        <w:spacing w:before="0" w:beforeAutospacing="0" w:after="0" w:afterAutospacing="0"/>
        <w:jc w:val="both"/>
        <w:rPr>
          <w:rFonts w:asciiTheme="minorHAnsi" w:hAnsiTheme="minorHAnsi" w:cstheme="minorHAnsi"/>
          <w:b/>
          <w:bCs/>
          <w:sz w:val="18"/>
          <w:szCs w:val="18"/>
        </w:rPr>
      </w:pPr>
      <w:r>
        <w:rPr>
          <w:rFonts w:asciiTheme="minorHAnsi" w:hAnsiTheme="minorHAnsi" w:cstheme="minorHAnsi"/>
          <w:sz w:val="18"/>
          <w:szCs w:val="18"/>
        </w:rPr>
        <w:pict w14:anchorId="1578E847">
          <v:shape id="_x0000_i1041" type="#_x0000_t75" style="width:357.4pt;height:5.55pt" o:hrpct="0" o:hralign="center" o:hr="t">
            <v:imagedata r:id="rId40" o:title=""/>
          </v:shape>
        </w:pict>
      </w:r>
      <w:r w:rsidR="00871A55">
        <w:rPr>
          <w:rFonts w:asciiTheme="minorHAnsi" w:hAnsiTheme="minorHAnsi" w:cstheme="minorHAnsi"/>
          <w:lang w:eastAsia="pt-PT"/>
        </w:rPr>
        <w:t>5</w:t>
      </w:r>
      <w:r w:rsidR="007F5D19" w:rsidRPr="00026063">
        <w:rPr>
          <w:rFonts w:asciiTheme="minorHAnsi" w:hAnsiTheme="minorHAnsi" w:cstheme="minorHAnsi"/>
          <w:lang w:eastAsia="pt-PT"/>
        </w:rPr>
        <w:t xml:space="preserve">.6.7. </w:t>
      </w:r>
      <w:r w:rsidR="00DC0BFE" w:rsidRPr="00026063">
        <w:rPr>
          <w:rStyle w:val="titulo21"/>
          <w:rFonts w:asciiTheme="minorHAnsi" w:hAnsiTheme="minorHAnsi" w:cstheme="minorHAnsi"/>
          <w:caps/>
          <w:sz w:val="18"/>
          <w:szCs w:val="18"/>
        </w:rPr>
        <w:t>ED</w:t>
      </w:r>
      <w:r w:rsidR="00BA722A" w:rsidRPr="00026063">
        <w:rPr>
          <w:rStyle w:val="titulo21"/>
          <w:rFonts w:asciiTheme="minorHAnsi" w:hAnsiTheme="minorHAnsi" w:cstheme="minorHAnsi"/>
          <w:caps/>
          <w:sz w:val="18"/>
          <w:szCs w:val="18"/>
        </w:rPr>
        <w:t>itora convidada:</w:t>
      </w:r>
      <w:r w:rsidR="00952002">
        <w:rPr>
          <w:rStyle w:val="titulo21"/>
          <w:rFonts w:asciiTheme="minorHAnsi" w:hAnsiTheme="minorHAnsi" w:cstheme="minorHAnsi"/>
          <w:caps/>
          <w:sz w:val="18"/>
          <w:szCs w:val="18"/>
        </w:rPr>
        <w:t xml:space="preserve"> </w:t>
      </w:r>
      <w:r w:rsidR="00BA722A" w:rsidRPr="00026063">
        <w:rPr>
          <w:rFonts w:asciiTheme="minorHAnsi" w:hAnsiTheme="minorHAnsi" w:cstheme="minorHAnsi"/>
          <w:sz w:val="18"/>
          <w:szCs w:val="18"/>
        </w:rPr>
        <w:t xml:space="preserve"> </w:t>
      </w:r>
      <w:r w:rsidR="00BA722A" w:rsidRPr="00952002">
        <w:rPr>
          <w:rFonts w:asciiTheme="minorHAnsi" w:hAnsiTheme="minorHAnsi" w:cstheme="minorHAnsi"/>
          <w:sz w:val="18"/>
          <w:szCs w:val="18"/>
          <w:shd w:val="clear" w:color="auto" w:fill="FFFF00"/>
        </w:rPr>
        <w:t>calendário de letras</w:t>
      </w:r>
      <w:r w:rsidR="00BA722A" w:rsidRPr="00026063">
        <w:rPr>
          <w:rFonts w:asciiTheme="minorHAnsi" w:hAnsiTheme="minorHAnsi" w:cstheme="minorHAnsi"/>
          <w:sz w:val="18"/>
          <w:szCs w:val="18"/>
          <w:shd w:val="clear" w:color="auto" w:fill="FFFF00"/>
        </w:rPr>
        <w:t xml:space="preserve"> </w:t>
      </w:r>
      <w:r w:rsidR="000B1D5D" w:rsidRPr="00026063">
        <w:rPr>
          <w:rFonts w:asciiTheme="minorHAnsi" w:hAnsiTheme="minorHAnsi" w:cstheme="minorHAnsi"/>
          <w:sz w:val="18"/>
          <w:szCs w:val="18"/>
        </w:rPr>
        <w:t xml:space="preserve">Esta editora </w:t>
      </w:r>
      <w:r w:rsidR="00BA722A" w:rsidRPr="00026063">
        <w:rPr>
          <w:rFonts w:asciiTheme="minorHAnsi" w:hAnsiTheme="minorHAnsi" w:cstheme="minorHAnsi"/>
          <w:sz w:val="18"/>
          <w:szCs w:val="18"/>
        </w:rPr>
        <w:t xml:space="preserve">presente </w:t>
      </w:r>
      <w:r w:rsidR="000B1D5D" w:rsidRPr="00026063">
        <w:rPr>
          <w:rFonts w:asciiTheme="minorHAnsi" w:hAnsiTheme="minorHAnsi" w:cstheme="minorHAnsi"/>
          <w:sz w:val="18"/>
          <w:szCs w:val="18"/>
        </w:rPr>
        <w:t xml:space="preserve">não só </w:t>
      </w:r>
      <w:r w:rsidR="00BA722A" w:rsidRPr="00026063">
        <w:rPr>
          <w:rFonts w:asciiTheme="minorHAnsi" w:hAnsiTheme="minorHAnsi" w:cstheme="minorHAnsi"/>
          <w:sz w:val="18"/>
          <w:szCs w:val="18"/>
        </w:rPr>
        <w:t>com obras</w:t>
      </w:r>
      <w:r w:rsidR="00BA722A" w:rsidRPr="00026063">
        <w:rPr>
          <w:rFonts w:asciiTheme="minorHAnsi" w:hAnsiTheme="minorHAnsi" w:cstheme="minorHAnsi"/>
          <w:b/>
          <w:bCs/>
          <w:sz w:val="18"/>
          <w:szCs w:val="18"/>
        </w:rPr>
        <w:t xml:space="preserve"> </w:t>
      </w:r>
      <w:r w:rsidR="000B1D5D" w:rsidRPr="00026063">
        <w:rPr>
          <w:rFonts w:asciiTheme="minorHAnsi" w:hAnsiTheme="minorHAnsi" w:cstheme="minorHAnsi"/>
          <w:b/>
          <w:bCs/>
          <w:sz w:val="18"/>
          <w:szCs w:val="18"/>
        </w:rPr>
        <w:t xml:space="preserve">editadas por si como sejam os trabalhos </w:t>
      </w:r>
      <w:r w:rsidR="00BA722A" w:rsidRPr="00026063">
        <w:rPr>
          <w:rFonts w:asciiTheme="minorHAnsi" w:hAnsiTheme="minorHAnsi" w:cstheme="minorHAnsi"/>
          <w:b/>
          <w:bCs/>
          <w:sz w:val="18"/>
          <w:szCs w:val="18"/>
        </w:rPr>
        <w:t xml:space="preserve">de </w:t>
      </w:r>
      <w:r w:rsidR="00BA722A" w:rsidRPr="00026063">
        <w:rPr>
          <w:rFonts w:asciiTheme="minorHAnsi" w:hAnsiTheme="minorHAnsi" w:cstheme="minorHAnsi"/>
          <w:bCs/>
          <w:sz w:val="18"/>
          <w:szCs w:val="18"/>
        </w:rPr>
        <w:t>Anabela Mimoso,</w:t>
      </w:r>
      <w:r w:rsidR="00D8136E" w:rsidRPr="00026063">
        <w:rPr>
          <w:rFonts w:asciiTheme="minorHAnsi" w:hAnsiTheme="minorHAnsi" w:cstheme="minorHAnsi"/>
          <w:bCs/>
          <w:sz w:val="18"/>
          <w:szCs w:val="18"/>
        </w:rPr>
        <w:t xml:space="preserve"> Helena Chrystello </w:t>
      </w:r>
      <w:r w:rsidR="00DB3802" w:rsidRPr="00026063">
        <w:rPr>
          <w:rFonts w:asciiTheme="minorHAnsi" w:hAnsiTheme="minorHAnsi" w:cstheme="minorHAnsi"/>
          <w:bCs/>
          <w:sz w:val="18"/>
          <w:szCs w:val="18"/>
        </w:rPr>
        <w:t>e Rosário</w:t>
      </w:r>
      <w:r w:rsidR="00D8136E" w:rsidRPr="00026063">
        <w:rPr>
          <w:rFonts w:asciiTheme="minorHAnsi" w:hAnsiTheme="minorHAnsi" w:cstheme="minorHAnsi"/>
          <w:bCs/>
          <w:sz w:val="18"/>
          <w:szCs w:val="18"/>
        </w:rPr>
        <w:t xml:space="preserve"> Girão,</w:t>
      </w:r>
      <w:r w:rsidR="00BA722A" w:rsidRPr="00026063">
        <w:rPr>
          <w:rFonts w:asciiTheme="minorHAnsi" w:hAnsiTheme="minorHAnsi" w:cstheme="minorHAnsi"/>
          <w:bCs/>
          <w:sz w:val="18"/>
          <w:szCs w:val="18"/>
        </w:rPr>
        <w:t xml:space="preserve"> Chrys Chrys</w:t>
      </w:r>
      <w:r w:rsidR="004964D8" w:rsidRPr="00026063">
        <w:rPr>
          <w:rFonts w:asciiTheme="minorHAnsi" w:hAnsiTheme="minorHAnsi" w:cstheme="minorHAnsi"/>
          <w:bCs/>
          <w:sz w:val="18"/>
          <w:szCs w:val="18"/>
        </w:rPr>
        <w:t>tello, Vasco Pereira da Costa</w:t>
      </w:r>
      <w:r w:rsidR="000B1D5D" w:rsidRPr="00026063">
        <w:rPr>
          <w:rFonts w:asciiTheme="minorHAnsi" w:hAnsiTheme="minorHAnsi" w:cstheme="minorHAnsi"/>
          <w:bCs/>
          <w:sz w:val="18"/>
          <w:szCs w:val="18"/>
        </w:rPr>
        <w:t xml:space="preserve"> como também disponibilizará trabalhos</w:t>
      </w:r>
      <w:r w:rsidR="004964D8" w:rsidRPr="00026063">
        <w:rPr>
          <w:rFonts w:asciiTheme="minorHAnsi" w:hAnsiTheme="minorHAnsi" w:cstheme="minorHAnsi"/>
          <w:bCs/>
          <w:sz w:val="18"/>
          <w:szCs w:val="18"/>
        </w:rPr>
        <w:t xml:space="preserve"> de alguns do</w:t>
      </w:r>
      <w:r w:rsidR="00AA0F01" w:rsidRPr="00026063">
        <w:rPr>
          <w:rFonts w:asciiTheme="minorHAnsi" w:hAnsiTheme="minorHAnsi" w:cstheme="minorHAnsi"/>
          <w:bCs/>
          <w:sz w:val="18"/>
          <w:szCs w:val="18"/>
        </w:rPr>
        <w:t>utro</w:t>
      </w:r>
      <w:r w:rsidR="004964D8" w:rsidRPr="00026063">
        <w:rPr>
          <w:rFonts w:asciiTheme="minorHAnsi" w:hAnsiTheme="minorHAnsi" w:cstheme="minorHAnsi"/>
          <w:bCs/>
          <w:sz w:val="18"/>
          <w:szCs w:val="18"/>
        </w:rPr>
        <w:t>s autores presentes….</w:t>
      </w:r>
      <w:r w:rsidR="004964D8" w:rsidRPr="00026063">
        <w:rPr>
          <w:rFonts w:asciiTheme="minorHAnsi" w:hAnsiTheme="minorHAnsi" w:cstheme="minorHAnsi"/>
          <w:b/>
          <w:bCs/>
          <w:sz w:val="18"/>
          <w:szCs w:val="18"/>
        </w:rPr>
        <w:t xml:space="preserve"> </w:t>
      </w:r>
    </w:p>
    <w:p w14:paraId="401028B6" w14:textId="77777777" w:rsidR="00110A9B" w:rsidRPr="00026063" w:rsidRDefault="00110A9B" w:rsidP="00110A9B">
      <w:pPr>
        <w:jc w:val="both"/>
        <w:rPr>
          <w:rFonts w:asciiTheme="minorHAnsi" w:hAnsiTheme="minorHAnsi" w:cstheme="minorHAnsi"/>
          <w:b/>
          <w:bCs/>
          <w:sz w:val="18"/>
          <w:szCs w:val="18"/>
        </w:rPr>
      </w:pPr>
    </w:p>
    <w:p w14:paraId="46F69A2B" w14:textId="77777777" w:rsidR="00B276CE" w:rsidRPr="00026063" w:rsidRDefault="0023590D" w:rsidP="00110A9B">
      <w:pPr>
        <w:jc w:val="both"/>
        <w:rPr>
          <w:rFonts w:asciiTheme="minorHAnsi" w:hAnsiTheme="minorHAnsi" w:cstheme="minorHAnsi"/>
          <w:sz w:val="18"/>
          <w:szCs w:val="18"/>
        </w:rPr>
      </w:pPr>
      <w:r>
        <w:rPr>
          <w:rFonts w:asciiTheme="minorHAnsi" w:hAnsiTheme="minorHAnsi" w:cstheme="minorHAnsi"/>
          <w:sz w:val="18"/>
          <w:szCs w:val="18"/>
        </w:rPr>
        <w:pict w14:anchorId="5A739680">
          <v:shape id="_x0000_i1042" type="#_x0000_t75" style="width:357.4pt;height:5.55pt" o:hrpct="0" o:hralign="center" o:hr="t">
            <v:imagedata r:id="rId40" o:title=""/>
          </v:shape>
        </w:pict>
      </w:r>
    </w:p>
    <w:p w14:paraId="7D854B78" w14:textId="77777777" w:rsidR="00C11FCF" w:rsidRPr="00026063" w:rsidRDefault="00C11FCF" w:rsidP="0023590D">
      <w:pPr>
        <w:pStyle w:val="Heading2"/>
        <w:numPr>
          <w:ilvl w:val="0"/>
          <w:numId w:val="38"/>
        </w:numPr>
        <w:rPr>
          <w:rStyle w:val="StyleArial"/>
          <w:rFonts w:asciiTheme="minorHAnsi" w:hAnsiTheme="minorHAnsi"/>
          <w:sz w:val="24"/>
        </w:rPr>
      </w:pPr>
      <w:r w:rsidRPr="00026063">
        <w:rPr>
          <w:rStyle w:val="StyleArial"/>
          <w:rFonts w:asciiTheme="minorHAnsi" w:hAnsiTheme="minorHAnsi"/>
          <w:sz w:val="24"/>
        </w:rPr>
        <w:t xml:space="preserve">BIODADOS E SINOPSES </w:t>
      </w:r>
    </w:p>
    <w:p w14:paraId="7DAD315A" w14:textId="77777777" w:rsidR="00C11FCF" w:rsidRPr="00026063" w:rsidRDefault="0023590D" w:rsidP="00110A9B">
      <w:pPr>
        <w:tabs>
          <w:tab w:val="num" w:pos="142"/>
          <w:tab w:val="left" w:pos="480"/>
        </w:tabs>
        <w:jc w:val="both"/>
        <w:rPr>
          <w:rFonts w:asciiTheme="minorHAnsi" w:hAnsiTheme="minorHAnsi" w:cstheme="minorHAnsi"/>
        </w:rPr>
      </w:pPr>
      <w:r>
        <w:rPr>
          <w:rFonts w:asciiTheme="minorHAnsi" w:hAnsiTheme="minorHAnsi" w:cstheme="minorHAnsi"/>
        </w:rPr>
        <w:pict w14:anchorId="1F619ADF">
          <v:shape id="_x0000_i1043" type="#_x0000_t75" style="width:357.4pt;height:5.55pt" o:hrpct="0" o:hralign="center" o:hr="t">
            <v:imagedata r:id="rId40" o:title=""/>
          </v:shape>
        </w:pict>
      </w:r>
    </w:p>
    <w:p w14:paraId="755C91DF" w14:textId="77777777" w:rsidR="00C11FCF" w:rsidRPr="00026063" w:rsidRDefault="00C11FCF" w:rsidP="00DA6269">
      <w:pPr>
        <w:pStyle w:val="Heading1"/>
        <w:numPr>
          <w:ilvl w:val="1"/>
          <w:numId w:val="38"/>
        </w:numPr>
        <w:spacing w:line="240" w:lineRule="auto"/>
      </w:pPr>
      <w:bookmarkStart w:id="5" w:name="_ADELA_FIGUEROA,_AGLP,"/>
      <w:bookmarkStart w:id="6" w:name="_AFONSO_TEIXEIRA_FILHO,"/>
      <w:bookmarkEnd w:id="5"/>
      <w:bookmarkEnd w:id="6"/>
      <w:r w:rsidRPr="00026063">
        <w:lastRenderedPageBreak/>
        <w:t xml:space="preserve">AFONSO TEIXEIRA FILHO, </w:t>
      </w:r>
      <w:r w:rsidR="00B9073E" w:rsidRPr="00026063">
        <w:t>U</w:t>
      </w:r>
      <w:r w:rsidR="00634118" w:rsidRPr="00026063">
        <w:t>SP</w:t>
      </w:r>
      <w:r w:rsidR="00B9073E" w:rsidRPr="00026063">
        <w:t xml:space="preserve">, </w:t>
      </w:r>
      <w:r w:rsidRPr="00026063">
        <w:t>SÃO PAULO, BRASIL</w:t>
      </w:r>
    </w:p>
    <w:tbl>
      <w:tblPr>
        <w:tblStyle w:val="TableGrid"/>
        <w:tblW w:w="0" w:type="auto"/>
        <w:tblLook w:val="04A0" w:firstRow="1" w:lastRow="0" w:firstColumn="1" w:lastColumn="0" w:noHBand="0" w:noVBand="1"/>
      </w:tblPr>
      <w:tblGrid>
        <w:gridCol w:w="3681"/>
      </w:tblGrid>
      <w:tr w:rsidR="00C11FCF" w:rsidRPr="00026063" w14:paraId="0672B710" w14:textId="77777777" w:rsidTr="00061854">
        <w:trPr>
          <w:trHeight w:val="2223"/>
        </w:trPr>
        <w:tc>
          <w:tcPr>
            <w:tcW w:w="3681" w:type="dxa"/>
          </w:tcPr>
          <w:p w14:paraId="7B54FCC9"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54656" behindDoc="0" locked="0" layoutInCell="1" allowOverlap="1" wp14:anchorId="6EDB9839" wp14:editId="796BAAEE">
                  <wp:simplePos x="0" y="0"/>
                  <wp:positionH relativeFrom="column">
                    <wp:posOffset>267970</wp:posOffset>
                  </wp:positionH>
                  <wp:positionV relativeFrom="line">
                    <wp:posOffset>41275</wp:posOffset>
                  </wp:positionV>
                  <wp:extent cx="1581150" cy="1362075"/>
                  <wp:effectExtent l="0" t="0" r="0" b="9525"/>
                  <wp:wrapTopAndBottom/>
                  <wp:docPr id="65" name="Picture 65" descr="http://imagens.globoradio.globo.com/cbn/fotos/100/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magens.globoradio.globo.com/cbn/fotos/100/9939.jpg"/>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15811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9E5A704"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AFONSO TEIXEIRA FILHO</w:t>
      </w:r>
      <w:r w:rsidRPr="00026063">
        <w:rPr>
          <w:rFonts w:asciiTheme="minorHAnsi" w:hAnsiTheme="minorHAnsi" w:cstheme="minorHAnsi"/>
        </w:rPr>
        <w:t>, Brasileiro, casado, 52 anos.</w:t>
      </w:r>
    </w:p>
    <w:p w14:paraId="7A454C38"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Formação </w:t>
      </w:r>
      <w:proofErr w:type="spellStart"/>
      <w:r w:rsidRPr="00026063">
        <w:rPr>
          <w:rFonts w:asciiTheme="minorHAnsi" w:hAnsiTheme="minorHAnsi" w:cstheme="minorHAnsi"/>
        </w:rPr>
        <w:t>acadêmica</w:t>
      </w:r>
      <w:proofErr w:type="spellEnd"/>
      <w:r w:rsidRPr="00026063">
        <w:rPr>
          <w:rFonts w:asciiTheme="minorHAnsi" w:hAnsiTheme="minorHAnsi" w:cstheme="minorHAnsi"/>
        </w:rPr>
        <w:t>:</w:t>
      </w:r>
    </w:p>
    <w:p w14:paraId="4F8A05A4"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1. Bacharel em Letras (Português) pela faculdade de Filosofia, Letras e Ciências Humanas da Universidade de São Paulo. São Paulo, SP. Brasil. (2001)</w:t>
      </w:r>
    </w:p>
    <w:p w14:paraId="7D0743CF"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2. Doutor em Estudos Linguísticos e Literários em Inglês, pela mesma instituição, sob orientação do Prof. Dr. John Milton. (2008)</w:t>
      </w:r>
    </w:p>
    <w:p w14:paraId="1AC1573C" w14:textId="77777777" w:rsidR="00C11FCF" w:rsidRPr="00026063" w:rsidRDefault="00C11FCF" w:rsidP="00110A9B">
      <w:pPr>
        <w:pStyle w:val="Default"/>
        <w:jc w:val="both"/>
        <w:rPr>
          <w:rFonts w:asciiTheme="minorHAnsi" w:hAnsiTheme="minorHAnsi" w:cstheme="minorHAnsi"/>
        </w:rPr>
      </w:pPr>
      <w:r w:rsidRPr="00026063">
        <w:rPr>
          <w:rFonts w:asciiTheme="minorHAnsi" w:hAnsiTheme="minorHAnsi" w:cstheme="minorHAnsi"/>
        </w:rPr>
        <w:t xml:space="preserve">Título da tese apresentada: </w:t>
      </w:r>
      <w:r w:rsidRPr="00026063">
        <w:rPr>
          <w:rFonts w:asciiTheme="minorHAnsi" w:hAnsiTheme="minorHAnsi" w:cstheme="minorHAnsi"/>
          <w:bCs/>
          <w:i/>
        </w:rPr>
        <w:t xml:space="preserve">A noite e as vidas de </w:t>
      </w:r>
      <w:proofErr w:type="spellStart"/>
      <w:r w:rsidRPr="00026063">
        <w:rPr>
          <w:rFonts w:asciiTheme="minorHAnsi" w:hAnsiTheme="minorHAnsi" w:cstheme="minorHAnsi"/>
          <w:bCs/>
          <w:i/>
        </w:rPr>
        <w:t>Renatos</w:t>
      </w:r>
      <w:proofErr w:type="spellEnd"/>
      <w:r w:rsidRPr="00026063">
        <w:rPr>
          <w:rFonts w:asciiTheme="minorHAnsi" w:hAnsiTheme="minorHAnsi" w:cstheme="minorHAnsi"/>
          <w:bCs/>
          <w:i/>
        </w:rPr>
        <w:t xml:space="preserve"> Avelar</w:t>
      </w:r>
      <w:r w:rsidRPr="00026063">
        <w:rPr>
          <w:rFonts w:asciiTheme="minorHAnsi" w:hAnsiTheme="minorHAnsi" w:cstheme="minorHAnsi"/>
          <w:bCs/>
        </w:rPr>
        <w:t xml:space="preserve">. </w:t>
      </w:r>
      <w:r w:rsidRPr="00026063">
        <w:rPr>
          <w:rFonts w:asciiTheme="minorHAnsi" w:hAnsiTheme="minorHAnsi" w:cstheme="minorHAnsi"/>
        </w:rPr>
        <w:t xml:space="preserve">Considerações sobre a tradução do primeiro capítulo de </w:t>
      </w:r>
      <w:proofErr w:type="spellStart"/>
      <w:r w:rsidRPr="00026063">
        <w:rPr>
          <w:rFonts w:asciiTheme="minorHAnsi" w:hAnsiTheme="minorHAnsi" w:cstheme="minorHAnsi"/>
          <w:i/>
          <w:iCs/>
        </w:rPr>
        <w:t>Finnegans</w:t>
      </w:r>
      <w:proofErr w:type="spellEnd"/>
      <w:r w:rsidRPr="00026063">
        <w:rPr>
          <w:rFonts w:asciiTheme="minorHAnsi" w:hAnsiTheme="minorHAnsi" w:cstheme="minorHAnsi"/>
          <w:i/>
          <w:iCs/>
        </w:rPr>
        <w:t xml:space="preserve"> </w:t>
      </w:r>
      <w:proofErr w:type="spellStart"/>
      <w:r w:rsidRPr="00026063">
        <w:rPr>
          <w:rFonts w:asciiTheme="minorHAnsi" w:hAnsiTheme="minorHAnsi" w:cstheme="minorHAnsi"/>
          <w:i/>
          <w:iCs/>
        </w:rPr>
        <w:t>Wake</w:t>
      </w:r>
      <w:proofErr w:type="spellEnd"/>
      <w:r w:rsidRPr="00026063">
        <w:rPr>
          <w:rFonts w:asciiTheme="minorHAnsi" w:hAnsiTheme="minorHAnsi" w:cstheme="minorHAnsi"/>
          <w:i/>
          <w:iCs/>
        </w:rPr>
        <w:t xml:space="preserve"> </w:t>
      </w:r>
      <w:r w:rsidRPr="00026063">
        <w:rPr>
          <w:rFonts w:asciiTheme="minorHAnsi" w:hAnsiTheme="minorHAnsi" w:cstheme="minorHAnsi"/>
        </w:rPr>
        <w:t>de James Joyce.</w:t>
      </w:r>
    </w:p>
    <w:p w14:paraId="063C562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Cursos em andamento:</w:t>
      </w:r>
    </w:p>
    <w:p w14:paraId="53C25A08"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1. Faculdade de Filosofia, na mesma instituição.</w:t>
      </w:r>
    </w:p>
    <w:p w14:paraId="6204B767"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2. Pós-doutoramento em Teoria da tradução, na mesma instituição e com supervisão do Prof. Dr. John Milton.</w:t>
      </w:r>
    </w:p>
    <w:p w14:paraId="69FCC3B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3. Bolsa de pesquisa concedida pela Fundação de Amparo à Pesquisa no Estado de São Paulo (FAPESP): As traduções do </w:t>
      </w:r>
      <w:proofErr w:type="spellStart"/>
      <w:r w:rsidRPr="00026063">
        <w:rPr>
          <w:rFonts w:asciiTheme="minorHAnsi" w:hAnsiTheme="minorHAnsi" w:cstheme="minorHAnsi"/>
          <w:i/>
        </w:rPr>
        <w:t>Paradise</w:t>
      </w:r>
      <w:proofErr w:type="spellEnd"/>
      <w:r w:rsidRPr="00026063">
        <w:rPr>
          <w:rFonts w:asciiTheme="minorHAnsi" w:hAnsiTheme="minorHAnsi" w:cstheme="minorHAnsi"/>
          <w:i/>
        </w:rPr>
        <w:t xml:space="preserve"> Lost</w:t>
      </w:r>
      <w:r w:rsidRPr="00026063">
        <w:rPr>
          <w:rFonts w:asciiTheme="minorHAnsi" w:hAnsiTheme="minorHAnsi" w:cstheme="minorHAnsi"/>
        </w:rPr>
        <w:t>, de John Milton, para o Português.</w:t>
      </w:r>
    </w:p>
    <w:p w14:paraId="20EDCA8E"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Formação intelectual e profissional:</w:t>
      </w:r>
    </w:p>
    <w:p w14:paraId="5D807975"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1. Professor de música e história da música;</w:t>
      </w:r>
    </w:p>
    <w:p w14:paraId="24C06F79"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2. Tradutor: Do Inglês, Espanhol e Italiano para o Português. Por volta de 40 obras traduzidas, sendo as mais relevantes:</w:t>
      </w:r>
    </w:p>
    <w:p w14:paraId="05813300"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Anderson, </w:t>
      </w:r>
      <w:proofErr w:type="spellStart"/>
      <w:r w:rsidRPr="00F03B2C">
        <w:rPr>
          <w:rFonts w:asciiTheme="minorHAnsi" w:hAnsiTheme="minorHAnsi" w:cstheme="minorHAnsi"/>
          <w:sz w:val="18"/>
          <w:szCs w:val="18"/>
        </w:rPr>
        <w:t>Sherwood</w:t>
      </w:r>
      <w:proofErr w:type="spellEnd"/>
      <w:r w:rsidRPr="00F03B2C">
        <w:rPr>
          <w:rFonts w:asciiTheme="minorHAnsi" w:hAnsiTheme="minorHAnsi" w:cstheme="minorHAnsi"/>
          <w:sz w:val="18"/>
          <w:szCs w:val="18"/>
        </w:rPr>
        <w:t xml:space="preserve">, </w:t>
      </w:r>
      <w:proofErr w:type="spellStart"/>
      <w:r w:rsidRPr="00F03B2C">
        <w:rPr>
          <w:rFonts w:asciiTheme="minorHAnsi" w:hAnsiTheme="minorHAnsi" w:cstheme="minorHAnsi"/>
          <w:i/>
          <w:sz w:val="18"/>
          <w:szCs w:val="18"/>
        </w:rPr>
        <w:t>Winesburgo</w:t>
      </w:r>
      <w:proofErr w:type="spellEnd"/>
      <w:r w:rsidRPr="00F03B2C">
        <w:rPr>
          <w:rFonts w:asciiTheme="minorHAnsi" w:hAnsiTheme="minorHAnsi" w:cstheme="minorHAnsi"/>
          <w:i/>
          <w:sz w:val="18"/>
          <w:szCs w:val="18"/>
        </w:rPr>
        <w:t>, Ohio.</w:t>
      </w:r>
      <w:r w:rsidRPr="00F03B2C">
        <w:rPr>
          <w:rFonts w:asciiTheme="minorHAnsi" w:hAnsiTheme="minorHAnsi" w:cstheme="minorHAnsi"/>
          <w:sz w:val="18"/>
          <w:szCs w:val="18"/>
        </w:rPr>
        <w:t xml:space="preserve"> São Paulo: Ateliê, no prelo.</w:t>
      </w:r>
    </w:p>
    <w:p w14:paraId="488E49C3"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James, C.R.L., </w:t>
      </w:r>
      <w:r w:rsidRPr="00F03B2C">
        <w:rPr>
          <w:rFonts w:asciiTheme="minorHAnsi" w:hAnsiTheme="minorHAnsi" w:cstheme="minorHAnsi"/>
          <w:i/>
          <w:sz w:val="18"/>
          <w:szCs w:val="18"/>
        </w:rPr>
        <w:t>Os Jacobinos Negros</w:t>
      </w:r>
      <w:r w:rsidRPr="00F03B2C">
        <w:rPr>
          <w:rFonts w:asciiTheme="minorHAnsi" w:hAnsiTheme="minorHAnsi" w:cstheme="minorHAnsi"/>
          <w:sz w:val="18"/>
          <w:szCs w:val="18"/>
        </w:rPr>
        <w:t xml:space="preserve">. São Paulo: </w:t>
      </w:r>
      <w:proofErr w:type="spellStart"/>
      <w:r w:rsidRPr="00F03B2C">
        <w:rPr>
          <w:rFonts w:asciiTheme="minorHAnsi" w:hAnsiTheme="minorHAnsi" w:cstheme="minorHAnsi"/>
          <w:sz w:val="18"/>
          <w:szCs w:val="18"/>
        </w:rPr>
        <w:t>Boitempo</w:t>
      </w:r>
      <w:proofErr w:type="spellEnd"/>
      <w:r w:rsidRPr="00F03B2C">
        <w:rPr>
          <w:rFonts w:asciiTheme="minorHAnsi" w:hAnsiTheme="minorHAnsi" w:cstheme="minorHAnsi"/>
          <w:sz w:val="18"/>
          <w:szCs w:val="18"/>
        </w:rPr>
        <w:t xml:space="preserve"> Editorial, 2000.</w:t>
      </w:r>
    </w:p>
    <w:p w14:paraId="15B0919D"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James, Henry, </w:t>
      </w:r>
      <w:r w:rsidRPr="00F03B2C">
        <w:rPr>
          <w:rFonts w:asciiTheme="minorHAnsi" w:hAnsiTheme="minorHAnsi" w:cstheme="minorHAnsi"/>
          <w:i/>
          <w:sz w:val="18"/>
          <w:szCs w:val="18"/>
        </w:rPr>
        <w:t>A lição do mestre</w:t>
      </w:r>
      <w:r w:rsidRPr="00F03B2C">
        <w:rPr>
          <w:rFonts w:asciiTheme="minorHAnsi" w:hAnsiTheme="minorHAnsi" w:cstheme="minorHAnsi"/>
          <w:sz w:val="18"/>
          <w:szCs w:val="18"/>
        </w:rPr>
        <w:t>. São Paulo: Paz &amp; Terra, 1997.</w:t>
      </w:r>
    </w:p>
    <w:p w14:paraId="31CEEA5C"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London, Jack, </w:t>
      </w:r>
      <w:r w:rsidRPr="00F03B2C">
        <w:rPr>
          <w:rFonts w:asciiTheme="minorHAnsi" w:hAnsiTheme="minorHAnsi" w:cstheme="minorHAnsi"/>
          <w:i/>
          <w:sz w:val="18"/>
          <w:szCs w:val="18"/>
        </w:rPr>
        <w:t>O Tacão de Ferro</w:t>
      </w:r>
      <w:r w:rsidRPr="00F03B2C">
        <w:rPr>
          <w:rFonts w:asciiTheme="minorHAnsi" w:hAnsiTheme="minorHAnsi" w:cstheme="minorHAnsi"/>
          <w:sz w:val="18"/>
          <w:szCs w:val="18"/>
        </w:rPr>
        <w:t xml:space="preserve">. São Paulo: </w:t>
      </w:r>
      <w:proofErr w:type="spellStart"/>
      <w:r w:rsidRPr="00F03B2C">
        <w:rPr>
          <w:rFonts w:asciiTheme="minorHAnsi" w:hAnsiTheme="minorHAnsi" w:cstheme="minorHAnsi"/>
          <w:sz w:val="18"/>
          <w:szCs w:val="18"/>
        </w:rPr>
        <w:t>Boitempo</w:t>
      </w:r>
      <w:proofErr w:type="spellEnd"/>
      <w:r w:rsidRPr="00F03B2C">
        <w:rPr>
          <w:rFonts w:asciiTheme="minorHAnsi" w:hAnsiTheme="minorHAnsi" w:cstheme="minorHAnsi"/>
          <w:sz w:val="18"/>
          <w:szCs w:val="18"/>
        </w:rPr>
        <w:t xml:space="preserve"> Editorial, 2002.</w:t>
      </w:r>
    </w:p>
    <w:p w14:paraId="6A019958"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Maquiavel, Nicolau. </w:t>
      </w:r>
      <w:r w:rsidRPr="00F03B2C">
        <w:rPr>
          <w:rFonts w:asciiTheme="minorHAnsi" w:hAnsiTheme="minorHAnsi" w:cstheme="minorHAnsi"/>
          <w:i/>
          <w:sz w:val="18"/>
          <w:szCs w:val="18"/>
        </w:rPr>
        <w:t>O Príncipe.</w:t>
      </w:r>
      <w:r w:rsidRPr="00F03B2C">
        <w:rPr>
          <w:rFonts w:asciiTheme="minorHAnsi" w:hAnsiTheme="minorHAnsi" w:cstheme="minorHAnsi"/>
          <w:sz w:val="18"/>
          <w:szCs w:val="18"/>
        </w:rPr>
        <w:t xml:space="preserve"> São Paulo: </w:t>
      </w:r>
      <w:proofErr w:type="spellStart"/>
      <w:r w:rsidRPr="00F03B2C">
        <w:rPr>
          <w:rFonts w:asciiTheme="minorHAnsi" w:hAnsiTheme="minorHAnsi" w:cstheme="minorHAnsi"/>
          <w:sz w:val="18"/>
          <w:szCs w:val="18"/>
        </w:rPr>
        <w:t>Madras</w:t>
      </w:r>
      <w:proofErr w:type="spellEnd"/>
      <w:r w:rsidRPr="00F03B2C">
        <w:rPr>
          <w:rFonts w:asciiTheme="minorHAnsi" w:hAnsiTheme="minorHAnsi" w:cstheme="minorHAnsi"/>
          <w:sz w:val="18"/>
          <w:szCs w:val="18"/>
        </w:rPr>
        <w:t>, 2009.</w:t>
      </w:r>
    </w:p>
    <w:p w14:paraId="5A64C193"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3. Lexicógrafo: Tradutor e organizador lexicográfico de:</w:t>
      </w:r>
    </w:p>
    <w:p w14:paraId="666300DD" w14:textId="77777777" w:rsidR="00C11FCF" w:rsidRPr="00F03B2C" w:rsidRDefault="00C11FCF" w:rsidP="00110A9B">
      <w:pPr>
        <w:jc w:val="both"/>
        <w:rPr>
          <w:rFonts w:asciiTheme="minorHAnsi" w:hAnsiTheme="minorHAnsi" w:cstheme="minorHAnsi"/>
          <w:sz w:val="18"/>
          <w:szCs w:val="18"/>
        </w:rPr>
      </w:pPr>
      <w:proofErr w:type="spellStart"/>
      <w:r w:rsidRPr="00F03B2C">
        <w:rPr>
          <w:rFonts w:asciiTheme="minorHAnsi" w:hAnsiTheme="minorHAnsi" w:cstheme="minorHAnsi"/>
          <w:sz w:val="18"/>
          <w:szCs w:val="18"/>
        </w:rPr>
        <w:t>VanGemeren</w:t>
      </w:r>
      <w:proofErr w:type="spellEnd"/>
      <w:r w:rsidRPr="00F03B2C">
        <w:rPr>
          <w:rFonts w:asciiTheme="minorHAnsi" w:hAnsiTheme="minorHAnsi" w:cstheme="minorHAnsi"/>
          <w:sz w:val="18"/>
          <w:szCs w:val="18"/>
        </w:rPr>
        <w:t xml:space="preserve">, Willem A. (Org.), </w:t>
      </w:r>
      <w:r w:rsidRPr="00F03B2C">
        <w:rPr>
          <w:rFonts w:asciiTheme="minorHAnsi" w:hAnsiTheme="minorHAnsi" w:cstheme="minorHAnsi"/>
          <w:i/>
          <w:sz w:val="18"/>
          <w:szCs w:val="18"/>
        </w:rPr>
        <w:t xml:space="preserve">New International Dictionary of </w:t>
      </w:r>
      <w:proofErr w:type="spellStart"/>
      <w:r w:rsidRPr="00F03B2C">
        <w:rPr>
          <w:rFonts w:asciiTheme="minorHAnsi" w:hAnsiTheme="minorHAnsi" w:cstheme="minorHAnsi"/>
          <w:i/>
          <w:sz w:val="18"/>
          <w:szCs w:val="18"/>
        </w:rPr>
        <w:t>Old</w:t>
      </w:r>
      <w:proofErr w:type="spellEnd"/>
      <w:r w:rsidRPr="00F03B2C">
        <w:rPr>
          <w:rFonts w:asciiTheme="minorHAnsi" w:hAnsiTheme="minorHAnsi" w:cstheme="minorHAnsi"/>
          <w:i/>
          <w:sz w:val="18"/>
          <w:szCs w:val="18"/>
        </w:rPr>
        <w:t xml:space="preserve"> </w:t>
      </w:r>
      <w:proofErr w:type="spellStart"/>
      <w:r w:rsidRPr="00F03B2C">
        <w:rPr>
          <w:rFonts w:asciiTheme="minorHAnsi" w:hAnsiTheme="minorHAnsi" w:cstheme="minorHAnsi"/>
          <w:i/>
          <w:sz w:val="18"/>
          <w:szCs w:val="18"/>
        </w:rPr>
        <w:t>Testament</w:t>
      </w:r>
      <w:proofErr w:type="spellEnd"/>
      <w:r w:rsidRPr="00F03B2C">
        <w:rPr>
          <w:rFonts w:asciiTheme="minorHAnsi" w:hAnsiTheme="minorHAnsi" w:cstheme="minorHAnsi"/>
          <w:i/>
          <w:sz w:val="18"/>
          <w:szCs w:val="18"/>
        </w:rPr>
        <w:t xml:space="preserve"> </w:t>
      </w:r>
      <w:proofErr w:type="spellStart"/>
      <w:r w:rsidRPr="00F03B2C">
        <w:rPr>
          <w:rFonts w:asciiTheme="minorHAnsi" w:hAnsiTheme="minorHAnsi" w:cstheme="minorHAnsi"/>
          <w:i/>
          <w:sz w:val="18"/>
          <w:szCs w:val="18"/>
        </w:rPr>
        <w:t>Theology</w:t>
      </w:r>
      <w:proofErr w:type="spellEnd"/>
      <w:r w:rsidRPr="00F03B2C">
        <w:rPr>
          <w:rFonts w:asciiTheme="minorHAnsi" w:hAnsiTheme="minorHAnsi" w:cstheme="minorHAnsi"/>
          <w:i/>
          <w:sz w:val="18"/>
          <w:szCs w:val="18"/>
        </w:rPr>
        <w:t xml:space="preserve"> and </w:t>
      </w:r>
      <w:proofErr w:type="spellStart"/>
      <w:r w:rsidRPr="00F03B2C">
        <w:rPr>
          <w:rFonts w:asciiTheme="minorHAnsi" w:hAnsiTheme="minorHAnsi" w:cstheme="minorHAnsi"/>
          <w:i/>
          <w:sz w:val="18"/>
          <w:szCs w:val="18"/>
        </w:rPr>
        <w:t>Exegesis</w:t>
      </w:r>
      <w:proofErr w:type="spellEnd"/>
      <w:r w:rsidRPr="00F03B2C">
        <w:rPr>
          <w:rFonts w:asciiTheme="minorHAnsi" w:hAnsiTheme="minorHAnsi" w:cstheme="minorHAnsi"/>
          <w:sz w:val="18"/>
          <w:szCs w:val="18"/>
        </w:rPr>
        <w:t xml:space="preserve">. Grand </w:t>
      </w:r>
      <w:proofErr w:type="spellStart"/>
      <w:r w:rsidRPr="00F03B2C">
        <w:rPr>
          <w:rFonts w:asciiTheme="minorHAnsi" w:hAnsiTheme="minorHAnsi" w:cstheme="minorHAnsi"/>
          <w:sz w:val="18"/>
          <w:szCs w:val="18"/>
        </w:rPr>
        <w:t>Rapid</w:t>
      </w:r>
      <w:proofErr w:type="spellEnd"/>
      <w:r w:rsidRPr="00F03B2C">
        <w:rPr>
          <w:rFonts w:asciiTheme="minorHAnsi" w:hAnsiTheme="minorHAnsi" w:cstheme="minorHAnsi"/>
          <w:sz w:val="18"/>
          <w:szCs w:val="18"/>
        </w:rPr>
        <w:t xml:space="preserve">, </w:t>
      </w:r>
      <w:proofErr w:type="spellStart"/>
      <w:r w:rsidRPr="00F03B2C">
        <w:rPr>
          <w:rFonts w:asciiTheme="minorHAnsi" w:hAnsiTheme="minorHAnsi" w:cstheme="minorHAnsi"/>
          <w:sz w:val="18"/>
          <w:szCs w:val="18"/>
        </w:rPr>
        <w:t>Zondervan</w:t>
      </w:r>
      <w:proofErr w:type="spellEnd"/>
      <w:r w:rsidRPr="00F03B2C">
        <w:rPr>
          <w:rFonts w:asciiTheme="minorHAnsi" w:hAnsiTheme="minorHAnsi" w:cstheme="minorHAnsi"/>
          <w:sz w:val="18"/>
          <w:szCs w:val="18"/>
        </w:rPr>
        <w:t>, 1997 (cinco volumes, 5771 pp.).</w:t>
      </w:r>
    </w:p>
    <w:p w14:paraId="7F24FDAA"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4. Filólogo: estudioso das línguas românicas (sobretudo das faladas na Península Ibérica) e semíticas.</w:t>
      </w:r>
    </w:p>
    <w:p w14:paraId="49246BBA"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4.1. Atualmente, realizo pesquisa sobre a língua mirandesa.</w:t>
      </w:r>
    </w:p>
    <w:p w14:paraId="154599E9"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5. Editor dos </w:t>
      </w:r>
      <w:r w:rsidRPr="00F03B2C">
        <w:rPr>
          <w:rFonts w:asciiTheme="minorHAnsi" w:hAnsiTheme="minorHAnsi" w:cstheme="minorHAnsi"/>
          <w:i/>
          <w:sz w:val="18"/>
          <w:szCs w:val="18"/>
        </w:rPr>
        <w:t>Cadernos de Literatura em Tradução</w:t>
      </w:r>
      <w:r w:rsidRPr="00F03B2C">
        <w:rPr>
          <w:rFonts w:asciiTheme="minorHAnsi" w:hAnsiTheme="minorHAnsi" w:cstheme="minorHAnsi"/>
          <w:sz w:val="18"/>
          <w:szCs w:val="18"/>
        </w:rPr>
        <w:t>, São Paulo: Humanitas.</w:t>
      </w:r>
    </w:p>
    <w:p w14:paraId="2A2E433B"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6. Redator do Caderno Cultural do semanário nacional </w:t>
      </w:r>
      <w:r w:rsidRPr="00F03B2C">
        <w:rPr>
          <w:rFonts w:asciiTheme="minorHAnsi" w:hAnsiTheme="minorHAnsi" w:cstheme="minorHAnsi"/>
          <w:i/>
          <w:sz w:val="18"/>
          <w:szCs w:val="18"/>
        </w:rPr>
        <w:t>Causa Operária</w:t>
      </w:r>
      <w:r w:rsidRPr="00F03B2C">
        <w:rPr>
          <w:rFonts w:asciiTheme="minorHAnsi" w:hAnsiTheme="minorHAnsi" w:cstheme="minorHAnsi"/>
          <w:sz w:val="18"/>
          <w:szCs w:val="18"/>
        </w:rPr>
        <w:t>.</w:t>
      </w:r>
    </w:p>
    <w:p w14:paraId="4BD60221" w14:textId="77777777" w:rsidR="00C11FCF" w:rsidRPr="00026063" w:rsidRDefault="00C11FCF" w:rsidP="00110A9B">
      <w:pPr>
        <w:jc w:val="both"/>
        <w:rPr>
          <w:rFonts w:asciiTheme="minorHAnsi" w:hAnsiTheme="minorHAnsi" w:cstheme="minorHAnsi"/>
        </w:rPr>
      </w:pPr>
    </w:p>
    <w:p w14:paraId="6C1C81B4"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3.1 UMA TRADUÇÃO DESNECESSÁRIA</w:t>
      </w:r>
    </w:p>
    <w:p w14:paraId="1CA8CECE" w14:textId="77777777" w:rsidR="00C11FCF" w:rsidRPr="00026063" w:rsidRDefault="00C11FCF" w:rsidP="00110A9B">
      <w:pPr>
        <w:pStyle w:val="IntenseQuote"/>
        <w:spacing w:before="0" w:after="0"/>
        <w:jc w:val="both"/>
        <w:rPr>
          <w:rFonts w:asciiTheme="minorHAnsi" w:hAnsiTheme="minorHAnsi" w:cstheme="minorHAnsi"/>
          <w:b w:val="0"/>
          <w:szCs w:val="24"/>
        </w:rPr>
      </w:pPr>
      <w:r w:rsidRPr="00026063">
        <w:rPr>
          <w:rFonts w:asciiTheme="minorHAnsi" w:hAnsiTheme="minorHAnsi" w:cstheme="minorHAnsi"/>
          <w:szCs w:val="24"/>
        </w:rPr>
        <w:t xml:space="preserve">SUBSÍDIOS DA TEORIA DA TRADUÇÃO PARA OS ESTUDOS LINGUÍSTICOS, </w:t>
      </w:r>
      <w:r w:rsidRPr="00026063">
        <w:rPr>
          <w:rStyle w:val="IntenseEmphasis"/>
          <w:rFonts w:asciiTheme="minorHAnsi" w:hAnsiTheme="minorHAnsi" w:cstheme="minorHAnsi"/>
          <w:szCs w:val="24"/>
        </w:rPr>
        <w:t>Afonso Teixeira Filho</w:t>
      </w:r>
    </w:p>
    <w:p w14:paraId="1312646B" w14:textId="77777777" w:rsidR="00C11FCF"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t xml:space="preserve">Publicou-se, no Brasil, em 1966, uma seleção de poemas galegos de Rosalía de Castro. Diz o livro que os poemas são apresentados em tradução para o Português feita por </w:t>
      </w:r>
      <w:proofErr w:type="spellStart"/>
      <w:r w:rsidRPr="00026063">
        <w:rPr>
          <w:rFonts w:asciiTheme="minorHAnsi" w:hAnsiTheme="minorHAnsi" w:cstheme="minorHAnsi"/>
        </w:rPr>
        <w:t>Ecléa</w:t>
      </w:r>
      <w:proofErr w:type="spellEnd"/>
      <w:r w:rsidRPr="00026063">
        <w:rPr>
          <w:rFonts w:asciiTheme="minorHAnsi" w:hAnsiTheme="minorHAnsi" w:cstheme="minorHAnsi"/>
        </w:rPr>
        <w:t xml:space="preserve"> Bosi.</w:t>
      </w:r>
    </w:p>
    <w:p w14:paraId="43A31D76" w14:textId="77777777" w:rsidR="00C11FCF"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t>Se considerarmos essas duas línguas como coparticipantes de um diassistema (como uma única língua), a tradução entre elas seria trabalho desnecessário, ou mesmo despropositado.</w:t>
      </w:r>
    </w:p>
    <w:p w14:paraId="63AE015F" w14:textId="77777777" w:rsidR="00C11FCF"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t>A análise dessas traduções revela que, na maioria dos casos, o que se alterou foram apenas termos regionalistas como nomes de comidas, trajes de dança, bailados, etc. Não se tratou, portanto, de tradução, mas de paráfrase.</w:t>
      </w:r>
    </w:p>
    <w:p w14:paraId="25777A9F" w14:textId="77777777" w:rsidR="00F46D87"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lastRenderedPageBreak/>
        <w:t>Outra obra sobre poesia galega, publicada no Brasil</w:t>
      </w:r>
      <w:r w:rsidRPr="00026063">
        <w:rPr>
          <w:rStyle w:val="FootnoteReference"/>
          <w:rFonts w:asciiTheme="minorHAnsi" w:eastAsia="Arial Unicode MS" w:hAnsiTheme="minorHAnsi" w:cstheme="minorHAnsi"/>
        </w:rPr>
        <w:footnoteReference w:id="1"/>
      </w:r>
      <w:r w:rsidRPr="00026063">
        <w:rPr>
          <w:rFonts w:asciiTheme="minorHAnsi" w:hAnsiTheme="minorHAnsi" w:cstheme="minorHAnsi"/>
        </w:rPr>
        <w:t xml:space="preserve">, apresenta os poemas em edição anotada. </w:t>
      </w:r>
    </w:p>
    <w:p w14:paraId="73A7E8D2" w14:textId="77777777" w:rsidR="00C11FCF"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t>As notas referem-se apenas a palavras galegas – bem como a sintaxe e expressões – que causariam embaraço ao leitor brasileiro. Apenas cinco por cento das palavras remetem a notas, e muitas dessas notas dizem respeito a termos regionalistas.</w:t>
      </w:r>
    </w:p>
    <w:p w14:paraId="0B9BAFF0" w14:textId="77777777" w:rsidR="00C11FCF"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t xml:space="preserve">Esse tipo de análise comparativa é instrumento da Teoria da Tradução. Os Estudos da Tradução têm meios que podem auxiliar a Filologia no aprimoramento da taxonomia linguística e poderão ser úteis para determinar com maior precisão o parentesco ou desfiliação dos </w:t>
      </w:r>
      <w:r w:rsidR="003C1F55" w:rsidRPr="00026063">
        <w:rPr>
          <w:rFonts w:asciiTheme="minorHAnsi" w:hAnsiTheme="minorHAnsi" w:cstheme="minorHAnsi"/>
        </w:rPr>
        <w:t>dialetos</w:t>
      </w:r>
      <w:r w:rsidRPr="00026063">
        <w:rPr>
          <w:rFonts w:asciiTheme="minorHAnsi" w:hAnsiTheme="minorHAnsi" w:cstheme="minorHAnsi"/>
        </w:rPr>
        <w:t xml:space="preserve"> portugueses. </w:t>
      </w:r>
    </w:p>
    <w:p w14:paraId="6EB9302C" w14:textId="77777777" w:rsidR="00C11FCF"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t>Com base naquilo que Antoine Berman, teórico da tradução, chama de “tendências deformadoras da tradução” – simplificar estruturas complexas, esclarecer o que no original parece obscuro, alongar a frase, embelezar o texto, evitar a polissemia, alterar o ritmo da sentença, etc. – pretendemos mostrar como essas deformações ou desvios podem auxiliar a determinação do parentesco ou distanciamento linguístico, o que depende da maior ou menor frequência com que aparecem em um texto traduzido.</w:t>
      </w:r>
    </w:p>
    <w:p w14:paraId="517A0BB5"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PALAVRAS-CHAVE:</w:t>
      </w:r>
      <w:r w:rsidRPr="00026063">
        <w:rPr>
          <w:rFonts w:asciiTheme="minorHAnsi" w:hAnsiTheme="minorHAnsi" w:cstheme="minorHAnsi"/>
        </w:rPr>
        <w:t xml:space="preserve"> Filologia portuguesa; Estudos da Tradução; Linguística; Língua Galega; Língua Portuguesa; Filologia Românica.</w:t>
      </w:r>
    </w:p>
    <w:p w14:paraId="5220052E"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32895FC7">
          <v:shape id="_x0000_i1045" type="#_x0000_t75" style="width:357.4pt;height:5.55pt" o:hrpct="0" o:hralign="center" o:hr="t">
            <v:imagedata r:id="rId40" o:title=""/>
          </v:shape>
        </w:pict>
      </w:r>
    </w:p>
    <w:p w14:paraId="31739B2A" w14:textId="77777777" w:rsidR="00C11FCF" w:rsidRPr="00026063" w:rsidRDefault="00C11FCF" w:rsidP="00DA6269">
      <w:pPr>
        <w:pStyle w:val="Heading1"/>
        <w:numPr>
          <w:ilvl w:val="1"/>
          <w:numId w:val="38"/>
        </w:numPr>
        <w:spacing w:line="240" w:lineRule="auto"/>
      </w:pPr>
      <w:bookmarkStart w:id="7" w:name="_ÁLAMO_OLIVEIRA,_SECRETOR"/>
      <w:bookmarkEnd w:id="7"/>
      <w:r w:rsidRPr="00026063">
        <w:t xml:space="preserve">ÁLAMO OLIVEIRA, </w:t>
      </w:r>
      <w:r w:rsidR="00061854" w:rsidRPr="00026063">
        <w:t>SECRETOR</w:t>
      </w:r>
      <w:r w:rsidRPr="00026063">
        <w:t xml:space="preserve"> AÇORIANO CONVIDADO AICL, TERCEIRA, AÇORES</w:t>
      </w:r>
    </w:p>
    <w:tbl>
      <w:tblPr>
        <w:tblStyle w:val="TableGrid"/>
        <w:tblW w:w="0" w:type="auto"/>
        <w:tblLook w:val="04A0" w:firstRow="1" w:lastRow="0" w:firstColumn="1" w:lastColumn="0" w:noHBand="0" w:noVBand="1"/>
      </w:tblPr>
      <w:tblGrid>
        <w:gridCol w:w="3393"/>
        <w:gridCol w:w="1989"/>
      </w:tblGrid>
      <w:tr w:rsidR="00C11FCF" w:rsidRPr="00026063" w14:paraId="0200C0C9" w14:textId="77777777" w:rsidTr="00C11FCF">
        <w:tc>
          <w:tcPr>
            <w:tcW w:w="3393" w:type="dxa"/>
          </w:tcPr>
          <w:p w14:paraId="3B1471DA"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5B2C1DBF" wp14:editId="467E1B07">
                  <wp:extent cx="2009775" cy="1344346"/>
                  <wp:effectExtent l="0" t="0" r="0" b="8255"/>
                  <wp:docPr id="68" name="Picture 68" descr="http://img0.rtp.pt/icm/thumb/phpThumb.php?src=/images/f8/f83c66a0cebdf3f6547265b5c9de96c7&amp;w=290&amp;sx=0&amp;sy=0&amp;sw=448&amp;sh=299&amp;q=75&amp;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g0.rtp.pt/icm/thumb/phpThumb.php?src=/images/f8/f83c66a0cebdf3f6547265b5c9de96c7&amp;w=290&amp;sx=0&amp;sy=0&amp;sw=448&amp;sh=299&amp;q=75&amp;w=500"/>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2022441" cy="1352818"/>
                          </a:xfrm>
                          <a:prstGeom prst="rect">
                            <a:avLst/>
                          </a:prstGeom>
                          <a:noFill/>
                          <a:ln>
                            <a:noFill/>
                          </a:ln>
                        </pic:spPr>
                      </pic:pic>
                    </a:graphicData>
                  </a:graphic>
                </wp:inline>
              </w:drawing>
            </w:r>
          </w:p>
        </w:tc>
        <w:tc>
          <w:tcPr>
            <w:tcW w:w="1989" w:type="dxa"/>
          </w:tcPr>
          <w:p w14:paraId="1A6078A3"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6EDFB1EF" wp14:editId="16BA083A">
                  <wp:extent cx="952500" cy="1276350"/>
                  <wp:effectExtent l="0" t="0" r="0" b="0"/>
                  <wp:docPr id="67" name="Picture 67" descr="http://www.dacores.com/fotos/poemas/smallAlamoOlivei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dacores.com/fotos/poemas/smallAlamoOliveira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tc>
      </w:tr>
    </w:tbl>
    <w:p w14:paraId="71F0A201"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ÁLAMO OLIVEIRA</w:t>
      </w:r>
      <w:r w:rsidRPr="00026063">
        <w:rPr>
          <w:rFonts w:asciiTheme="minorHAnsi" w:hAnsiTheme="minorHAnsi" w:cstheme="minorHAnsi"/>
        </w:rPr>
        <w:t xml:space="preserve"> (José Henrique do) nasceu na freguesia do Raminho, ilha Terceira, Açores, em 1945. Depois dos estudos no Seminário de Angra, foi funcionário em diversos departamentos governamentais ligados à Cultura. Aposentou-se em 2001. Como escritor, tem 33 livros publicados com poesia, romance, conto, teatro e ensaio. Está representado em mais de uma dezena de antologias de poesia e ficção narrativa, em Portugal e no estrangeiro. Tem poesia e prosa traduzidas para inglês, francês, italiano, espanhol, croata, esloveno e japonês.</w:t>
      </w:r>
    </w:p>
    <w:p w14:paraId="3783E90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O seu romance “Já não gosto de chocolates” foi traduzido e publicado nos Estados Unidos da América e no Japão. Até hoje, “Memórias de cão” (3ª edição) recebeu o prémio «Maré Viva», da Câmara Municipal do Seixal, em 1985; “Solidão da Casa do Regalo (teatro) ” recebeu o prémio «Almeida Garrett» em 1999.</w:t>
      </w:r>
    </w:p>
    <w:p w14:paraId="5A900BF5"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Em abril de 2002, a Portuguese Studies Program, da Universidade da Califórnia em Berkeley, convidou-o, na qualidade de «escritor do semestre», para lecionar a sua própria obra aos estudantes de Língua Portuguesa – sendo o primeiro português a receber tal distinção.  </w:t>
      </w:r>
    </w:p>
    <w:p w14:paraId="6327A259" w14:textId="77777777" w:rsidR="00C11FCF" w:rsidRPr="00026063" w:rsidRDefault="00C11FCF" w:rsidP="00110A9B">
      <w:pPr>
        <w:pStyle w:val="Titulo10"/>
        <w:jc w:val="both"/>
        <w:rPr>
          <w:rStyle w:val="IntenseReference"/>
        </w:rPr>
      </w:pPr>
      <w:r w:rsidRPr="00026063">
        <w:rPr>
          <w:rStyle w:val="IntenseReference"/>
        </w:rPr>
        <w:t>Poesia</w:t>
      </w:r>
    </w:p>
    <w:p w14:paraId="028C2334"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lastRenderedPageBreak/>
        <w:t>A Minha Mão Aberta (opúsculo), 1968</w:t>
      </w:r>
    </w:p>
    <w:p w14:paraId="552F2076"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Pão Verde, 1971 (esgotado)</w:t>
      </w:r>
    </w:p>
    <w:p w14:paraId="0BFD2CE8"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Poemas </w:t>
      </w:r>
      <w:proofErr w:type="spellStart"/>
      <w:r w:rsidRPr="00F03B2C">
        <w:rPr>
          <w:rFonts w:asciiTheme="minorHAnsi" w:hAnsiTheme="minorHAnsi" w:cstheme="minorHAnsi"/>
          <w:sz w:val="18"/>
          <w:szCs w:val="18"/>
        </w:rPr>
        <w:t>de(s</w:t>
      </w:r>
      <w:proofErr w:type="spellEnd"/>
      <w:r w:rsidRPr="00F03B2C">
        <w:rPr>
          <w:rFonts w:asciiTheme="minorHAnsi" w:hAnsiTheme="minorHAnsi" w:cstheme="minorHAnsi"/>
          <w:sz w:val="18"/>
          <w:szCs w:val="18"/>
        </w:rPr>
        <w:t>)Amor, 1973 (esgotado)</w:t>
      </w:r>
    </w:p>
    <w:p w14:paraId="0AB08931"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Fábulas, 1974 (esgotado)</w:t>
      </w:r>
    </w:p>
    <w:p w14:paraId="318BC62A"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Os Quinze Misteriosos Mistérios, 1976 (esgotado)</w:t>
      </w:r>
    </w:p>
    <w:p w14:paraId="5A3DF6EC"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Cantar o Corpo, 1979 (esgotado)</w:t>
      </w:r>
    </w:p>
    <w:p w14:paraId="1636A862"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Eu Fui ao Pico Piquei-me, 1980 (esgotado)</w:t>
      </w:r>
    </w:p>
    <w:p w14:paraId="49E6799D"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Itinerário das Gaivotas, 1982 – ed. DRAC (esgotado)</w:t>
      </w:r>
    </w:p>
    <w:p w14:paraId="29D456DA"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Nem Mais Amor que Fogo (em parceria com Emanuel Jorge Botelho), 1983</w:t>
      </w:r>
    </w:p>
    <w:p w14:paraId="5214A25D"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Triste Vida Leva a Garça (antologia 1967/81), 1984 – ed. Ulmeiro</w:t>
      </w:r>
    </w:p>
    <w:p w14:paraId="7CA5BA53"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Textos Inocentes, 1986 (esgotado)</w:t>
      </w:r>
    </w:p>
    <w:p w14:paraId="7CE9FB9C"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Erva-Azeda, 1987 (esgotado)</w:t>
      </w:r>
    </w:p>
    <w:p w14:paraId="37667A72"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Impressões de Boca, 1992 – ed. DRAC (esgotado)</w:t>
      </w:r>
    </w:p>
    <w:p w14:paraId="71743B1B"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António, Porta-te como uma Flor, 1998 – ed. Salamandra</w:t>
      </w:r>
    </w:p>
    <w:p w14:paraId="130C76E5"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Memórias de Ilha em Sonhos de História (poemas sobre aguarelas de Álvaro Mendes), 2000</w:t>
      </w:r>
    </w:p>
    <w:p w14:paraId="6039DADF"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Cantigas do Fogo e da Água (quadras sobre aguarelas de Álvaro Mendes), 2001</w:t>
      </w:r>
    </w:p>
    <w:p w14:paraId="268E993F" w14:textId="77777777" w:rsidR="00C11FCF" w:rsidRPr="00F03B2C" w:rsidRDefault="00C11FCF" w:rsidP="00110A9B">
      <w:pPr>
        <w:pStyle w:val="Titulo10"/>
        <w:jc w:val="both"/>
        <w:rPr>
          <w:rStyle w:val="IntenseReference"/>
          <w:sz w:val="18"/>
          <w:szCs w:val="18"/>
        </w:rPr>
      </w:pPr>
      <w:r w:rsidRPr="00F03B2C">
        <w:rPr>
          <w:rStyle w:val="IntenseReference"/>
          <w:sz w:val="18"/>
          <w:szCs w:val="18"/>
        </w:rPr>
        <w:t>Teatro</w:t>
      </w:r>
    </w:p>
    <w:p w14:paraId="4799BF82"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Um Quixote – 2ª edição, 1974 (esgotado)</w:t>
      </w:r>
    </w:p>
    <w:p w14:paraId="7054ABDA"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Morte ou Vida do Poeta, 1974 (esgotado)</w:t>
      </w:r>
    </w:p>
    <w:p w14:paraId="7B51AAED"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Manuel, Seis Vezes Pensei em Ti, 2ª edição, 1994 – ed. Jornal de Cultura (esgotado)</w:t>
      </w:r>
    </w:p>
    <w:p w14:paraId="0717331F"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Uma Hortênsia para Brianda, 1981 – sep. Revista «Atlântida» (esgotado)</w:t>
      </w:r>
    </w:p>
    <w:p w14:paraId="2010EAD4"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Sabeis quem É este João? 1984 – sep. Revista «Atlântida» (esgotado)</w:t>
      </w:r>
    </w:p>
    <w:p w14:paraId="440D9431"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Missa Terra Lavrada, 1984 – ed. DRAC (esgotado)</w:t>
      </w:r>
    </w:p>
    <w:p w14:paraId="57FAF916"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Os Sonhos do Infante, 2ª edição, 1995 – ed. Jornal de Cultura (esgotado)</w:t>
      </w:r>
    </w:p>
    <w:p w14:paraId="5232A04D"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Morte que Mataste Lira (musical com Carlos Alberto Moniz) – ed. CD, 1999</w:t>
      </w:r>
    </w:p>
    <w:p w14:paraId="7B3C859B"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A Solidão da Casa do Regalo e Almeida </w:t>
      </w:r>
      <w:proofErr w:type="spellStart"/>
      <w:r w:rsidRPr="00F03B2C">
        <w:rPr>
          <w:rFonts w:asciiTheme="minorHAnsi" w:hAnsiTheme="minorHAnsi" w:cstheme="minorHAnsi"/>
          <w:sz w:val="18"/>
          <w:szCs w:val="18"/>
        </w:rPr>
        <w:t>Garrett-Ninguém</w:t>
      </w:r>
      <w:proofErr w:type="spellEnd"/>
      <w:r w:rsidRPr="00F03B2C">
        <w:rPr>
          <w:rFonts w:asciiTheme="minorHAnsi" w:hAnsiTheme="minorHAnsi" w:cstheme="minorHAnsi"/>
          <w:sz w:val="18"/>
          <w:szCs w:val="18"/>
        </w:rPr>
        <w:t>, 2000 – ed. Salamandra</w:t>
      </w:r>
    </w:p>
    <w:p w14:paraId="5BDE9121" w14:textId="77777777" w:rsidR="00C11FCF" w:rsidRPr="00F03B2C" w:rsidRDefault="00C11FCF" w:rsidP="00110A9B">
      <w:pPr>
        <w:pStyle w:val="Titulo10"/>
        <w:jc w:val="both"/>
        <w:rPr>
          <w:rStyle w:val="IntenseReference"/>
          <w:sz w:val="18"/>
          <w:szCs w:val="18"/>
        </w:rPr>
      </w:pPr>
      <w:r w:rsidRPr="00F03B2C">
        <w:rPr>
          <w:rStyle w:val="IntenseReference"/>
          <w:sz w:val="18"/>
          <w:szCs w:val="18"/>
        </w:rPr>
        <w:t>Romance</w:t>
      </w:r>
    </w:p>
    <w:p w14:paraId="047288B7"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Burra Preta com uma Lágrima – 2ª edição, 1995 – ed. Salamandra</w:t>
      </w:r>
    </w:p>
    <w:p w14:paraId="38F39345"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Até Hoje Memórias de Cão, 1986 – ed. Ulmeiro; 1988 – ed. Signo; 2003 – ed. Salamandra</w:t>
      </w:r>
    </w:p>
    <w:p w14:paraId="7365A025"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Pátio d’Alfândega Meia-Noite, 1992 – ed. Vega</w:t>
      </w:r>
    </w:p>
    <w:p w14:paraId="1CBDA2BB" w14:textId="77777777" w:rsidR="00D22083"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Já não Gosto de Chocolates, 1999 – ed. Salamandra; </w:t>
      </w:r>
    </w:p>
    <w:p w14:paraId="32189A01" w14:textId="77777777" w:rsidR="00D22083"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 xml:space="preserve">versão inglesa, 2006 – ed. Portuguese Heritage Publications of California, Inc.; </w:t>
      </w:r>
    </w:p>
    <w:p w14:paraId="74D8E96F"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versão japonesa, 2008 – ed. Random House Kodansha</w:t>
      </w:r>
    </w:p>
    <w:p w14:paraId="408035B2" w14:textId="77777777" w:rsidR="00C11FCF" w:rsidRPr="00F03B2C" w:rsidRDefault="00C11FCF" w:rsidP="00110A9B">
      <w:pPr>
        <w:pStyle w:val="Titulo10"/>
        <w:jc w:val="both"/>
        <w:rPr>
          <w:rStyle w:val="IntenseReference"/>
          <w:sz w:val="18"/>
          <w:szCs w:val="18"/>
        </w:rPr>
      </w:pPr>
      <w:r w:rsidRPr="00F03B2C">
        <w:rPr>
          <w:rStyle w:val="IntenseReference"/>
          <w:sz w:val="18"/>
          <w:szCs w:val="18"/>
        </w:rPr>
        <w:t>Conto</w:t>
      </w:r>
    </w:p>
    <w:p w14:paraId="1198B693"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Contos com Desconto, 1991 – ed. Instituto Açoriano de Cultura (esgotado)</w:t>
      </w:r>
    </w:p>
    <w:p w14:paraId="2AA0CEC4"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Com Perfume e com Veneno, 1997 – ed. Salamandra</w:t>
      </w:r>
    </w:p>
    <w:p w14:paraId="7628F2DE" w14:textId="77777777" w:rsidR="00C11FCF" w:rsidRPr="00F03B2C" w:rsidRDefault="00C11FCF" w:rsidP="00110A9B">
      <w:pPr>
        <w:pStyle w:val="Titulo10"/>
        <w:jc w:val="both"/>
        <w:rPr>
          <w:rStyle w:val="IntenseReference"/>
          <w:sz w:val="18"/>
          <w:szCs w:val="18"/>
        </w:rPr>
      </w:pPr>
      <w:r w:rsidRPr="00F03B2C">
        <w:rPr>
          <w:rStyle w:val="IntenseReference"/>
          <w:sz w:val="18"/>
          <w:szCs w:val="18"/>
        </w:rPr>
        <w:t>Ensaio</w:t>
      </w:r>
    </w:p>
    <w:p w14:paraId="1BFA1B4C"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Almeida Firmino / Poeta dos Açores, 1978 – ed. DRAC (esgotado)</w:t>
      </w:r>
    </w:p>
    <w:p w14:paraId="64F5F4C5" w14:textId="77777777" w:rsidR="00C11FCF" w:rsidRPr="00F03B2C" w:rsidRDefault="00C11FCF" w:rsidP="00110A9B">
      <w:pPr>
        <w:jc w:val="both"/>
        <w:rPr>
          <w:rFonts w:asciiTheme="minorHAnsi" w:hAnsiTheme="minorHAnsi" w:cstheme="minorHAnsi"/>
          <w:sz w:val="18"/>
          <w:szCs w:val="18"/>
        </w:rPr>
      </w:pPr>
      <w:r w:rsidRPr="00F03B2C">
        <w:rPr>
          <w:rFonts w:asciiTheme="minorHAnsi" w:hAnsiTheme="minorHAnsi" w:cstheme="minorHAnsi"/>
          <w:sz w:val="18"/>
          <w:szCs w:val="18"/>
        </w:rPr>
        <w:t>Olá, Pobreza! 1996 – ed. Jornal de Cultura (esgotado)</w:t>
      </w:r>
    </w:p>
    <w:p w14:paraId="4ABC1251"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1.2 Literatura Açoriana – um olhar de contemporaneidade</w:t>
      </w:r>
    </w:p>
    <w:p w14:paraId="2C1784B8"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A ilha é espaço de múltiplos entendimentos e é espaço privilegiado para a criação artística, nomeadamente, a literária.</w:t>
      </w:r>
      <w:r w:rsidR="00687750">
        <w:rPr>
          <w:rFonts w:asciiTheme="minorHAnsi" w:hAnsiTheme="minorHAnsi" w:cstheme="minorHAnsi"/>
        </w:rPr>
        <w:t xml:space="preserve"> </w:t>
      </w:r>
      <w:r w:rsidRPr="00026063">
        <w:rPr>
          <w:rFonts w:asciiTheme="minorHAnsi" w:hAnsiTheme="minorHAnsi" w:cstheme="minorHAnsi"/>
        </w:rPr>
        <w:t>Os escritores continuam a fazer leituras da realidade açoriana, relevando a insularidade e a emigração dela decorrente.</w:t>
      </w:r>
    </w:p>
    <w:p w14:paraId="1D4B51C6"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79DA49D8">
          <v:shape id="_x0000_i1046" type="#_x0000_t75" style="width:357.4pt;height:5.55pt" o:hrpct="0" o:hralign="center" o:hr="t">
            <v:imagedata r:id="rId40" o:title=""/>
          </v:shape>
        </w:pict>
      </w:r>
    </w:p>
    <w:p w14:paraId="20197ED2" w14:textId="77777777" w:rsidR="00C11FCF" w:rsidRPr="00026063" w:rsidRDefault="00C11FCF" w:rsidP="00DA6269">
      <w:pPr>
        <w:pStyle w:val="Heading1"/>
        <w:numPr>
          <w:ilvl w:val="1"/>
          <w:numId w:val="38"/>
        </w:numPr>
        <w:spacing w:line="240" w:lineRule="auto"/>
      </w:pPr>
      <w:bookmarkStart w:id="8" w:name="_ALEXANDRE_BANHOS,_AGAL,"/>
      <w:bookmarkStart w:id="9" w:name="_ALEXANDRE_LUÍS,_UBI,"/>
      <w:bookmarkEnd w:id="8"/>
      <w:bookmarkEnd w:id="9"/>
      <w:r w:rsidRPr="00026063">
        <w:t xml:space="preserve">ALEXANDRE LUÍS, UBI, COVILHÃ, PORTUGAL E </w:t>
      </w:r>
    </w:p>
    <w:p w14:paraId="0D22FBE2" w14:textId="77777777" w:rsidR="00C11FCF" w:rsidRPr="00026063" w:rsidRDefault="00C11FCF" w:rsidP="00DA6269">
      <w:pPr>
        <w:pStyle w:val="Heading1"/>
        <w:numPr>
          <w:ilvl w:val="1"/>
          <w:numId w:val="38"/>
        </w:numPr>
        <w:spacing w:line="240" w:lineRule="auto"/>
      </w:pPr>
      <w:bookmarkStart w:id="10" w:name="_CARLA_SOFIA_LUÍS,"/>
      <w:bookmarkEnd w:id="10"/>
      <w:r w:rsidRPr="00026063">
        <w:t>CARLA SOFIA LUÍS, UBI, COVILHÃ, PORTUGAL</w:t>
      </w:r>
    </w:p>
    <w:tbl>
      <w:tblPr>
        <w:tblStyle w:val="TableGrid"/>
        <w:tblW w:w="0" w:type="auto"/>
        <w:tblLook w:val="04A0" w:firstRow="1" w:lastRow="0" w:firstColumn="1" w:lastColumn="0" w:noHBand="0" w:noVBand="1"/>
      </w:tblPr>
      <w:tblGrid>
        <w:gridCol w:w="2263"/>
      </w:tblGrid>
      <w:tr w:rsidR="00C11FCF" w:rsidRPr="00026063" w14:paraId="4F1FEB01" w14:textId="77777777" w:rsidTr="00C11FCF">
        <w:tc>
          <w:tcPr>
            <w:tcW w:w="2263" w:type="dxa"/>
          </w:tcPr>
          <w:p w14:paraId="1225CC6B" w14:textId="77777777" w:rsidR="00C11FCF" w:rsidRPr="00026063" w:rsidRDefault="00C11FCF" w:rsidP="00110A9B">
            <w:pPr>
              <w:spacing w:after="0" w:line="240" w:lineRule="auto"/>
              <w:jc w:val="both"/>
              <w:rPr>
                <w:rFonts w:asciiTheme="minorHAnsi" w:hAnsiTheme="minorHAnsi" w:cstheme="minorHAnsi"/>
                <w:b/>
              </w:rPr>
            </w:pPr>
            <w:r w:rsidRPr="00026063">
              <w:rPr>
                <w:rFonts w:asciiTheme="minorHAnsi" w:hAnsiTheme="minorHAnsi" w:cstheme="minorHAnsi"/>
                <w:b/>
                <w:noProof/>
                <w14:ligatures w14:val="standard"/>
              </w:rPr>
              <w:drawing>
                <wp:anchor distT="0" distB="0" distL="114300" distR="114300" simplePos="0" relativeHeight="251660800" behindDoc="0" locked="0" layoutInCell="1" allowOverlap="1" wp14:anchorId="034B1EE3" wp14:editId="73EC92C6">
                  <wp:simplePos x="0" y="0"/>
                  <wp:positionH relativeFrom="column">
                    <wp:posOffset>146050</wp:posOffset>
                  </wp:positionH>
                  <wp:positionV relativeFrom="line">
                    <wp:posOffset>-182880</wp:posOffset>
                  </wp:positionV>
                  <wp:extent cx="1146175" cy="1237615"/>
                  <wp:effectExtent l="0" t="0" r="0" b="63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146175" cy="1237615"/>
                          </a:xfrm>
                          <a:prstGeom prst="rect">
                            <a:avLst/>
                          </a:prstGeom>
                          <a:noFill/>
                        </pic:spPr>
                      </pic:pic>
                    </a:graphicData>
                  </a:graphic>
                  <wp14:sizeRelH relativeFrom="page">
                    <wp14:pctWidth>0</wp14:pctWidth>
                  </wp14:sizeRelH>
                  <wp14:sizeRelV relativeFrom="page">
                    <wp14:pctHeight>0</wp14:pctHeight>
                  </wp14:sizeRelV>
                </wp:anchor>
              </w:drawing>
            </w:r>
          </w:p>
        </w:tc>
      </w:tr>
    </w:tbl>
    <w:p w14:paraId="16875FCE"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Carla Sofia Gomes Xavier</w:t>
      </w:r>
      <w:r w:rsidRPr="00026063">
        <w:rPr>
          <w:rFonts w:asciiTheme="minorHAnsi" w:hAnsiTheme="minorHAnsi" w:cstheme="minorHAnsi"/>
        </w:rPr>
        <w:t xml:space="preserve"> </w:t>
      </w:r>
      <w:r w:rsidRPr="00026063">
        <w:rPr>
          <w:rFonts w:asciiTheme="minorHAnsi" w:hAnsiTheme="minorHAnsi" w:cstheme="minorHAnsi"/>
          <w:b/>
        </w:rPr>
        <w:t>Luís</w:t>
      </w:r>
      <w:r w:rsidRPr="00026063">
        <w:rPr>
          <w:rFonts w:asciiTheme="minorHAnsi" w:hAnsiTheme="minorHAnsi" w:cstheme="minorHAnsi"/>
        </w:rPr>
        <w:t xml:space="preserve"> nasceu em Lamego, em 1977. É licenciada em Português e Inglês (ensino de) pela Universidade de Trás-os-Montes e Alto Douro. É mestre em Língua, Cultura Portuguesa e Didática pela Universidade da Beira Interior e doutorada em Letras (Linguística Literária Portuguesa) pela mesma instituição. É investigadora do Centro de Estudos em Letras da UTAD, Professora Auxiliar no Departamento de Letras da UBI e Membro da Associação Internacional dos Colóquios da Lusofonia. Tem </w:t>
      </w:r>
      <w:proofErr w:type="spellStart"/>
      <w:r w:rsidRPr="00026063">
        <w:rPr>
          <w:rFonts w:asciiTheme="minorHAnsi" w:hAnsiTheme="minorHAnsi" w:cstheme="minorHAnsi"/>
        </w:rPr>
        <w:t>locionado</w:t>
      </w:r>
      <w:proofErr w:type="spellEnd"/>
      <w:r w:rsidRPr="00026063">
        <w:rPr>
          <w:rFonts w:asciiTheme="minorHAnsi" w:hAnsiTheme="minorHAnsi" w:cstheme="minorHAnsi"/>
        </w:rPr>
        <w:t xml:space="preserve"> variadas cadeiras, nas áreas da Linguística (Sintaxe e Semântica do Português I e II, Lexicologia e Lexicografia do Português, Fonética e Morfologia do Português, História da Língua </w:t>
      </w:r>
      <w:r w:rsidRPr="00026063">
        <w:rPr>
          <w:rFonts w:asciiTheme="minorHAnsi" w:hAnsiTheme="minorHAnsi" w:cstheme="minorHAnsi"/>
        </w:rPr>
        <w:lastRenderedPageBreak/>
        <w:t xml:space="preserve">Portuguesa I e II), da Língua Portuguesa (Técnicas de Expressão do Português, Práticas de Expressão), da Cultura Portuguesa (Cultura Portuguesa Contemporânea, no mestrado de Estudos Ibéricos), do inglês (Literatura Inglesa até à Renascença, no curso de Português-Inglês; Inglês I, II, III, no curso de CPRI e Inglês Avançado I e II, no mestrado de Relações Internacionais) e é supervisora de estágios pedagógicos, nas vertentes do português e do inglês. É membro do </w:t>
      </w:r>
      <w:r w:rsidRPr="00026063">
        <w:rPr>
          <w:rFonts w:asciiTheme="minorHAnsi" w:eastAsia="Arial Unicode MS" w:hAnsiTheme="minorHAnsi" w:cstheme="minorHAnsi"/>
        </w:rPr>
        <w:t xml:space="preserve">Conselho Editorial da </w:t>
      </w:r>
      <w:r w:rsidRPr="00026063">
        <w:rPr>
          <w:rFonts w:asciiTheme="minorHAnsi" w:eastAsia="Arial Unicode MS" w:hAnsiTheme="minorHAnsi" w:cstheme="minorHAnsi"/>
          <w:i/>
        </w:rPr>
        <w:t>Revista</w:t>
      </w:r>
      <w:r w:rsidRPr="00026063">
        <w:rPr>
          <w:rFonts w:asciiTheme="minorHAnsi" w:eastAsia="Arial Unicode MS" w:hAnsiTheme="minorHAnsi" w:cstheme="minorHAnsi"/>
        </w:rPr>
        <w:t>...</w:t>
      </w:r>
      <w:r w:rsidRPr="00026063">
        <w:rPr>
          <w:rFonts w:asciiTheme="minorHAnsi" w:eastAsia="Arial Unicode MS" w:hAnsiTheme="minorHAnsi" w:cstheme="minorHAnsi"/>
          <w:i/>
          <w:iCs/>
        </w:rPr>
        <w:t>à Beira</w:t>
      </w:r>
      <w:r w:rsidRPr="00026063">
        <w:rPr>
          <w:rFonts w:asciiTheme="minorHAnsi" w:eastAsia="Arial Unicode MS" w:hAnsiTheme="minorHAnsi" w:cstheme="minorHAnsi"/>
          <w:iCs/>
        </w:rPr>
        <w:t xml:space="preserve"> (</w:t>
      </w:r>
      <w:r w:rsidRPr="00026063">
        <w:rPr>
          <w:rFonts w:asciiTheme="minorHAnsi" w:eastAsia="Arial Unicode MS" w:hAnsiTheme="minorHAnsi" w:cstheme="minorHAnsi"/>
        </w:rPr>
        <w:t>Departamento de Letras da UBI)</w:t>
      </w:r>
      <w:r w:rsidRPr="00026063">
        <w:rPr>
          <w:rFonts w:asciiTheme="minorHAnsi" w:hAnsiTheme="minorHAnsi" w:cstheme="minorHAnsi"/>
        </w:rPr>
        <w:t xml:space="preserve"> e </w:t>
      </w:r>
      <w:r w:rsidRPr="00026063">
        <w:rPr>
          <w:rFonts w:asciiTheme="minorHAnsi" w:eastAsia="Arial Unicode MS" w:hAnsiTheme="minorHAnsi" w:cstheme="minorHAnsi"/>
        </w:rPr>
        <w:t xml:space="preserve">do Conselho Editorial da </w:t>
      </w:r>
      <w:r w:rsidRPr="00026063">
        <w:rPr>
          <w:rFonts w:asciiTheme="minorHAnsi" w:eastAsia="Arial Unicode MS" w:hAnsiTheme="minorHAnsi" w:cstheme="minorHAnsi"/>
          <w:i/>
        </w:rPr>
        <w:t>UBILETRAS</w:t>
      </w:r>
      <w:r w:rsidRPr="00026063">
        <w:rPr>
          <w:rFonts w:asciiTheme="minorHAnsi" w:eastAsia="Arial Unicode MS" w:hAnsiTheme="minorHAnsi" w:cstheme="minorHAnsi"/>
        </w:rPr>
        <w:t xml:space="preserve"> (Revista Online do Departamento de Letras da UBI).</w:t>
      </w:r>
      <w:r w:rsidRPr="00026063">
        <w:rPr>
          <w:rFonts w:asciiTheme="minorHAnsi" w:hAnsiTheme="minorHAnsi" w:cstheme="minorHAnsi"/>
        </w:rPr>
        <w:t xml:space="preserve"> Da sua obra, destacam-se o livro </w:t>
      </w:r>
      <w:r w:rsidRPr="00026063">
        <w:rPr>
          <w:rFonts w:asciiTheme="minorHAnsi" w:eastAsia="Arial Unicode MS" w:hAnsiTheme="minorHAnsi" w:cstheme="minorHAnsi"/>
          <w:i/>
        </w:rPr>
        <w:t>Língua e Estilo: um Estudo da Obra Narrativa de Mário Cláudio</w:t>
      </w:r>
      <w:r w:rsidRPr="00026063">
        <w:rPr>
          <w:rFonts w:asciiTheme="minorHAnsi" w:hAnsiTheme="minorHAnsi" w:cstheme="minorHAnsi"/>
        </w:rPr>
        <w:t>, Vila Real, Centro de Estudos em Letras e Universidade de Trás-os-Montes e Alto Douro, (com o apoio da FCT),</w:t>
      </w:r>
      <w:r w:rsidRPr="00026063">
        <w:rPr>
          <w:rFonts w:asciiTheme="minorHAnsi" w:hAnsiTheme="minorHAnsi" w:cstheme="minorHAnsi"/>
          <w:b/>
        </w:rPr>
        <w:t xml:space="preserve"> </w:t>
      </w:r>
      <w:r w:rsidRPr="00026063">
        <w:rPr>
          <w:rFonts w:asciiTheme="minorHAnsi" w:hAnsiTheme="minorHAnsi" w:cstheme="minorHAnsi"/>
        </w:rPr>
        <w:t xml:space="preserve">2011 (445 pp.), os capítulos de livro “Mário Cláudio: Nauta e Guardião da Portugalidade” in </w:t>
      </w:r>
      <w:r w:rsidRPr="00026063">
        <w:rPr>
          <w:rFonts w:asciiTheme="minorHAnsi" w:hAnsiTheme="minorHAnsi" w:cstheme="minorHAnsi"/>
          <w:i/>
        </w:rPr>
        <w:t>Representações da Portugalidade</w:t>
      </w:r>
      <w:r w:rsidRPr="00026063">
        <w:rPr>
          <w:rFonts w:asciiTheme="minorHAnsi" w:hAnsiTheme="minorHAnsi" w:cstheme="minorHAnsi"/>
        </w:rPr>
        <w:t xml:space="preserve">, Alfragide, Editorial Caminho, 2011, </w:t>
      </w:r>
      <w:r w:rsidRPr="00026063">
        <w:rPr>
          <w:rFonts w:asciiTheme="minorHAnsi" w:hAnsiTheme="minorHAnsi" w:cstheme="minorHAnsi"/>
          <w:iCs/>
        </w:rPr>
        <w:t xml:space="preserve">“Espelhos de África na Obra Narrativa de Mário Cláudio: os casos de </w:t>
      </w:r>
      <w:r w:rsidRPr="00026063">
        <w:rPr>
          <w:rFonts w:asciiTheme="minorHAnsi" w:hAnsiTheme="minorHAnsi" w:cstheme="minorHAnsi"/>
          <w:i/>
          <w:iCs/>
        </w:rPr>
        <w:t>Tocata para Dois Clarins</w:t>
      </w:r>
      <w:r w:rsidRPr="00026063">
        <w:rPr>
          <w:rFonts w:asciiTheme="minorHAnsi" w:hAnsiTheme="minorHAnsi" w:cstheme="minorHAnsi"/>
          <w:iCs/>
        </w:rPr>
        <w:t xml:space="preserve"> e </w:t>
      </w:r>
      <w:r w:rsidRPr="00026063">
        <w:rPr>
          <w:rFonts w:asciiTheme="minorHAnsi" w:hAnsiTheme="minorHAnsi" w:cstheme="minorHAnsi"/>
          <w:i/>
          <w:iCs/>
        </w:rPr>
        <w:t>Peregrinação de Barnabé das Índias</w:t>
      </w:r>
      <w:r w:rsidRPr="00026063">
        <w:rPr>
          <w:rFonts w:asciiTheme="minorHAnsi" w:hAnsiTheme="minorHAnsi" w:cstheme="minorHAnsi"/>
          <w:iCs/>
        </w:rPr>
        <w:t xml:space="preserve">” in </w:t>
      </w:r>
      <w:r w:rsidRPr="00026063">
        <w:rPr>
          <w:rFonts w:asciiTheme="minorHAnsi" w:hAnsiTheme="minorHAnsi" w:cstheme="minorHAnsi"/>
          <w:i/>
          <w:iCs/>
        </w:rPr>
        <w:t>Portugal-África: Mitos e Realidades Artísticas e Vivenciais</w:t>
      </w:r>
      <w:r w:rsidRPr="00026063">
        <w:rPr>
          <w:rFonts w:asciiTheme="minorHAnsi" w:hAnsiTheme="minorHAnsi" w:cstheme="minorHAnsi"/>
          <w:iCs/>
        </w:rPr>
        <w:t xml:space="preserve">, coord. Cristina Costa Vieira, Alexandre Costa Luís, Domingos </w:t>
      </w:r>
      <w:proofErr w:type="spellStart"/>
      <w:r w:rsidRPr="00026063">
        <w:rPr>
          <w:rFonts w:asciiTheme="minorHAnsi" w:hAnsiTheme="minorHAnsi" w:cstheme="minorHAnsi"/>
          <w:iCs/>
        </w:rPr>
        <w:t>Ndele</w:t>
      </w:r>
      <w:proofErr w:type="spellEnd"/>
      <w:r w:rsidRPr="00026063">
        <w:rPr>
          <w:rFonts w:asciiTheme="minorHAnsi" w:hAnsiTheme="minorHAnsi" w:cstheme="minorHAnsi"/>
          <w:iCs/>
        </w:rPr>
        <w:t xml:space="preserve"> Nzau, José Henrique Manso e Carla Sofia Luís, Covilhã, Universidade da Beira Interior, 2012 </w:t>
      </w:r>
      <w:r w:rsidRPr="00026063">
        <w:rPr>
          <w:rFonts w:asciiTheme="minorHAnsi" w:hAnsiTheme="minorHAnsi" w:cstheme="minorHAnsi"/>
        </w:rPr>
        <w:t>(com o apoio da FCT)</w:t>
      </w:r>
      <w:r w:rsidRPr="00026063">
        <w:rPr>
          <w:rFonts w:asciiTheme="minorHAnsi" w:hAnsiTheme="minorHAnsi" w:cstheme="minorHAnsi"/>
          <w:iCs/>
        </w:rPr>
        <w:t xml:space="preserve">, bem como os artigos </w:t>
      </w:r>
      <w:r w:rsidRPr="00026063">
        <w:rPr>
          <w:rFonts w:asciiTheme="minorHAnsi" w:hAnsiTheme="minorHAnsi" w:cstheme="minorHAnsi"/>
        </w:rPr>
        <w:t xml:space="preserve">“José Inês Louro e Mário Cláudio: devotos promotores da Língua e Cultura Portuguesas” in </w:t>
      </w:r>
      <w:r w:rsidRPr="00026063">
        <w:rPr>
          <w:rFonts w:asciiTheme="minorHAnsi" w:hAnsiTheme="minorHAnsi" w:cstheme="minorHAnsi"/>
          <w:i/>
        </w:rPr>
        <w:t>Revista de Letras</w:t>
      </w:r>
      <w:r w:rsidRPr="00026063">
        <w:rPr>
          <w:rFonts w:asciiTheme="minorHAnsi" w:hAnsiTheme="minorHAnsi" w:cstheme="minorHAnsi"/>
        </w:rPr>
        <w:t xml:space="preserve">, Vila Real, Centro de Estudos em Letras, Departamento de Letras, Artes e Comunicação da Universidade de Trás-os-Montes e Alto Douro, 2011, “Património Cultural, Língua Portuguesa e Relações Internacionais” in </w:t>
      </w:r>
      <w:r w:rsidRPr="00026063">
        <w:rPr>
          <w:rFonts w:asciiTheme="minorHAnsi" w:hAnsiTheme="minorHAnsi" w:cstheme="minorHAnsi"/>
          <w:i/>
        </w:rPr>
        <w:t>Praça Velha</w:t>
      </w:r>
      <w:r w:rsidRPr="00026063">
        <w:rPr>
          <w:rFonts w:asciiTheme="minorHAnsi" w:hAnsiTheme="minorHAnsi" w:cstheme="minorHAnsi"/>
        </w:rPr>
        <w:t xml:space="preserve">, Guarda, Núcleo de Animação </w:t>
      </w:r>
      <w:proofErr w:type="spellStart"/>
      <w:r w:rsidRPr="00026063">
        <w:rPr>
          <w:rFonts w:asciiTheme="minorHAnsi" w:hAnsiTheme="minorHAnsi" w:cstheme="minorHAnsi"/>
        </w:rPr>
        <w:t>Cultural/Câmara</w:t>
      </w:r>
      <w:proofErr w:type="spellEnd"/>
      <w:r w:rsidRPr="00026063">
        <w:rPr>
          <w:rFonts w:asciiTheme="minorHAnsi" w:hAnsiTheme="minorHAnsi" w:cstheme="minorHAnsi"/>
        </w:rPr>
        <w:t xml:space="preserve"> Municipal da Guarda, 2010.</w:t>
      </w:r>
    </w:p>
    <w:p w14:paraId="62731E87"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7566FFD3" w14:textId="77777777" w:rsidR="00C11FCF" w:rsidRPr="00026063" w:rsidRDefault="00C11FCF" w:rsidP="00110A9B">
      <w:pPr>
        <w:jc w:val="both"/>
        <w:rPr>
          <w:rFonts w:asciiTheme="minorHAnsi" w:hAnsiTheme="minorHAnsi" w:cstheme="minorHAnsi"/>
          <w:iCs/>
        </w:rPr>
      </w:pPr>
      <w:r w:rsidRPr="00026063">
        <w:rPr>
          <w:rFonts w:asciiTheme="minorHAnsi" w:hAnsiTheme="minorHAnsi" w:cstheme="minorHAnsi"/>
          <w:b/>
        </w:rPr>
        <w:t>Alexandre António da Costa Luís</w:t>
      </w:r>
      <w:r w:rsidRPr="00026063">
        <w:rPr>
          <w:rFonts w:asciiTheme="minorHAnsi" w:hAnsiTheme="minorHAnsi" w:cstheme="minorHAnsi"/>
        </w:rPr>
        <w:t xml:space="preserve"> nasceu no Canadá. Licenciou-se em História pela Faculdade de Letras da Universidade de Coimbra </w:t>
      </w:r>
      <w:r w:rsidRPr="00026063">
        <w:rPr>
          <w:rFonts w:asciiTheme="minorHAnsi" w:eastAsia="Arial Unicode MS" w:hAnsiTheme="minorHAnsi" w:cstheme="minorHAnsi"/>
        </w:rPr>
        <w:t xml:space="preserve">(Bom com Distinção, </w:t>
      </w:r>
      <w:r w:rsidRPr="00026063">
        <w:rPr>
          <w:rFonts w:asciiTheme="minorHAnsi" w:hAnsiTheme="minorHAnsi" w:cstheme="minorHAnsi"/>
        </w:rPr>
        <w:t xml:space="preserve">17 valores), onde arrecadou os prémios </w:t>
      </w:r>
      <w:r w:rsidRPr="00026063">
        <w:rPr>
          <w:rFonts w:asciiTheme="minorHAnsi" w:hAnsiTheme="minorHAnsi" w:cstheme="minorHAnsi"/>
          <w:i/>
        </w:rPr>
        <w:t>Curricular Feijó</w:t>
      </w:r>
      <w:r w:rsidRPr="00026063">
        <w:rPr>
          <w:rFonts w:asciiTheme="minorHAnsi" w:hAnsiTheme="minorHAnsi" w:cstheme="minorHAnsi"/>
        </w:rPr>
        <w:t xml:space="preserve"> e </w:t>
      </w:r>
      <w:r w:rsidRPr="00026063">
        <w:rPr>
          <w:rFonts w:asciiTheme="minorHAnsi" w:hAnsiTheme="minorHAnsi" w:cstheme="minorHAnsi"/>
          <w:i/>
        </w:rPr>
        <w:t>Geraldes Freire</w:t>
      </w:r>
      <w:r w:rsidRPr="00026063">
        <w:rPr>
          <w:rFonts w:asciiTheme="minorHAnsi" w:hAnsiTheme="minorHAnsi" w:cstheme="minorHAnsi"/>
        </w:rPr>
        <w:t xml:space="preserve">. Nesta mesma universidade, obteve igualmente os graus de mestre em História Moderna (Muito Bom, por unanimidade) e de doutor em História dos Descobrimentos e da Expansão Portuguesa (Aprovado com Distinção e Louvor, por unanimidade). </w:t>
      </w:r>
      <w:r w:rsidRPr="00026063">
        <w:rPr>
          <w:rFonts w:asciiTheme="minorHAnsi" w:hAnsiTheme="minorHAnsi" w:cstheme="minorHAnsi"/>
          <w:iCs/>
        </w:rPr>
        <w:t xml:space="preserve">É Professor Auxiliar na Universidade da Beira Interior, lecionando nos cursos de Ciência Política e Relações Internacionais (1.º Ciclo), Ciências da Comunicação (1.º Ciclo), Estudos Ibéricos (2.º Ciclo) e Ciência Política (2.º Ciclo). Exerce também os cargos de Diretor do Mestrado em Estudos Ibéricos, de membro do Conselho Científico da Faculdade de Artes e Letras e de representante do C.C. na Comissão de Qualidade da F.A.L. </w:t>
      </w:r>
      <w:r w:rsidRPr="00026063">
        <w:rPr>
          <w:rFonts w:asciiTheme="minorHAnsi" w:hAnsiTheme="minorHAnsi" w:cstheme="minorHAnsi"/>
        </w:rPr>
        <w:t xml:space="preserve">É </w:t>
      </w:r>
      <w:r w:rsidRPr="00026063">
        <w:rPr>
          <w:rFonts w:asciiTheme="minorHAnsi" w:eastAsia="Arial Unicode MS" w:hAnsiTheme="minorHAnsi" w:cstheme="minorHAnsi"/>
        </w:rPr>
        <w:t xml:space="preserve">membro do Conselho Editorial da </w:t>
      </w:r>
      <w:r w:rsidRPr="00026063">
        <w:rPr>
          <w:rFonts w:asciiTheme="minorHAnsi" w:eastAsia="Arial Unicode MS" w:hAnsiTheme="minorHAnsi" w:cstheme="minorHAnsi"/>
          <w:i/>
        </w:rPr>
        <w:t>Revista</w:t>
      </w:r>
      <w:r w:rsidRPr="00026063">
        <w:rPr>
          <w:rFonts w:asciiTheme="minorHAnsi" w:eastAsia="Arial Unicode MS" w:hAnsiTheme="minorHAnsi" w:cstheme="minorHAnsi"/>
        </w:rPr>
        <w:t>...</w:t>
      </w:r>
      <w:r w:rsidRPr="00026063">
        <w:rPr>
          <w:rFonts w:asciiTheme="minorHAnsi" w:eastAsia="Arial Unicode MS" w:hAnsiTheme="minorHAnsi" w:cstheme="minorHAnsi"/>
          <w:i/>
          <w:iCs/>
        </w:rPr>
        <w:t>à Beira</w:t>
      </w:r>
      <w:r w:rsidRPr="00026063">
        <w:rPr>
          <w:rFonts w:asciiTheme="minorHAnsi" w:eastAsia="Arial Unicode MS" w:hAnsiTheme="minorHAnsi" w:cstheme="minorHAnsi"/>
          <w:iCs/>
        </w:rPr>
        <w:t xml:space="preserve"> (</w:t>
      </w:r>
      <w:r w:rsidRPr="00026063">
        <w:rPr>
          <w:rFonts w:asciiTheme="minorHAnsi" w:eastAsia="Arial Unicode MS" w:hAnsiTheme="minorHAnsi" w:cstheme="minorHAnsi"/>
        </w:rPr>
        <w:t xml:space="preserve">Departamento de Letras da Universidade da Beira Interior), do Conselho Editorial da </w:t>
      </w:r>
      <w:r w:rsidRPr="00026063">
        <w:rPr>
          <w:rFonts w:asciiTheme="minorHAnsi" w:eastAsia="Arial Unicode MS" w:hAnsiTheme="minorHAnsi" w:cstheme="minorHAnsi"/>
          <w:i/>
        </w:rPr>
        <w:t>UBILETRAS</w:t>
      </w:r>
      <w:r w:rsidRPr="00026063">
        <w:rPr>
          <w:rFonts w:asciiTheme="minorHAnsi" w:eastAsia="Arial Unicode MS" w:hAnsiTheme="minorHAnsi" w:cstheme="minorHAnsi"/>
        </w:rPr>
        <w:t xml:space="preserve"> (Revista Online do Departamento de Letras da Universidade da Beira Interior) e do Corpo de Redação do </w:t>
      </w:r>
      <w:r w:rsidRPr="00026063">
        <w:rPr>
          <w:rFonts w:asciiTheme="minorHAnsi" w:eastAsia="Arial Unicode MS" w:hAnsiTheme="minorHAnsi" w:cstheme="minorHAnsi"/>
          <w:i/>
        </w:rPr>
        <w:t>Boletim da Diocese da Guarda</w:t>
      </w:r>
      <w:r w:rsidRPr="00026063">
        <w:rPr>
          <w:rFonts w:asciiTheme="minorHAnsi" w:eastAsia="Arial Unicode MS" w:hAnsiTheme="minorHAnsi" w:cstheme="minorHAnsi"/>
        </w:rPr>
        <w:t xml:space="preserve">. </w:t>
      </w:r>
      <w:r w:rsidRPr="00026063">
        <w:rPr>
          <w:rFonts w:asciiTheme="minorHAnsi" w:hAnsiTheme="minorHAnsi" w:cstheme="minorHAnsi"/>
          <w:iCs/>
        </w:rPr>
        <w:t>Integra o Centro de História da Sociedade e da Cultura da Universidade de Coimbra, a Sociedade Científica da Universidade Católica Portuguesa (Secção de História) e a Associação Internacional dos Colóquios da Lusofonia. O seu principal trabalho de investigação corresponde à sua</w:t>
      </w:r>
      <w:r w:rsidRPr="00026063">
        <w:rPr>
          <w:rFonts w:asciiTheme="minorHAnsi" w:hAnsiTheme="minorHAnsi" w:cstheme="minorHAnsi"/>
        </w:rPr>
        <w:t xml:space="preserve"> tese de doutoramento intitulada </w:t>
      </w:r>
      <w:r w:rsidRPr="00026063">
        <w:rPr>
          <w:rFonts w:asciiTheme="minorHAnsi" w:eastAsia="Arial Unicode MS" w:hAnsiTheme="minorHAnsi" w:cstheme="minorHAnsi"/>
          <w:bCs/>
          <w:i/>
          <w:iCs/>
        </w:rPr>
        <w:t>Na Rota do Império Português (da Formação da Nacionalidade ao Apogeu Imperial Manuelino)</w:t>
      </w:r>
      <w:r w:rsidRPr="00026063">
        <w:rPr>
          <w:rFonts w:asciiTheme="minorHAnsi" w:eastAsia="Arial Unicode MS" w:hAnsiTheme="minorHAnsi" w:cstheme="minorHAnsi"/>
          <w:bCs/>
          <w:iCs/>
        </w:rPr>
        <w:t xml:space="preserve">, Coimbra, FLUC, 2008, 828 páginas. Da </w:t>
      </w:r>
      <w:r w:rsidRPr="00026063">
        <w:rPr>
          <w:rFonts w:asciiTheme="minorHAnsi" w:hAnsiTheme="minorHAnsi" w:cstheme="minorHAnsi"/>
          <w:iCs/>
        </w:rPr>
        <w:t xml:space="preserve">lista das suas últimas publicações, destacamos o capítulo de livro intitulado “Uma Potência em Ascensão: Portugal à luz do discurso proferido por D. Garcia de Meneses perante o Papa Sisto IV (1481)”, in </w:t>
      </w:r>
      <w:r w:rsidRPr="00026063">
        <w:rPr>
          <w:rFonts w:asciiTheme="minorHAnsi" w:hAnsiTheme="minorHAnsi" w:cstheme="minorHAnsi"/>
          <w:i/>
          <w:iCs/>
        </w:rPr>
        <w:t>Representações da Portugalidade</w:t>
      </w:r>
      <w:r w:rsidRPr="00026063">
        <w:rPr>
          <w:rFonts w:asciiTheme="minorHAnsi" w:hAnsiTheme="minorHAnsi" w:cstheme="minorHAnsi"/>
          <w:iCs/>
        </w:rPr>
        <w:t xml:space="preserve">, org. André Barata, António Santos </w:t>
      </w:r>
      <w:r w:rsidRPr="00026063">
        <w:rPr>
          <w:rFonts w:asciiTheme="minorHAnsi" w:hAnsiTheme="minorHAnsi" w:cstheme="minorHAnsi"/>
          <w:iCs/>
        </w:rPr>
        <w:lastRenderedPageBreak/>
        <w:t xml:space="preserve">Pereira e José Ricardo Carvalheiro, Alfragide, Caminho, </w:t>
      </w:r>
      <w:r w:rsidR="00F46D87" w:rsidRPr="00026063">
        <w:rPr>
          <w:rFonts w:asciiTheme="minorHAnsi" w:hAnsiTheme="minorHAnsi" w:cstheme="minorHAnsi"/>
          <w:iCs/>
        </w:rPr>
        <w:t>dezembro</w:t>
      </w:r>
      <w:r w:rsidRPr="00026063">
        <w:rPr>
          <w:rFonts w:asciiTheme="minorHAnsi" w:hAnsiTheme="minorHAnsi" w:cstheme="minorHAnsi"/>
          <w:iCs/>
        </w:rPr>
        <w:t xml:space="preserve"> de 2011, pp. 243-264. Encontra-se no prelo a obra </w:t>
      </w:r>
      <w:r w:rsidRPr="00026063">
        <w:rPr>
          <w:rFonts w:asciiTheme="minorHAnsi" w:hAnsiTheme="minorHAnsi" w:cstheme="minorHAnsi"/>
          <w:i/>
          <w:iCs/>
        </w:rPr>
        <w:t>Portugal-África: mitos e realidades vivenciais e artísticas</w:t>
      </w:r>
      <w:r w:rsidRPr="00026063">
        <w:rPr>
          <w:rFonts w:asciiTheme="minorHAnsi" w:hAnsiTheme="minorHAnsi" w:cstheme="minorHAnsi"/>
          <w:iCs/>
        </w:rPr>
        <w:t xml:space="preserve">, coord. de Cristina Costa Vieira, Alexandre António da Costa Luís, Domingos </w:t>
      </w:r>
      <w:proofErr w:type="spellStart"/>
      <w:r w:rsidRPr="00026063">
        <w:rPr>
          <w:rFonts w:asciiTheme="minorHAnsi" w:hAnsiTheme="minorHAnsi" w:cstheme="minorHAnsi"/>
          <w:iCs/>
        </w:rPr>
        <w:t>Ndele</w:t>
      </w:r>
      <w:proofErr w:type="spellEnd"/>
      <w:r w:rsidRPr="00026063">
        <w:rPr>
          <w:rFonts w:asciiTheme="minorHAnsi" w:hAnsiTheme="minorHAnsi" w:cstheme="minorHAnsi"/>
          <w:iCs/>
        </w:rPr>
        <w:t xml:space="preserve"> Nzau, Henrique Manso e Carla Sofia Gomes Xavier Luís, Covilhã, Universidade da Beira Interior (com o apoio da FCT), 2012.</w:t>
      </w:r>
    </w:p>
    <w:p w14:paraId="0B71393E"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11ADAF1B" w14:textId="77777777" w:rsidR="00FA63DD" w:rsidRDefault="00C11FCF" w:rsidP="00110A9B">
      <w:pPr>
        <w:pStyle w:val="IntenseQuote"/>
        <w:spacing w:before="0" w:after="0"/>
        <w:jc w:val="both"/>
        <w:rPr>
          <w:rFonts w:asciiTheme="minorHAnsi" w:hAnsiTheme="minorHAnsi" w:cstheme="minorHAnsi"/>
          <w:b w:val="0"/>
          <w:szCs w:val="24"/>
        </w:rPr>
      </w:pPr>
      <w:r w:rsidRPr="00026063">
        <w:rPr>
          <w:rFonts w:asciiTheme="minorHAnsi" w:hAnsiTheme="minorHAnsi" w:cstheme="minorHAnsi"/>
          <w:szCs w:val="24"/>
        </w:rPr>
        <w:t>TEMA:</w:t>
      </w:r>
      <w:r w:rsidRPr="00026063">
        <w:rPr>
          <w:rFonts w:asciiTheme="minorHAnsi" w:hAnsiTheme="minorHAnsi" w:cstheme="minorHAnsi"/>
          <w:iCs/>
          <w:szCs w:val="24"/>
        </w:rPr>
        <w:t xml:space="preserve"> 1.4.2. </w:t>
      </w:r>
      <w:r w:rsidRPr="00026063">
        <w:rPr>
          <w:rFonts w:asciiTheme="minorHAnsi" w:hAnsiTheme="minorHAnsi" w:cstheme="minorHAnsi"/>
          <w:szCs w:val="24"/>
        </w:rPr>
        <w:t xml:space="preserve">O PROTAGONISMO DA LÍNGUA PORTUGUESA NA EVOLUÇÃO DAS RELAÇÕES INTERNACIONAIS </w:t>
      </w:r>
      <w:r w:rsidRPr="00026063">
        <w:rPr>
          <w:rFonts w:asciiTheme="minorHAnsi" w:hAnsiTheme="minorHAnsi" w:cstheme="minorHAnsi"/>
          <w:b w:val="0"/>
          <w:szCs w:val="24"/>
        </w:rPr>
        <w:t xml:space="preserve">(séculos XV a XXI), </w:t>
      </w:r>
    </w:p>
    <w:p w14:paraId="4F235F65" w14:textId="77777777" w:rsidR="00FA63DD"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i w:val="0"/>
          <w:szCs w:val="24"/>
        </w:rPr>
        <w:t xml:space="preserve">Alexandre António da Costa Luís, </w:t>
      </w:r>
      <w:r w:rsidRPr="00026063">
        <w:rPr>
          <w:rFonts w:asciiTheme="minorHAnsi" w:hAnsiTheme="minorHAnsi" w:cstheme="minorHAnsi"/>
          <w:szCs w:val="24"/>
        </w:rPr>
        <w:t>UNIV. DA BEIRA INTERIOR</w:t>
      </w:r>
      <w:r w:rsidR="00F03B2C">
        <w:rPr>
          <w:rFonts w:asciiTheme="minorHAnsi" w:hAnsiTheme="minorHAnsi" w:cstheme="minorHAnsi"/>
          <w:szCs w:val="24"/>
        </w:rPr>
        <w:t>/</w:t>
      </w:r>
      <w:r w:rsidRPr="00026063">
        <w:rPr>
          <w:rFonts w:asciiTheme="minorHAnsi" w:hAnsiTheme="minorHAnsi" w:cstheme="minorHAnsi"/>
          <w:szCs w:val="24"/>
        </w:rPr>
        <w:t>CENTRO DE HISTÓRIA DA SOCIEDADE E DA CULTURA DA UNIV. DE COIMBRA (</w:t>
      </w:r>
      <w:hyperlink r:id="rId93" w:history="1">
        <w:r w:rsidRPr="00026063">
          <w:rPr>
            <w:rStyle w:val="Hyperlink"/>
            <w:rFonts w:asciiTheme="minorHAnsi" w:hAnsiTheme="minorHAnsi" w:cstheme="minorHAnsi"/>
            <w:color w:val="auto"/>
            <w:szCs w:val="24"/>
          </w:rPr>
          <w:t>aluis@ubi.pt</w:t>
        </w:r>
      </w:hyperlink>
      <w:r w:rsidRPr="00026063">
        <w:rPr>
          <w:rFonts w:asciiTheme="minorHAnsi" w:hAnsiTheme="minorHAnsi" w:cstheme="minorHAnsi"/>
          <w:szCs w:val="24"/>
        </w:rPr>
        <w:t xml:space="preserve">), </w:t>
      </w:r>
    </w:p>
    <w:p w14:paraId="1B0F9590"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i w:val="0"/>
          <w:szCs w:val="24"/>
        </w:rPr>
        <w:t>Carla Sofia Gomes Xavier Luís,</w:t>
      </w:r>
      <w:r w:rsidRPr="00026063">
        <w:rPr>
          <w:rFonts w:asciiTheme="minorHAnsi" w:hAnsiTheme="minorHAnsi" w:cstheme="minorHAnsi"/>
          <w:szCs w:val="24"/>
        </w:rPr>
        <w:t xml:space="preserve"> UNIV. DA BEIRA INTERIOR</w:t>
      </w:r>
      <w:r w:rsidR="00F03B2C">
        <w:rPr>
          <w:rFonts w:asciiTheme="minorHAnsi" w:hAnsiTheme="minorHAnsi" w:cstheme="minorHAnsi"/>
          <w:szCs w:val="24"/>
        </w:rPr>
        <w:t>/</w:t>
      </w:r>
      <w:r w:rsidRPr="00026063">
        <w:rPr>
          <w:rFonts w:asciiTheme="minorHAnsi" w:hAnsiTheme="minorHAnsi" w:cstheme="minorHAnsi"/>
          <w:szCs w:val="24"/>
        </w:rPr>
        <w:t>CENTRO DE ESTUDOS EM LETRAS DA UTAD, (</w:t>
      </w:r>
      <w:hyperlink r:id="rId94" w:history="1">
        <w:r w:rsidRPr="00026063">
          <w:rPr>
            <w:rStyle w:val="Hyperlink"/>
            <w:rFonts w:asciiTheme="minorHAnsi" w:hAnsiTheme="minorHAnsi" w:cstheme="minorHAnsi"/>
            <w:color w:val="auto"/>
            <w:szCs w:val="24"/>
          </w:rPr>
          <w:t>cxavier@ubi.pt</w:t>
        </w:r>
      </w:hyperlink>
      <w:r w:rsidRPr="00026063">
        <w:rPr>
          <w:rFonts w:asciiTheme="minorHAnsi" w:hAnsiTheme="minorHAnsi" w:cstheme="minorHAnsi"/>
          <w:szCs w:val="24"/>
        </w:rPr>
        <w:t>)</w:t>
      </w:r>
    </w:p>
    <w:p w14:paraId="3FE9700E" w14:textId="77777777" w:rsidR="00C11FCF" w:rsidRPr="00026063" w:rsidRDefault="00C11FCF" w:rsidP="00110A9B">
      <w:pPr>
        <w:pStyle w:val="NoSpacing"/>
        <w:jc w:val="both"/>
        <w:rPr>
          <w:rFonts w:asciiTheme="minorHAnsi" w:hAnsiTheme="minorHAnsi" w:cstheme="minorHAnsi"/>
          <w:b/>
          <w:sz w:val="24"/>
          <w:szCs w:val="24"/>
          <w:lang w:val="pt-PT"/>
        </w:rPr>
      </w:pPr>
      <w:r w:rsidRPr="00026063">
        <w:rPr>
          <w:rFonts w:asciiTheme="minorHAnsi" w:hAnsiTheme="minorHAnsi" w:cstheme="minorHAnsi"/>
          <w:b/>
          <w:sz w:val="24"/>
          <w:szCs w:val="24"/>
          <w:lang w:val="pt-PT"/>
        </w:rPr>
        <w:t xml:space="preserve">Palavras-chave: </w:t>
      </w:r>
      <w:r w:rsidRPr="00026063">
        <w:rPr>
          <w:rFonts w:asciiTheme="minorHAnsi" w:hAnsiTheme="minorHAnsi" w:cstheme="minorHAnsi"/>
          <w:sz w:val="24"/>
          <w:szCs w:val="24"/>
          <w:lang w:val="pt-PT"/>
        </w:rPr>
        <w:t xml:space="preserve">Língua Portuguesa, Lusofonia, Relações Internacionais, CPLP, Descobrimentos e Expansão Ultramarina.                                                                                                                                           </w:t>
      </w:r>
    </w:p>
    <w:p w14:paraId="797CB282" w14:textId="77777777" w:rsidR="00C11FCF" w:rsidRPr="00026063" w:rsidRDefault="00C11FCF" w:rsidP="00110A9B">
      <w:pPr>
        <w:pStyle w:val="NoSpacing"/>
        <w:jc w:val="both"/>
        <w:rPr>
          <w:rFonts w:asciiTheme="minorHAnsi" w:hAnsiTheme="minorHAnsi" w:cstheme="minorHAnsi"/>
          <w:b/>
          <w:sz w:val="24"/>
          <w:szCs w:val="24"/>
          <w:lang w:val="pt-PT"/>
        </w:rPr>
      </w:pPr>
      <w:r w:rsidRPr="00026063">
        <w:rPr>
          <w:rFonts w:asciiTheme="minorHAnsi" w:hAnsiTheme="minorHAnsi" w:cstheme="minorHAnsi"/>
          <w:sz w:val="24"/>
          <w:szCs w:val="24"/>
          <w:lang w:val="pt-PT"/>
        </w:rPr>
        <w:t xml:space="preserve">Com a presente comunicação pretendemos, de olhos postos no passado, interpretando o presente e projetando o futuro, refletir sobre o protagonismo da língua portuguesa na evolução das relações internacionais desde o século XV, não deixando de trazer à colação os principais quadros históricos em que esteve envolvida. Como é sabido, a sua prosperidade transformou-a efetivamente numa peça angular da independência nacional, até porque ajudou a consubstanciar e a elevar a um patamar superior a influência portuguesa no Mundo, fruto, em larga escala, da sua difusão por via </w:t>
      </w:r>
      <w:r w:rsidRPr="00026063">
        <w:rPr>
          <w:rFonts w:asciiTheme="minorHAnsi" w:hAnsiTheme="minorHAnsi" w:cstheme="minorHAnsi"/>
          <w:sz w:val="24"/>
          <w:szCs w:val="24"/>
          <w:lang w:val="pt-PT"/>
        </w:rPr>
        <w:t>de fenómenos como os Descobrimentos e a Expansão Ultramarina, que fizeram inclusivamente de Portugal o país pioneiro da globalização. Afinal, não é despiciendo afirmar que o bem cultural mais valioso e duradouro que os Portugueses legaram a outros povos, situados em diferentes continentes e mares, foi a sua língua. Na realidade, difundindo-se largamente através das (novas) rotas marítimas, daí a sua vocação transoceânica, ou talássica, esta “mercadoria espiritual” e instrumento de comunicação não tardou a assumir um papel preponderante no âmbito dos contactos entre diversos povos, assim como em matéria de interpenetração de culturas e civilizações diferenciadas, favorecendo o processo de crescimento da comunidade internacional e de incremento das relações internacionais. Sublinhe-se, assim, o seu antigo trajeto de “língua companheira do império”, de língua franca, de língua de comércio e, não menos importante, de língua de evangelização. E os Açores, que ajudaram a conceder funcionalidade aos impérios ibéricos, sobretudo durante o período reinante da navegação à vela e graças fundamentalmente à sua posição geográfica e estratégica, não deixaram de contribuir para toda esta dinâmica de proliferação e mundialização da língua portuguesa, bem como da espanhola.</w:t>
      </w:r>
    </w:p>
    <w:p w14:paraId="06027B5E" w14:textId="11FADE32" w:rsidR="00FA63DD" w:rsidRDefault="00C11FCF" w:rsidP="00110A9B">
      <w:pPr>
        <w:pStyle w:val="NoSpacing"/>
        <w:ind w:firstLine="708"/>
        <w:jc w:val="both"/>
        <w:rPr>
          <w:rFonts w:asciiTheme="minorHAnsi" w:hAnsiTheme="minorHAnsi" w:cstheme="minorHAnsi"/>
          <w:sz w:val="24"/>
          <w:szCs w:val="24"/>
          <w:lang w:val="pt-PT"/>
        </w:rPr>
      </w:pPr>
      <w:r w:rsidRPr="00026063">
        <w:rPr>
          <w:rFonts w:asciiTheme="minorHAnsi" w:hAnsiTheme="minorHAnsi" w:cstheme="minorHAnsi"/>
          <w:sz w:val="24"/>
          <w:szCs w:val="24"/>
          <w:lang w:val="pt-PT"/>
        </w:rPr>
        <w:t xml:space="preserve">Desaparecido o Império Luso na segunda metade do século XX, é indubitável que, entre Portugal e as suas ex-colónias, continua a sobreviver um relevante sentimento de proximidade e de comunhão em redor de um extenso leque de valores e padrões culturais, de velhas experiências históricas vividas em comum, fruto de numerosos séculos de convivência e de miscigenação - daí a constituição, em 1996, da Comunidade dos Países de Língua Portuguesa (CPLP), que almeja a preservação e expansão do português pelo mundo, bem como a cooperação política, social, </w:t>
      </w:r>
      <w:r w:rsidRPr="00026063">
        <w:rPr>
          <w:rFonts w:asciiTheme="minorHAnsi" w:hAnsiTheme="minorHAnsi" w:cstheme="minorHAnsi"/>
          <w:sz w:val="24"/>
          <w:szCs w:val="24"/>
          <w:lang w:val="pt-PT"/>
        </w:rPr>
        <w:lastRenderedPageBreak/>
        <w:t>económica e cultural entre os países envolvidos. No fundo, a língua portuguesa tem incontestavelmente vingado como o principal baluarte ou laço de união, inclusive afetiva, entre Portugal, Brasil, Angola, Cabo Verde, Guiné-Bissau, Moçambique, São Tomé e Príncipe e Timor. Desta lista de países, facilmente se depreende que, no que diz respeito à afirmação territorial da Lusofonia, o Atlântico Sul, nas suas duas margens, emerge como um espaço estrategicamente marcante e decisivo. Por outro lado, as últimas décadas têm permitido esclarecer que a valorização da língua de Camões decorre profundamente do seu poder de criar e difundir cultura, da sua variedade, da sua vivacidade, do orgulho e prazer que se sente em manejá-la, quer em termos orais quer escritos, em estudá-la e em ensiná-la. Por consequência, a sua força reside expressivamente na literatura, nos versos das canções, nos jornais, nas revistas, no cinema, entre outros destacados campos de desenvoltura.</w:t>
      </w:r>
    </w:p>
    <w:p w14:paraId="28437C26" w14:textId="77777777" w:rsidR="00C11FCF" w:rsidRPr="00026063" w:rsidRDefault="0023590D" w:rsidP="00110A9B">
      <w:pPr>
        <w:pStyle w:val="NoSpacing"/>
        <w:ind w:firstLine="708"/>
        <w:jc w:val="both"/>
        <w:rPr>
          <w:rFonts w:asciiTheme="minorHAnsi" w:hAnsiTheme="minorHAnsi" w:cstheme="minorHAnsi"/>
          <w:sz w:val="24"/>
          <w:szCs w:val="24"/>
          <w:lang w:val="pt-PT"/>
        </w:rPr>
      </w:pPr>
      <w:r>
        <w:rPr>
          <w:rFonts w:asciiTheme="minorHAnsi" w:hAnsiTheme="minorHAnsi" w:cstheme="minorHAnsi"/>
          <w:sz w:val="24"/>
          <w:szCs w:val="24"/>
          <w:lang w:val="pt-PT"/>
        </w:rPr>
        <w:pict w14:anchorId="55C7AB7E">
          <v:shape id="_x0000_i1048" type="#_x0000_t75" style="width:357.4pt;height:5.55pt" o:hrpct="0" o:hralign="center" o:hr="t">
            <v:imagedata r:id="rId40" o:title=""/>
          </v:shape>
        </w:pict>
      </w:r>
    </w:p>
    <w:p w14:paraId="3FFE7DB8" w14:textId="77777777" w:rsidR="00C11FCF" w:rsidRPr="00026063" w:rsidRDefault="00C11FCF" w:rsidP="00DA6269">
      <w:pPr>
        <w:pStyle w:val="Heading1"/>
        <w:numPr>
          <w:ilvl w:val="1"/>
          <w:numId w:val="38"/>
        </w:numPr>
        <w:spacing w:line="240" w:lineRule="auto"/>
        <w:rPr>
          <w:rStyle w:val="StyleHeading79ptBoldItalicUnderlineChar"/>
          <w:rFonts w:asciiTheme="minorHAnsi" w:hAnsiTheme="minorHAnsi" w:cstheme="minorHAnsi"/>
          <w:sz w:val="24"/>
        </w:rPr>
      </w:pPr>
      <w:bookmarkStart w:id="11" w:name="_ANABELA_MIMOSO,_Cei-Ef"/>
      <w:bookmarkEnd w:id="11"/>
      <w:r w:rsidRPr="00026063">
        <w:t xml:space="preserve">ANABELA MIMOSO, </w:t>
      </w:r>
      <w:proofErr w:type="spellStart"/>
      <w:r w:rsidRPr="00026063">
        <w:rPr>
          <w:rFonts w:eastAsia="Calibri"/>
        </w:rPr>
        <w:t>Cei-Ef</w:t>
      </w:r>
      <w:proofErr w:type="spellEnd"/>
      <w:r w:rsidRPr="00026063">
        <w:rPr>
          <w:rFonts w:eastAsia="Calibri"/>
        </w:rPr>
        <w:t xml:space="preserve"> ULHT</w:t>
      </w:r>
      <w:r w:rsidR="00B9073E" w:rsidRPr="00026063">
        <w:rPr>
          <w:rFonts w:eastAsia="Calibri"/>
        </w:rPr>
        <w:t>,</w:t>
      </w:r>
      <w:r w:rsidRPr="00026063">
        <w:rPr>
          <w:rStyle w:val="StyleHeading79ptBoldItalicUnderlineChar"/>
          <w:rFonts w:asciiTheme="minorHAnsi" w:hAnsiTheme="minorHAnsi" w:cstheme="minorHAnsi"/>
          <w:sz w:val="24"/>
        </w:rPr>
        <w:t xml:space="preserve"> </w:t>
      </w:r>
      <w:r w:rsidR="00B9073E" w:rsidRPr="00026063">
        <w:rPr>
          <w:rStyle w:val="StyleHeading79ptBoldItalicUnderlineChar"/>
          <w:rFonts w:asciiTheme="minorHAnsi" w:hAnsiTheme="minorHAnsi" w:cstheme="minorHAnsi"/>
          <w:sz w:val="24"/>
        </w:rPr>
        <w:t>V. N. DE GAIA,</w:t>
      </w:r>
      <w:r w:rsidRPr="00026063">
        <w:rPr>
          <w:rStyle w:val="StyleHeading79ptBoldItalicUnderlineChar"/>
          <w:rFonts w:asciiTheme="minorHAnsi" w:hAnsiTheme="minorHAnsi" w:cstheme="minorHAnsi"/>
          <w:sz w:val="24"/>
        </w:rPr>
        <w:t xml:space="preserve"> PORTUGAL</w:t>
      </w:r>
    </w:p>
    <w:tbl>
      <w:tblPr>
        <w:tblStyle w:val="TableGrid"/>
        <w:tblW w:w="0" w:type="auto"/>
        <w:tblLook w:val="04A0" w:firstRow="1" w:lastRow="0" w:firstColumn="1" w:lastColumn="0" w:noHBand="0" w:noVBand="1"/>
      </w:tblPr>
      <w:tblGrid>
        <w:gridCol w:w="3606"/>
        <w:gridCol w:w="3326"/>
      </w:tblGrid>
      <w:tr w:rsidR="00C11FCF" w:rsidRPr="00026063" w14:paraId="4079B3AA" w14:textId="77777777" w:rsidTr="00F03B2C">
        <w:trPr>
          <w:trHeight w:val="2075"/>
        </w:trPr>
        <w:tc>
          <w:tcPr>
            <w:tcW w:w="3394" w:type="dxa"/>
          </w:tcPr>
          <w:p w14:paraId="2129D35D"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53632" behindDoc="0" locked="0" layoutInCell="1" allowOverlap="1" wp14:anchorId="680AF163" wp14:editId="06DB6365">
                  <wp:simplePos x="0" y="0"/>
                  <wp:positionH relativeFrom="column">
                    <wp:posOffset>28575</wp:posOffset>
                  </wp:positionH>
                  <wp:positionV relativeFrom="paragraph">
                    <wp:posOffset>0</wp:posOffset>
                  </wp:positionV>
                  <wp:extent cx="2152650" cy="1209675"/>
                  <wp:effectExtent l="0" t="0" r="0" b="9525"/>
                  <wp:wrapTopAndBottom/>
                  <wp:docPr id="49" name="Picture 49" descr="C:\Users\CHRYS CHRYSTELLO\AppData\Local\Microsoft\Windows\Temporary Internet Files\Content.Word\lagoa2012 03abr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HRYS CHRYSTELLO\AppData\Local\Microsoft\Windows\Temporary Internet Files\Content.Word\lagoa2012 03abr (115).jpg"/>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5C9E5041"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2980D9E8" wp14:editId="4F34664F">
                  <wp:extent cx="781050" cy="11657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786453" cy="1173810"/>
                          </a:xfrm>
                          <a:prstGeom prst="rect">
                            <a:avLst/>
                          </a:prstGeom>
                          <a:noFill/>
                          <a:ln>
                            <a:noFill/>
                          </a:ln>
                        </pic:spPr>
                      </pic:pic>
                    </a:graphicData>
                  </a:graphic>
                </wp:inline>
              </w:drawing>
            </w:r>
          </w:p>
        </w:tc>
      </w:tr>
    </w:tbl>
    <w:p w14:paraId="17EE69BC" w14:textId="68152F6F"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b/>
        </w:rPr>
        <w:t>ANABELA BRITO FREITAS MIMOSO,</w:t>
      </w:r>
      <w:r w:rsidRPr="00026063">
        <w:rPr>
          <w:rFonts w:asciiTheme="minorHAnsi" w:eastAsia="Calibri" w:hAnsiTheme="minorHAnsi" w:cstheme="minorHAnsi"/>
          <w:b/>
        </w:rPr>
        <w:t xml:space="preserve"> </w:t>
      </w:r>
      <w:r w:rsidR="00952002" w:rsidRPr="00026063">
        <w:rPr>
          <w:rFonts w:asciiTheme="minorHAnsi" w:eastAsia="Calibri" w:hAnsiTheme="minorHAnsi" w:cstheme="minorHAnsi"/>
          <w:b/>
        </w:rPr>
        <w:t>Cei-EF</w:t>
      </w:r>
      <w:r w:rsidRPr="00026063">
        <w:rPr>
          <w:rFonts w:asciiTheme="minorHAnsi" w:eastAsia="Calibri" w:hAnsiTheme="minorHAnsi" w:cstheme="minorHAnsi"/>
          <w:b/>
        </w:rPr>
        <w:t xml:space="preserve"> ULHT, </w:t>
      </w:r>
      <w:r w:rsidRPr="00026063">
        <w:rPr>
          <w:rFonts w:asciiTheme="minorHAnsi" w:hAnsiTheme="minorHAnsi" w:cstheme="minorHAnsi"/>
        </w:rPr>
        <w:t xml:space="preserve">nasceu em Lisboa, licenciou-se em História na Faculdade de Letras da Universidade do </w:t>
      </w:r>
      <w:r w:rsidRPr="00026063">
        <w:rPr>
          <w:rFonts w:asciiTheme="minorHAnsi" w:hAnsiTheme="minorHAnsi" w:cstheme="minorHAnsi"/>
        </w:rPr>
        <w:t>Porto, onde também obteve os graus de mestre e de doutora em Cultura.</w:t>
      </w:r>
    </w:p>
    <w:p w14:paraId="305B1722" w14:textId="48684C2A" w:rsidR="00C11FCF" w:rsidRPr="00026063" w:rsidRDefault="00C11FCF" w:rsidP="00110A9B">
      <w:pPr>
        <w:autoSpaceDE w:val="0"/>
        <w:autoSpaceDN w:val="0"/>
        <w:adjustRightInd w:val="0"/>
        <w:jc w:val="both"/>
        <w:rPr>
          <w:rFonts w:asciiTheme="minorHAnsi" w:hAnsiTheme="minorHAnsi" w:cstheme="minorHAnsi"/>
        </w:rPr>
      </w:pPr>
      <w:r w:rsidRPr="00026063">
        <w:rPr>
          <w:rFonts w:asciiTheme="minorHAnsi" w:hAnsiTheme="minorHAnsi" w:cstheme="minorHAnsi"/>
        </w:rPr>
        <w:t xml:space="preserve">É investigadora do </w:t>
      </w:r>
      <w:r w:rsidR="00952002" w:rsidRPr="00026063">
        <w:rPr>
          <w:rFonts w:asciiTheme="minorHAnsi" w:hAnsiTheme="minorHAnsi" w:cstheme="minorHAnsi"/>
        </w:rPr>
        <w:t>Cei-EF</w:t>
      </w:r>
      <w:r w:rsidRPr="00026063">
        <w:rPr>
          <w:rFonts w:asciiTheme="minorHAnsi" w:hAnsiTheme="minorHAnsi" w:cstheme="minorHAnsi"/>
        </w:rPr>
        <w:t xml:space="preserve"> da Universidade Lusófona de Humanidade e Tecnologia onde trabalha num projeto financiado pela FCT, no campo do associativismo docente. Tem também desenvolvido estudos na área da literatura, sobretudo da tradicional e da literatura infantil, bem como da história do corpo. </w:t>
      </w:r>
    </w:p>
    <w:p w14:paraId="319331EB" w14:textId="77777777" w:rsidR="00C11FCF" w:rsidRPr="00026063" w:rsidRDefault="00C11FCF" w:rsidP="00110A9B">
      <w:pPr>
        <w:pStyle w:val="NormalWeb"/>
        <w:spacing w:before="0" w:beforeAutospacing="0" w:after="0" w:afterAutospacing="0"/>
        <w:jc w:val="both"/>
        <w:rPr>
          <w:rFonts w:asciiTheme="minorHAnsi" w:hAnsiTheme="minorHAnsi" w:cstheme="minorHAnsi"/>
          <w:bCs/>
          <w:szCs w:val="24"/>
        </w:rPr>
      </w:pPr>
      <w:r w:rsidRPr="00026063">
        <w:rPr>
          <w:rFonts w:asciiTheme="minorHAnsi" w:hAnsiTheme="minorHAnsi" w:cstheme="minorHAnsi"/>
          <w:bCs/>
          <w:szCs w:val="24"/>
        </w:rPr>
        <w:t xml:space="preserve">Tem uma vasta obra escrita que vai desde a literatura infantojuvenil (obras como: </w:t>
      </w:r>
      <w:r w:rsidRPr="00026063">
        <w:rPr>
          <w:rFonts w:asciiTheme="minorHAnsi" w:hAnsiTheme="minorHAnsi" w:cstheme="minorHAnsi"/>
          <w:bCs/>
          <w:i/>
          <w:szCs w:val="24"/>
        </w:rPr>
        <w:t>D. Bruxa Gorducha, Foz Coa – entre céu e rio</w:t>
      </w:r>
      <w:r w:rsidRPr="00026063">
        <w:rPr>
          <w:rFonts w:asciiTheme="minorHAnsi" w:hAnsiTheme="minorHAnsi" w:cstheme="minorHAnsi"/>
          <w:bCs/>
          <w:szCs w:val="24"/>
        </w:rPr>
        <w:t xml:space="preserve">; </w:t>
      </w:r>
      <w:r w:rsidRPr="00026063">
        <w:rPr>
          <w:rFonts w:asciiTheme="minorHAnsi" w:hAnsiTheme="minorHAnsi" w:cstheme="minorHAnsi"/>
          <w:bCs/>
          <w:i/>
          <w:szCs w:val="24"/>
        </w:rPr>
        <w:t>As férias do caracol</w:t>
      </w:r>
      <w:r w:rsidRPr="00026063">
        <w:rPr>
          <w:rFonts w:asciiTheme="minorHAnsi" w:hAnsiTheme="minorHAnsi" w:cstheme="minorHAnsi"/>
          <w:bCs/>
          <w:szCs w:val="24"/>
        </w:rPr>
        <w:t xml:space="preserve">; </w:t>
      </w:r>
      <w:r w:rsidRPr="00026063">
        <w:rPr>
          <w:rFonts w:asciiTheme="minorHAnsi" w:hAnsiTheme="minorHAnsi" w:cstheme="minorHAnsi"/>
          <w:bCs/>
          <w:i/>
          <w:szCs w:val="24"/>
        </w:rPr>
        <w:t>Aquela palavra mar…</w:t>
      </w:r>
      <w:r w:rsidRPr="00026063">
        <w:rPr>
          <w:rFonts w:asciiTheme="minorHAnsi" w:hAnsiTheme="minorHAnsi" w:cstheme="minorHAnsi"/>
          <w:bCs/>
          <w:szCs w:val="24"/>
        </w:rPr>
        <w:t>), à literatura tradicional (</w:t>
      </w:r>
      <w:r w:rsidRPr="00026063">
        <w:rPr>
          <w:rFonts w:asciiTheme="minorHAnsi" w:hAnsiTheme="minorHAnsi" w:cstheme="minorHAnsi"/>
          <w:bCs/>
          <w:i/>
          <w:szCs w:val="24"/>
        </w:rPr>
        <w:t>Contos tradicionais do povo açoriano de Teófilo Braga</w:t>
      </w:r>
      <w:r w:rsidRPr="00026063">
        <w:rPr>
          <w:rFonts w:asciiTheme="minorHAnsi" w:hAnsiTheme="minorHAnsi" w:cstheme="minorHAnsi"/>
          <w:bCs/>
          <w:szCs w:val="24"/>
        </w:rPr>
        <w:t>: introdução, seleção e notas) e a estudos sobre a Geração de 70 (</w:t>
      </w:r>
      <w:r w:rsidRPr="00026063">
        <w:rPr>
          <w:rFonts w:asciiTheme="minorHAnsi" w:hAnsiTheme="minorHAnsi" w:cstheme="minorHAnsi"/>
          <w:bCs/>
          <w:i/>
          <w:szCs w:val="24"/>
        </w:rPr>
        <w:t>S. Cristóvão de Eça de Queirós</w:t>
      </w:r>
      <w:r w:rsidRPr="00026063">
        <w:rPr>
          <w:rFonts w:asciiTheme="minorHAnsi" w:hAnsiTheme="minorHAnsi" w:cstheme="minorHAnsi"/>
          <w:bCs/>
          <w:szCs w:val="24"/>
        </w:rPr>
        <w:t xml:space="preserve"> – introdução), além de inúmeros artigos de revistas, participações em congressos nacionais e internacionais, conferências,</w:t>
      </w:r>
      <w:r w:rsidRPr="00026063">
        <w:rPr>
          <w:rFonts w:asciiTheme="minorHAnsi" w:hAnsiTheme="minorHAnsi" w:cstheme="minorHAnsi"/>
          <w:szCs w:val="24"/>
        </w:rPr>
        <w:t xml:space="preserve"> manuais para o ensino da Língua Portuguesa para os 2º e 3º ciclos, e livros de literatura infantojuvenil: </w:t>
      </w:r>
    </w:p>
    <w:p w14:paraId="76EED18B"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rPr>
        <w:t>Hi</w:t>
      </w:r>
      <w:r w:rsidRPr="00026063">
        <w:rPr>
          <w:rFonts w:asciiTheme="minorHAnsi" w:hAnsiTheme="minorHAnsi" w:cstheme="minorHAnsi"/>
          <w:i/>
        </w:rPr>
        <w:t xml:space="preserve">stória de um rio contada por um castanheiro </w:t>
      </w:r>
      <w:r w:rsidRPr="00026063">
        <w:rPr>
          <w:rFonts w:asciiTheme="minorHAnsi" w:hAnsiTheme="minorHAnsi" w:cstheme="minorHAnsi"/>
        </w:rPr>
        <w:t xml:space="preserve">(Porto Ed., 1986); </w:t>
      </w:r>
    </w:p>
    <w:p w14:paraId="42E9C525"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Era um azul tão verde…</w:t>
      </w:r>
      <w:r w:rsidRPr="00026063">
        <w:rPr>
          <w:rFonts w:asciiTheme="minorHAnsi" w:hAnsiTheme="minorHAnsi" w:cstheme="minorHAnsi"/>
        </w:rPr>
        <w:t xml:space="preserve"> (Porto Ed., 1993); </w:t>
      </w:r>
    </w:p>
    <w:p w14:paraId="1D3CFBD4"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O tesouro da moura</w:t>
      </w:r>
      <w:r w:rsidRPr="00026063">
        <w:rPr>
          <w:rFonts w:asciiTheme="minorHAnsi" w:hAnsiTheme="minorHAnsi" w:cstheme="minorHAnsi"/>
        </w:rPr>
        <w:t xml:space="preserve"> (Porto Ed., 1994);</w:t>
      </w:r>
    </w:p>
    <w:p w14:paraId="4795B042"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rPr>
        <w:t xml:space="preserve"> D</w:t>
      </w:r>
      <w:r w:rsidRPr="00026063">
        <w:rPr>
          <w:rFonts w:asciiTheme="minorHAnsi" w:hAnsiTheme="minorHAnsi" w:cstheme="minorHAnsi"/>
          <w:i/>
        </w:rPr>
        <w:t xml:space="preserve">. Bruxa Gorducha </w:t>
      </w:r>
      <w:r w:rsidRPr="00026063">
        <w:rPr>
          <w:rFonts w:asciiTheme="minorHAnsi" w:hAnsiTheme="minorHAnsi" w:cstheme="minorHAnsi"/>
        </w:rPr>
        <w:t>(Porto Editora</w:t>
      </w:r>
      <w:r w:rsidRPr="00026063">
        <w:rPr>
          <w:rFonts w:asciiTheme="minorHAnsi" w:hAnsiTheme="minorHAnsi" w:cstheme="minorHAnsi"/>
          <w:i/>
        </w:rPr>
        <w:t xml:space="preserve">, </w:t>
      </w:r>
      <w:r w:rsidRPr="00026063">
        <w:rPr>
          <w:rFonts w:asciiTheme="minorHAnsi" w:hAnsiTheme="minorHAnsi" w:cstheme="minorHAnsi"/>
        </w:rPr>
        <w:t>1995</w:t>
      </w:r>
      <w:r w:rsidRPr="00026063">
        <w:rPr>
          <w:rFonts w:asciiTheme="minorHAnsi" w:hAnsiTheme="minorHAnsi" w:cstheme="minorHAnsi"/>
          <w:i/>
        </w:rPr>
        <w:t xml:space="preserve"> </w:t>
      </w:r>
      <w:r w:rsidRPr="00026063">
        <w:rPr>
          <w:rFonts w:asciiTheme="minorHAnsi" w:hAnsiTheme="minorHAnsi" w:cstheme="minorHAnsi"/>
        </w:rPr>
        <w:t xml:space="preserve">e Gailivro, 2006); </w:t>
      </w:r>
    </w:p>
    <w:p w14:paraId="5497AF50"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O último período</w:t>
      </w:r>
      <w:r w:rsidRPr="00026063">
        <w:rPr>
          <w:rFonts w:asciiTheme="minorHAnsi" w:hAnsiTheme="minorHAnsi" w:cstheme="minorHAnsi"/>
        </w:rPr>
        <w:t xml:space="preserve"> (Âmbar, 2002); </w:t>
      </w:r>
    </w:p>
    <w:p w14:paraId="5A2D7A03"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rPr>
        <w:t>Um</w:t>
      </w:r>
      <w:r w:rsidRPr="00026063">
        <w:rPr>
          <w:rFonts w:asciiTheme="minorHAnsi" w:hAnsiTheme="minorHAnsi" w:cstheme="minorHAnsi"/>
          <w:i/>
        </w:rPr>
        <w:t xml:space="preserve"> sonho à procura de uma bailarina </w:t>
      </w:r>
      <w:r w:rsidRPr="00026063">
        <w:rPr>
          <w:rFonts w:asciiTheme="minorHAnsi" w:hAnsiTheme="minorHAnsi" w:cstheme="minorHAnsi"/>
        </w:rPr>
        <w:t xml:space="preserve">(Âmbar, 2002); </w:t>
      </w:r>
    </w:p>
    <w:p w14:paraId="1DAE98CA"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 xml:space="preserve">Parabéns, caloira! </w:t>
      </w:r>
      <w:r w:rsidRPr="00026063">
        <w:rPr>
          <w:rFonts w:asciiTheme="minorHAnsi" w:hAnsiTheme="minorHAnsi" w:cstheme="minorHAnsi"/>
        </w:rPr>
        <w:t xml:space="preserve">(Âmbar, 2003); </w:t>
      </w:r>
    </w:p>
    <w:p w14:paraId="4E282CBD"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 xml:space="preserve">Quando nos matam os </w:t>
      </w:r>
      <w:r w:rsidRPr="00026063">
        <w:rPr>
          <w:rFonts w:asciiTheme="minorHAnsi" w:hAnsiTheme="minorHAnsi" w:cstheme="minorHAnsi"/>
        </w:rPr>
        <w:t xml:space="preserve">sonhos (Âmbar, 2005); </w:t>
      </w:r>
    </w:p>
    <w:p w14:paraId="764920B4"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rPr>
        <w:t>O</w:t>
      </w:r>
      <w:r w:rsidRPr="00026063">
        <w:rPr>
          <w:rFonts w:asciiTheme="minorHAnsi" w:hAnsiTheme="minorHAnsi" w:cstheme="minorHAnsi"/>
          <w:i/>
        </w:rPr>
        <w:t xml:space="preserve"> Tesouro do Castelo do Rei</w:t>
      </w:r>
      <w:r w:rsidRPr="00026063">
        <w:rPr>
          <w:rFonts w:asciiTheme="minorHAnsi" w:hAnsiTheme="minorHAnsi" w:cstheme="minorHAnsi"/>
        </w:rPr>
        <w:t xml:space="preserve"> (Âmbar, 2006); </w:t>
      </w:r>
    </w:p>
    <w:p w14:paraId="6E78959F"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Foz Coa: entre céu e rio</w:t>
      </w:r>
      <w:r w:rsidRPr="00026063">
        <w:rPr>
          <w:rFonts w:asciiTheme="minorHAnsi" w:hAnsiTheme="minorHAnsi" w:cstheme="minorHAnsi"/>
        </w:rPr>
        <w:t xml:space="preserve"> (Gailivro, 2007); </w:t>
      </w:r>
    </w:p>
    <w:p w14:paraId="2310D4E6"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 xml:space="preserve">Traz os olhos cheios de palavras </w:t>
      </w:r>
      <w:r w:rsidRPr="00026063">
        <w:rPr>
          <w:rFonts w:asciiTheme="minorHAnsi" w:hAnsiTheme="minorHAnsi" w:cstheme="minorHAnsi"/>
        </w:rPr>
        <w:t xml:space="preserve">(Âmbar, 2007); </w:t>
      </w:r>
    </w:p>
    <w:p w14:paraId="57C430D4"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 xml:space="preserve">A vida pela metade </w:t>
      </w:r>
      <w:r w:rsidRPr="00026063">
        <w:rPr>
          <w:rFonts w:asciiTheme="minorHAnsi" w:hAnsiTheme="minorHAnsi" w:cstheme="minorHAnsi"/>
        </w:rPr>
        <w:t xml:space="preserve">(Gailivro, 2007); </w:t>
      </w:r>
    </w:p>
    <w:p w14:paraId="1C92147A"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O cavalo negro</w:t>
      </w:r>
      <w:r w:rsidRPr="00026063">
        <w:rPr>
          <w:rFonts w:asciiTheme="minorHAnsi" w:hAnsiTheme="minorHAnsi" w:cstheme="minorHAnsi"/>
        </w:rPr>
        <w:t xml:space="preserve"> (Câmara M. de Gaia, 2008); </w:t>
      </w:r>
    </w:p>
    <w:p w14:paraId="2B284F88"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lastRenderedPageBreak/>
        <w:t>As férias do caracol</w:t>
      </w:r>
      <w:r w:rsidRPr="00026063">
        <w:rPr>
          <w:rFonts w:asciiTheme="minorHAnsi" w:hAnsiTheme="minorHAnsi" w:cstheme="minorHAnsi"/>
        </w:rPr>
        <w:t xml:space="preserve"> (Novagaia, 2009), entre outros em coautoria.</w:t>
      </w:r>
    </w:p>
    <w:p w14:paraId="447FEB9F" w14:textId="77777777" w:rsidR="00C11FCF" w:rsidRPr="00026063" w:rsidRDefault="00C11FCF" w:rsidP="00110A9B">
      <w:pPr>
        <w:tabs>
          <w:tab w:val="num" w:pos="142"/>
          <w:tab w:val="left" w:pos="480"/>
        </w:tabs>
        <w:jc w:val="both"/>
        <w:rPr>
          <w:rFonts w:asciiTheme="minorHAnsi" w:hAnsiTheme="minorHAnsi" w:cstheme="minorHAnsi"/>
        </w:rPr>
      </w:pPr>
      <w:r w:rsidRPr="00026063">
        <w:rPr>
          <w:rFonts w:asciiTheme="minorHAnsi" w:hAnsiTheme="minorHAnsi" w:cstheme="minorHAnsi"/>
          <w:i/>
        </w:rPr>
        <w:t>Aquela palavra mar</w:t>
      </w:r>
      <w:r w:rsidRPr="00026063">
        <w:rPr>
          <w:rFonts w:asciiTheme="minorHAnsi" w:hAnsiTheme="minorHAnsi" w:cstheme="minorHAnsi"/>
        </w:rPr>
        <w:t xml:space="preserve"> (Calendário, 2010)</w:t>
      </w:r>
    </w:p>
    <w:p w14:paraId="7A7F1D15" w14:textId="77777777" w:rsidR="00C11FCF" w:rsidRPr="00026063" w:rsidRDefault="00C11FCF" w:rsidP="00110A9B">
      <w:pPr>
        <w:tabs>
          <w:tab w:val="num" w:pos="142"/>
          <w:tab w:val="left" w:pos="480"/>
        </w:tabs>
        <w:jc w:val="both"/>
        <w:rPr>
          <w:rStyle w:val="titulo21"/>
          <w:rFonts w:asciiTheme="minorHAnsi" w:hAnsiTheme="minorHAnsi" w:cstheme="minorHAnsi"/>
          <w:b w:val="0"/>
          <w:color w:val="auto"/>
        </w:rPr>
      </w:pPr>
      <w:r w:rsidRPr="00026063">
        <w:rPr>
          <w:rFonts w:asciiTheme="minorHAnsi" w:hAnsiTheme="minorHAnsi" w:cstheme="minorHAnsi"/>
        </w:rPr>
        <w:t>Contos</w:t>
      </w:r>
      <w:r w:rsidRPr="00026063">
        <w:rPr>
          <w:rStyle w:val="titulo21"/>
          <w:rFonts w:asciiTheme="minorHAnsi" w:hAnsiTheme="minorHAnsi" w:cstheme="minorHAnsi"/>
          <w:bCs/>
        </w:rPr>
        <w:t xml:space="preserve"> </w:t>
      </w:r>
      <w:r w:rsidRPr="00026063">
        <w:rPr>
          <w:rStyle w:val="titulo21"/>
          <w:rFonts w:asciiTheme="minorHAnsi" w:hAnsiTheme="minorHAnsi" w:cstheme="minorHAnsi"/>
          <w:b w:val="0"/>
          <w:bCs/>
          <w:color w:val="auto"/>
        </w:rPr>
        <w:t>Tradicionais Açorianos De Teófilo Braga (Calendário de Letras</w:t>
      </w:r>
      <w:r w:rsidRPr="00026063">
        <w:rPr>
          <w:rStyle w:val="titulo21"/>
          <w:rFonts w:asciiTheme="minorHAnsi" w:hAnsiTheme="minorHAnsi" w:cstheme="minorHAnsi"/>
          <w:b w:val="0"/>
          <w:color w:val="auto"/>
        </w:rPr>
        <w:t xml:space="preserve"> </w:t>
      </w:r>
      <w:r w:rsidRPr="00026063">
        <w:rPr>
          <w:rFonts w:asciiTheme="minorHAnsi" w:hAnsiTheme="minorHAnsi" w:cstheme="minorHAnsi"/>
          <w:b/>
        </w:rPr>
        <w:t>2010</w:t>
      </w:r>
      <w:r w:rsidRPr="00026063">
        <w:rPr>
          <w:rStyle w:val="titulo21"/>
          <w:rFonts w:asciiTheme="minorHAnsi" w:hAnsiTheme="minorHAnsi" w:cstheme="minorHAnsi"/>
          <w:b w:val="0"/>
          <w:bCs/>
          <w:color w:val="auto"/>
        </w:rPr>
        <w:t>),</w:t>
      </w:r>
      <w:r w:rsidRPr="00026063">
        <w:rPr>
          <w:rStyle w:val="titulo21"/>
          <w:rFonts w:asciiTheme="minorHAnsi" w:hAnsiTheme="minorHAnsi" w:cstheme="minorHAnsi"/>
          <w:b w:val="0"/>
          <w:color w:val="auto"/>
        </w:rPr>
        <w:t xml:space="preserve"> </w:t>
      </w:r>
    </w:p>
    <w:p w14:paraId="798BA52A" w14:textId="77777777" w:rsidR="00C11FCF" w:rsidRPr="00026063" w:rsidRDefault="00C11FCF" w:rsidP="00110A9B">
      <w:pPr>
        <w:jc w:val="both"/>
        <w:rPr>
          <w:rStyle w:val="titulo21"/>
          <w:rFonts w:asciiTheme="minorHAnsi" w:hAnsiTheme="minorHAnsi" w:cstheme="minorHAnsi"/>
          <w:b w:val="0"/>
          <w:bCs/>
          <w:color w:val="auto"/>
        </w:rPr>
      </w:pPr>
      <w:r w:rsidRPr="00026063">
        <w:rPr>
          <w:rStyle w:val="titulo21"/>
          <w:rFonts w:asciiTheme="minorHAnsi" w:hAnsiTheme="minorHAnsi" w:cstheme="minorHAnsi"/>
          <w:b w:val="0"/>
          <w:bCs/>
          <w:color w:val="auto"/>
        </w:rPr>
        <w:t>Búzios (infantojuvenil, Calendário de Letras, 2011)</w:t>
      </w:r>
    </w:p>
    <w:p w14:paraId="6D097708"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r w:rsidR="0048375A" w:rsidRPr="00026063">
        <w:rPr>
          <w:rStyle w:val="SubtleReference"/>
          <w:rFonts w:asciiTheme="minorHAnsi" w:hAnsiTheme="minorHAnsi" w:cstheme="minorHAnsi"/>
        </w:rPr>
        <w:t xml:space="preserve"> e vice-presidente da assembleia-geral</w:t>
      </w:r>
    </w:p>
    <w:p w14:paraId="1F285755" w14:textId="77777777" w:rsidR="00C11FCF" w:rsidRPr="00026063" w:rsidRDefault="00C11FCF" w:rsidP="00110A9B">
      <w:pPr>
        <w:jc w:val="both"/>
        <w:rPr>
          <w:rStyle w:val="SubtleReference"/>
          <w:rFonts w:asciiTheme="minorHAnsi" w:hAnsiTheme="minorHAnsi" w:cstheme="minorHAnsi"/>
        </w:rPr>
      </w:pPr>
    </w:p>
    <w:p w14:paraId="69AB213B"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 xml:space="preserve">TEMA 1.2 «A ILHA CABE NUMA LÁGRIMA» OU EDUARDO BETTENCOURT PINTO, ESCRITOR DA SAUDADE ANABELA MIMOSO, CEI-EF ULHT </w:t>
      </w:r>
    </w:p>
    <w:p w14:paraId="6526CDF7" w14:textId="77777777" w:rsidR="00C11FCF" w:rsidRPr="00026063" w:rsidRDefault="00C11FCF" w:rsidP="00110A9B">
      <w:pPr>
        <w:jc w:val="both"/>
        <w:rPr>
          <w:rFonts w:asciiTheme="minorHAnsi" w:hAnsiTheme="minorHAnsi" w:cstheme="minorHAnsi"/>
        </w:rPr>
      </w:pPr>
    </w:p>
    <w:p w14:paraId="1CB86E66"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Na poesia, no conto, na novela e na crónica, Eduardo Bettencourt Pinto tem abordado recorrentemente a temática da saudade.</w:t>
      </w:r>
    </w:p>
    <w:p w14:paraId="6A700795"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Mas é sobretudo na poesia que mais se faz sentir a nostalgia geográfica. Tal como noutros escritores açorianos na diáspora, também nele a saudade da partida está ligada à perda da idade de oiro que é a perda da infância. </w:t>
      </w:r>
    </w:p>
    <w:p w14:paraId="66DFD8BC"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No entanto, em Eduardo Bettencourt Pinto essa ligação não serve de contraponto à dureza da realidade vivida depois da partida. O facto de não ter nascido nos Açores torna-o num caso </w:t>
      </w:r>
      <w:r w:rsidRPr="00026063">
        <w:rPr>
          <w:rFonts w:asciiTheme="minorHAnsi" w:hAnsiTheme="minorHAnsi" w:cstheme="minorHAnsi"/>
          <w:i/>
        </w:rPr>
        <w:t>sui generis</w:t>
      </w:r>
      <w:r w:rsidRPr="00026063">
        <w:rPr>
          <w:rFonts w:asciiTheme="minorHAnsi" w:hAnsiTheme="minorHAnsi" w:cstheme="minorHAnsi"/>
        </w:rPr>
        <w:t xml:space="preserve"> da literatura de temática açoriana. É que, para EBP, S. Miguel, antes de ser a terra de partida, fora a terra de acolhimento, a terra da chegada. Terra-mãe, até porque era a terra da mãe. Terra que lhe abriu os braços aquando do regresso de uma outra diáspora, talvez ainda mais dolorosa, porque tinha significado um despatriamento. </w:t>
      </w:r>
    </w:p>
    <w:p w14:paraId="348A9CEF"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Ora, esta ligação entre a ilha e a </w:t>
      </w:r>
      <w:proofErr w:type="spellStart"/>
      <w:r w:rsidRPr="00026063">
        <w:rPr>
          <w:rFonts w:asciiTheme="minorHAnsi" w:hAnsiTheme="minorHAnsi" w:cstheme="minorHAnsi"/>
        </w:rPr>
        <w:t>infância/juventude</w:t>
      </w:r>
      <w:proofErr w:type="spellEnd"/>
      <w:r w:rsidRPr="00026063">
        <w:rPr>
          <w:rFonts w:asciiTheme="minorHAnsi" w:hAnsiTheme="minorHAnsi" w:cstheme="minorHAnsi"/>
        </w:rPr>
        <w:t xml:space="preserve"> não é, para o autor, um </w:t>
      </w:r>
      <w:r w:rsidRPr="00026063">
        <w:rPr>
          <w:rFonts w:asciiTheme="minorHAnsi" w:hAnsiTheme="minorHAnsi" w:cstheme="minorHAnsi"/>
          <w:i/>
        </w:rPr>
        <w:t xml:space="preserve">topos </w:t>
      </w:r>
      <w:r w:rsidRPr="00026063">
        <w:rPr>
          <w:rFonts w:asciiTheme="minorHAnsi" w:hAnsiTheme="minorHAnsi" w:cstheme="minorHAnsi"/>
        </w:rPr>
        <w:t xml:space="preserve">recorrente das literaturas da diáspora, pelo que não </w:t>
      </w:r>
      <w:r w:rsidRPr="00026063">
        <w:rPr>
          <w:rFonts w:asciiTheme="minorHAnsi" w:hAnsiTheme="minorHAnsi" w:cstheme="minorHAnsi"/>
        </w:rPr>
        <w:t>é despicienda. Ela corresponde, precisamente ao tempo da fixação do poeta por S. Miguel nessas duas fases bem marcantes na vida.</w:t>
      </w:r>
    </w:p>
    <w:p w14:paraId="44B3413C"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E é deste modo que a ilha se identifica com as memórias desses tempos, logo, com a mãe, com os lugares da infância, os cheiros, a realidade social vivenciada. Mas é também a evocação dos amores juvenis, logo, a ilha tornada mulher.</w:t>
      </w:r>
    </w:p>
    <w:p w14:paraId="2BDA6E6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A saudade da ilha é também a certeza de haver um regresso sempre possível ao regaço da ilha tornada mãe. Assim, cada visita à ilha é um ciclo de </w:t>
      </w:r>
      <w:proofErr w:type="spellStart"/>
      <w:r w:rsidRPr="00026063">
        <w:rPr>
          <w:rFonts w:asciiTheme="minorHAnsi" w:hAnsiTheme="minorHAnsi" w:cstheme="minorHAnsi"/>
        </w:rPr>
        <w:t>chegada/partida</w:t>
      </w:r>
      <w:proofErr w:type="spellEnd"/>
      <w:r w:rsidRPr="00026063">
        <w:rPr>
          <w:rFonts w:asciiTheme="minorHAnsi" w:hAnsiTheme="minorHAnsi" w:cstheme="minorHAnsi"/>
        </w:rPr>
        <w:t>, de encontro, logo a âncora da sua identidade pessoal. Mas é também uma visita nostálgica porque é sempre breve, transitória, e acarreta sempre a perceção da inevitável perda.</w:t>
      </w:r>
    </w:p>
    <w:p w14:paraId="75CACD9E" w14:textId="77777777" w:rsidR="00C11FCF" w:rsidRPr="00026063" w:rsidRDefault="0023590D" w:rsidP="00110A9B">
      <w:pPr>
        <w:jc w:val="both"/>
        <w:rPr>
          <w:rStyle w:val="SubtleReference"/>
          <w:rFonts w:asciiTheme="minorHAnsi" w:hAnsiTheme="minorHAnsi" w:cstheme="minorHAnsi"/>
        </w:rPr>
      </w:pPr>
      <w:r>
        <w:rPr>
          <w:rFonts w:asciiTheme="minorHAnsi" w:hAnsiTheme="minorHAnsi" w:cstheme="minorHAnsi"/>
        </w:rPr>
        <w:pict w14:anchorId="2845B40D">
          <v:shape id="_x0000_i1049" type="#_x0000_t75" style="width:357.4pt;height:5.55pt" o:hrpct="0" o:hralign="center" o:hr="t">
            <v:imagedata r:id="rId40" o:title=""/>
          </v:shape>
        </w:pict>
      </w:r>
    </w:p>
    <w:p w14:paraId="003F22EF" w14:textId="77777777" w:rsidR="00C11FCF" w:rsidRPr="00026063" w:rsidRDefault="00C11FCF" w:rsidP="00DA6269">
      <w:pPr>
        <w:pStyle w:val="Heading1"/>
        <w:numPr>
          <w:ilvl w:val="1"/>
          <w:numId w:val="38"/>
        </w:numPr>
        <w:spacing w:line="240" w:lineRule="auto"/>
      </w:pPr>
      <w:bookmarkStart w:id="12" w:name="_ANABELA_NAIA_SARDO,"/>
      <w:bookmarkEnd w:id="12"/>
      <w:r w:rsidRPr="00026063">
        <w:t>ANABELA NAIA SARDO, IPG, GUARDA PORTUGAL</w:t>
      </w:r>
    </w:p>
    <w:tbl>
      <w:tblPr>
        <w:tblStyle w:val="TableGrid"/>
        <w:tblW w:w="0" w:type="auto"/>
        <w:tblLook w:val="04A0" w:firstRow="1" w:lastRow="0" w:firstColumn="1" w:lastColumn="0" w:noHBand="0" w:noVBand="1"/>
      </w:tblPr>
      <w:tblGrid>
        <w:gridCol w:w="3394"/>
        <w:gridCol w:w="3394"/>
      </w:tblGrid>
      <w:tr w:rsidR="00C11FCF" w:rsidRPr="00026063" w14:paraId="7170D4D2" w14:textId="77777777" w:rsidTr="00C11FCF">
        <w:tc>
          <w:tcPr>
            <w:tcW w:w="3394" w:type="dxa"/>
          </w:tcPr>
          <w:p w14:paraId="112BDA1B"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56704" behindDoc="0" locked="0" layoutInCell="1" allowOverlap="1" wp14:anchorId="151917EA" wp14:editId="7EB72087">
                  <wp:simplePos x="0" y="0"/>
                  <wp:positionH relativeFrom="column">
                    <wp:posOffset>676275</wp:posOffset>
                  </wp:positionH>
                  <wp:positionV relativeFrom="paragraph">
                    <wp:posOffset>71755</wp:posOffset>
                  </wp:positionV>
                  <wp:extent cx="1295400" cy="1544320"/>
                  <wp:effectExtent l="0" t="0" r="0" b="0"/>
                  <wp:wrapTopAndBottom/>
                  <wp:docPr id="89" name="Picture 89" descr="C:\Users\CHRYS CHRYSTELLO\AppData\Local\Microsoft\Windows\Temporary Internet Files\Content.Word\01out2011rol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HRYS CHRYSTELLO\AppData\Local\Microsoft\Windows\Temporary Internet Files\Content.Word\01out2011rolf (13).jpg"/>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29540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5A5B08E3" w14:textId="77777777" w:rsidR="00C11FCF" w:rsidRPr="00026063" w:rsidRDefault="00FA63DD"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55680" behindDoc="0" locked="0" layoutInCell="1" allowOverlap="1" wp14:anchorId="5267E7E8" wp14:editId="77389BB3">
                  <wp:simplePos x="0" y="0"/>
                  <wp:positionH relativeFrom="column">
                    <wp:posOffset>864235</wp:posOffset>
                  </wp:positionH>
                  <wp:positionV relativeFrom="paragraph">
                    <wp:posOffset>69215</wp:posOffset>
                  </wp:positionV>
                  <wp:extent cx="1233170" cy="1485900"/>
                  <wp:effectExtent l="0" t="0" r="5080" b="0"/>
                  <wp:wrapTopAndBottom/>
                  <wp:docPr id="83" name="Picture 83" descr="F:\clipart\AICLslides fotos coloquios\fotosencontros2011stª mª\sm2011ANACLETO-MATIAS\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clipart\AICLslides fotos coloquios\fotosencontros2011stª mª\sm2011ANACLETO-MATIAS\0418.jpg"/>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123317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A15EF9" w14:textId="77777777" w:rsidR="00C11FCF" w:rsidRPr="00026063" w:rsidRDefault="00C11FCF" w:rsidP="00110A9B">
      <w:pPr>
        <w:pStyle w:val="BodyTextIndent2"/>
        <w:ind w:left="0" w:firstLine="0"/>
        <w:jc w:val="both"/>
        <w:rPr>
          <w:rFonts w:asciiTheme="minorHAnsi" w:hAnsiTheme="minorHAnsi" w:cstheme="minorHAnsi"/>
          <w:b w:val="0"/>
          <w:sz w:val="24"/>
          <w:szCs w:val="24"/>
          <w:lang w:val="pt-PT"/>
        </w:rPr>
      </w:pPr>
      <w:r w:rsidRPr="00026063">
        <w:rPr>
          <w:rFonts w:asciiTheme="minorHAnsi" w:hAnsiTheme="minorHAnsi" w:cstheme="minorHAnsi"/>
          <w:sz w:val="24"/>
          <w:szCs w:val="24"/>
          <w:lang w:val="pt-PT"/>
        </w:rPr>
        <w:t xml:space="preserve">Anabela Oliveira da Naia </w:t>
      </w:r>
      <w:r w:rsidRPr="00026063">
        <w:rPr>
          <w:rFonts w:asciiTheme="minorHAnsi" w:hAnsiTheme="minorHAnsi" w:cstheme="minorHAnsi"/>
          <w:b w:val="0"/>
          <w:sz w:val="24"/>
          <w:szCs w:val="24"/>
          <w:lang w:val="pt-PT"/>
        </w:rPr>
        <w:t>Sardo é doutoranda em Literatura Portuguesa na Universidade de Aveiro, mestre em Estudos Portugueses e licenciada em Ensino de Português e Francês.</w:t>
      </w:r>
    </w:p>
    <w:p w14:paraId="19C5327A" w14:textId="77777777" w:rsidR="00C11FCF" w:rsidRDefault="00C11FCF" w:rsidP="00110A9B">
      <w:pPr>
        <w:pStyle w:val="BodyTextIndent2"/>
        <w:ind w:left="0" w:firstLine="0"/>
        <w:jc w:val="both"/>
        <w:rPr>
          <w:rFonts w:asciiTheme="minorHAnsi" w:hAnsiTheme="minorHAnsi" w:cstheme="minorHAnsi"/>
          <w:b w:val="0"/>
          <w:sz w:val="24"/>
          <w:szCs w:val="24"/>
          <w:lang w:val="pt-PT"/>
        </w:rPr>
      </w:pPr>
      <w:r w:rsidRPr="00026063">
        <w:rPr>
          <w:rFonts w:asciiTheme="minorHAnsi" w:hAnsiTheme="minorHAnsi" w:cstheme="minorHAnsi"/>
          <w:b w:val="0"/>
          <w:sz w:val="24"/>
          <w:szCs w:val="24"/>
          <w:lang w:val="pt-PT"/>
        </w:rPr>
        <w:t xml:space="preserve">Docente do Ensino Superior Politécnico desde 1991, começou a lecionar na Escola Superior de Educação, Comunicação e Desporto </w:t>
      </w:r>
      <w:r w:rsidRPr="00026063">
        <w:rPr>
          <w:rFonts w:asciiTheme="minorHAnsi" w:hAnsiTheme="minorHAnsi" w:cstheme="minorHAnsi"/>
          <w:b w:val="0"/>
          <w:sz w:val="24"/>
          <w:szCs w:val="24"/>
          <w:lang w:val="pt-PT"/>
        </w:rPr>
        <w:lastRenderedPageBreak/>
        <w:t>do Instituto Politécnico da Guarda. É, desde 2009, Diretora da Escola Superior de Turismo e Hotelaria, onde lecionava desde o ano 2000 e foi, também, durante quatro anos, Presidente do Conselho Técnico-científico.</w:t>
      </w:r>
      <w:r w:rsidR="005C083A" w:rsidRPr="00026063">
        <w:rPr>
          <w:rFonts w:asciiTheme="minorHAnsi" w:hAnsiTheme="minorHAnsi" w:cstheme="minorHAnsi"/>
          <w:b w:val="0"/>
          <w:sz w:val="24"/>
          <w:szCs w:val="24"/>
          <w:lang w:val="pt-PT"/>
        </w:rPr>
        <w:t xml:space="preserve"> </w:t>
      </w:r>
      <w:r w:rsidRPr="00026063">
        <w:rPr>
          <w:rFonts w:asciiTheme="minorHAnsi" w:hAnsiTheme="minorHAnsi" w:cstheme="minorHAnsi"/>
          <w:b w:val="0"/>
          <w:sz w:val="24"/>
          <w:szCs w:val="24"/>
          <w:lang w:val="pt-PT"/>
        </w:rPr>
        <w:t>Para além da investigação que está a realizar acerca da obra da escritora Ana Teresa Pereira, também faz alguma pesquisa ao nível da área do Turismo, especificamente do chamado Turismo Literário.</w:t>
      </w:r>
    </w:p>
    <w:p w14:paraId="31441410" w14:textId="77777777" w:rsidR="00C11FCF"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1BC27C63" w14:textId="77777777" w:rsidR="00FA63DD" w:rsidRDefault="00FA63DD" w:rsidP="00110A9B">
      <w:pPr>
        <w:jc w:val="both"/>
        <w:rPr>
          <w:rStyle w:val="SubtleReference"/>
          <w:rFonts w:asciiTheme="minorHAnsi" w:hAnsiTheme="minorHAnsi" w:cstheme="minorHAnsi"/>
        </w:rPr>
      </w:pPr>
    </w:p>
    <w:p w14:paraId="0F2A9BE3"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noProof/>
        </w:rPr>
        <w:drawing>
          <wp:inline distT="0" distB="0" distL="0" distR="0" wp14:anchorId="51BA1BDC" wp14:editId="6BCBAE3F">
            <wp:extent cx="434622" cy="426720"/>
            <wp:effectExtent l="0" t="0" r="381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9" cstate="print"/>
                    <a:srcRect/>
                    <a:stretch>
                      <a:fillRect/>
                    </a:stretch>
                  </pic:blipFill>
                  <pic:spPr bwMode="auto">
                    <a:xfrm>
                      <a:off x="0" y="0"/>
                      <a:ext cx="434622" cy="426720"/>
                    </a:xfrm>
                    <a:prstGeom prst="rect">
                      <a:avLst/>
                    </a:prstGeom>
                    <a:noFill/>
                    <a:ln w="9525">
                      <a:noFill/>
                      <a:miter lim="800000"/>
                      <a:headEnd/>
                      <a:tailEnd/>
                    </a:ln>
                  </pic:spPr>
                </pic:pic>
              </a:graphicData>
            </a:graphic>
          </wp:inline>
        </w:drawing>
      </w:r>
      <w:r w:rsidRPr="00026063">
        <w:rPr>
          <w:rFonts w:asciiTheme="minorHAnsi" w:hAnsiTheme="minorHAnsi" w:cstheme="minorHAnsi"/>
        </w:rPr>
        <w:t xml:space="preserve">       </w:t>
      </w:r>
      <w:r w:rsidRPr="00026063">
        <w:rPr>
          <w:rFonts w:asciiTheme="minorHAnsi" w:hAnsiTheme="minorHAnsi" w:cstheme="minorHAnsi"/>
          <w:noProof/>
        </w:rPr>
        <w:drawing>
          <wp:inline distT="0" distB="0" distL="0" distR="0" wp14:anchorId="7FE8933B" wp14:editId="18653174">
            <wp:extent cx="771525" cy="421171"/>
            <wp:effectExtent l="0" t="0" r="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772769" cy="421850"/>
                    </a:xfrm>
                    <a:prstGeom prst="rect">
                      <a:avLst/>
                    </a:prstGeom>
                    <a:noFill/>
                    <a:ln w="9525">
                      <a:noFill/>
                      <a:miter lim="800000"/>
                      <a:headEnd/>
                      <a:tailEnd/>
                    </a:ln>
                  </pic:spPr>
                </pic:pic>
              </a:graphicData>
            </a:graphic>
          </wp:inline>
        </w:drawing>
      </w:r>
      <w:r w:rsidRPr="00026063">
        <w:rPr>
          <w:rFonts w:asciiTheme="minorHAnsi" w:hAnsiTheme="minorHAnsi" w:cstheme="minorHAnsi"/>
        </w:rPr>
        <w:t xml:space="preserve">               </w:t>
      </w:r>
      <w:r w:rsidRPr="00026063">
        <w:rPr>
          <w:rFonts w:asciiTheme="minorHAnsi" w:hAnsiTheme="minorHAnsi" w:cstheme="minorHAnsi"/>
          <w:noProof/>
        </w:rPr>
        <w:drawing>
          <wp:inline distT="0" distB="0" distL="0" distR="0" wp14:anchorId="7D26DBB8" wp14:editId="56C824F8">
            <wp:extent cx="895350" cy="300037"/>
            <wp:effectExtent l="0" t="0" r="0" b="508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893765" cy="299506"/>
                    </a:xfrm>
                    <a:prstGeom prst="rect">
                      <a:avLst/>
                    </a:prstGeom>
                    <a:noFill/>
                    <a:ln w="9525">
                      <a:noFill/>
                      <a:miter lim="800000"/>
                      <a:headEnd/>
                      <a:tailEnd/>
                    </a:ln>
                  </pic:spPr>
                </pic:pic>
              </a:graphicData>
            </a:graphic>
          </wp:inline>
        </w:drawing>
      </w:r>
    </w:p>
    <w:p w14:paraId="70AB1699"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1.2 AFEIÇÕES E OBSESSÕES EM O PONTO DE VISTA DOS DEMÓNIOS DE ANA TERESA PEREIRA, ANABELA NAIA SARDO, IPG, GUARDA</w:t>
      </w:r>
    </w:p>
    <w:p w14:paraId="6E8EE231" w14:textId="77777777" w:rsidR="00C11FCF" w:rsidRPr="00026063" w:rsidRDefault="00C11FCF" w:rsidP="00110A9B">
      <w:pPr>
        <w:ind w:firstLine="482"/>
        <w:jc w:val="both"/>
        <w:rPr>
          <w:rFonts w:asciiTheme="minorHAnsi" w:hAnsiTheme="minorHAnsi" w:cstheme="minorHAnsi"/>
        </w:rPr>
      </w:pPr>
      <w:r w:rsidRPr="00026063">
        <w:rPr>
          <w:rFonts w:asciiTheme="minorHAnsi" w:hAnsiTheme="minorHAnsi" w:cstheme="minorHAnsi"/>
          <w:i/>
        </w:rPr>
        <w:t>O Ponto de Vista dos Demónios</w:t>
      </w:r>
      <w:r w:rsidRPr="00026063">
        <w:rPr>
          <w:rFonts w:asciiTheme="minorHAnsi" w:hAnsiTheme="minorHAnsi" w:cstheme="minorHAnsi"/>
        </w:rPr>
        <w:t xml:space="preserve"> e </w:t>
      </w:r>
      <w:r w:rsidRPr="00026063">
        <w:rPr>
          <w:rFonts w:asciiTheme="minorHAnsi" w:hAnsiTheme="minorHAnsi" w:cstheme="minorHAnsi"/>
          <w:i/>
        </w:rPr>
        <w:t>O Sentido da Neve</w:t>
      </w:r>
      <w:r w:rsidRPr="00026063">
        <w:rPr>
          <w:rFonts w:asciiTheme="minorHAnsi" w:hAnsiTheme="minorHAnsi" w:cstheme="minorHAnsi"/>
        </w:rPr>
        <w:t xml:space="preserve"> são duas obras de Ana Teresa Pereira que compilam textos que escreveu, para o jornal </w:t>
      </w:r>
      <w:r w:rsidRPr="00026063">
        <w:rPr>
          <w:rFonts w:asciiTheme="minorHAnsi" w:hAnsiTheme="minorHAnsi" w:cstheme="minorHAnsi"/>
          <w:i/>
        </w:rPr>
        <w:t>Público</w:t>
      </w:r>
      <w:r w:rsidRPr="00026063">
        <w:rPr>
          <w:rFonts w:asciiTheme="minorHAnsi" w:hAnsiTheme="minorHAnsi" w:cstheme="minorHAnsi"/>
        </w:rPr>
        <w:t xml:space="preserve">, coluna “A Quatro Mãos”, entre dezembro de 2000 e abril de 2004. </w:t>
      </w:r>
      <w:r w:rsidRPr="00026063">
        <w:rPr>
          <w:rFonts w:asciiTheme="minorHAnsi" w:hAnsiTheme="minorHAnsi" w:cstheme="minorHAnsi"/>
          <w:i/>
        </w:rPr>
        <w:t>O Ponto de Vista dos Demónios</w:t>
      </w:r>
      <w:r w:rsidRPr="00026063">
        <w:rPr>
          <w:rFonts w:asciiTheme="minorHAnsi" w:hAnsiTheme="minorHAnsi" w:cstheme="minorHAnsi"/>
        </w:rPr>
        <w:t xml:space="preserve"> é constituído por uma seleção de textos que retomam, com algumas alterações, as “crónicas” saídas entre outubro de 2000 e julho de 2002 e </w:t>
      </w:r>
      <w:r w:rsidRPr="00026063">
        <w:rPr>
          <w:rFonts w:asciiTheme="minorHAnsi" w:hAnsiTheme="minorHAnsi" w:cstheme="minorHAnsi"/>
          <w:i/>
        </w:rPr>
        <w:t>O Sentido da Neve</w:t>
      </w:r>
      <w:r w:rsidRPr="00026063">
        <w:rPr>
          <w:rFonts w:asciiTheme="minorHAnsi" w:hAnsiTheme="minorHAnsi" w:cstheme="minorHAnsi"/>
        </w:rPr>
        <w:t xml:space="preserve"> agrupa uma seleção de outros textos saídos entre setembro de 2002 e outubro de 2004. Ambas as coletâneas revelam incursões pelos temas e episódios que já tinham sido ou iriam ser abordados nas narrativas pereirianas posteriores numa constância obsessiva e circular. Encontramos frases que se repetem, ideias e cenários criados fugazmente, como um apontamento, e que são, posteriormente, amadurecidos. Naturalmente, são textos que evocam os livros, os filmes, as músicas, os poemas e os quadros que </w:t>
      </w:r>
      <w:r w:rsidRPr="00026063">
        <w:rPr>
          <w:rFonts w:asciiTheme="minorHAnsi" w:hAnsiTheme="minorHAnsi" w:cstheme="minorHAnsi"/>
        </w:rPr>
        <w:t xml:space="preserve">povoam o imaginário da autora e ajudam a dar consistência às personagens e </w:t>
      </w:r>
      <w:proofErr w:type="spellStart"/>
      <w:r w:rsidRPr="00026063">
        <w:rPr>
          <w:rFonts w:asciiTheme="minorHAnsi" w:hAnsiTheme="minorHAnsi" w:cstheme="minorHAnsi"/>
        </w:rPr>
        <w:t>à(s</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história(s</w:t>
      </w:r>
      <w:proofErr w:type="spellEnd"/>
      <w:r w:rsidRPr="00026063">
        <w:rPr>
          <w:rFonts w:asciiTheme="minorHAnsi" w:hAnsiTheme="minorHAnsi" w:cstheme="minorHAnsi"/>
        </w:rPr>
        <w:t xml:space="preserve">) que </w:t>
      </w:r>
      <w:proofErr w:type="spellStart"/>
      <w:r w:rsidRPr="00026063">
        <w:rPr>
          <w:rFonts w:asciiTheme="minorHAnsi" w:hAnsiTheme="minorHAnsi" w:cstheme="minorHAnsi"/>
        </w:rPr>
        <w:t>subjaz(em</w:t>
      </w:r>
      <w:proofErr w:type="spellEnd"/>
      <w:r w:rsidRPr="00026063">
        <w:rPr>
          <w:rFonts w:asciiTheme="minorHAnsi" w:hAnsiTheme="minorHAnsi" w:cstheme="minorHAnsi"/>
        </w:rPr>
        <w:t>) às diegeses desde a obra inicial de Ana Teresa Pereira.</w:t>
      </w:r>
    </w:p>
    <w:p w14:paraId="7A886051" w14:textId="77777777" w:rsidR="00C11FCF" w:rsidRPr="00026063" w:rsidRDefault="00C11FCF" w:rsidP="00110A9B">
      <w:pPr>
        <w:ind w:firstLine="482"/>
        <w:jc w:val="both"/>
        <w:rPr>
          <w:rFonts w:asciiTheme="minorHAnsi" w:hAnsiTheme="minorHAnsi" w:cstheme="minorHAnsi"/>
        </w:rPr>
      </w:pPr>
      <w:r w:rsidRPr="00026063">
        <w:rPr>
          <w:rFonts w:asciiTheme="minorHAnsi" w:hAnsiTheme="minorHAnsi" w:cstheme="minorHAnsi"/>
        </w:rPr>
        <w:t xml:space="preserve">A nossa análise centra-se, neste artigo, em alguns textos de </w:t>
      </w:r>
      <w:r w:rsidRPr="00026063">
        <w:rPr>
          <w:rFonts w:asciiTheme="minorHAnsi" w:hAnsiTheme="minorHAnsi" w:cstheme="minorHAnsi"/>
          <w:i/>
        </w:rPr>
        <w:t>O Ponto de Vista dos Demónios</w:t>
      </w:r>
      <w:r w:rsidRPr="00026063">
        <w:rPr>
          <w:rFonts w:asciiTheme="minorHAnsi" w:hAnsiTheme="minorHAnsi" w:cstheme="minorHAnsi"/>
        </w:rPr>
        <w:t xml:space="preserve">, nos quais a escritora espelha, reiteradamente, as suas pessoalíssimas fascinações e obsessões; nos revela as intensas cogitações, desencadeadas por obras de Arte, que desprendem reflexões e considerações sobre Literatura, Cinema, Música e Pintura. </w:t>
      </w:r>
    </w:p>
    <w:p w14:paraId="5CE400A1" w14:textId="77777777" w:rsidR="00C11FCF" w:rsidRDefault="00C11FCF" w:rsidP="00110A9B">
      <w:pPr>
        <w:ind w:firstLine="482"/>
        <w:jc w:val="both"/>
        <w:rPr>
          <w:rFonts w:asciiTheme="minorHAnsi" w:hAnsiTheme="minorHAnsi" w:cstheme="minorHAnsi"/>
        </w:rPr>
      </w:pPr>
      <w:r w:rsidRPr="00026063">
        <w:rPr>
          <w:rFonts w:asciiTheme="minorHAnsi" w:hAnsiTheme="minorHAnsi" w:cstheme="minorHAnsi"/>
        </w:rPr>
        <w:t>Em alguns textos, reconta essas criações pelas suas próprias palavras, através do seu olhar peculiar, numa espécie de camuflada écfrase. Noutros, oferece ao leitor uma versão diferente do original, ou seja, a forma como, segundo a escritora, poderia ou deveria ter sido a obra a que se refere. Faz, ainda, homenagens onde se entrecruzam as temáticas de outros livros.</w:t>
      </w:r>
    </w:p>
    <w:p w14:paraId="31F90E69"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PALAVRAS-CHAVE: Ana Teresa Pereira; </w:t>
      </w:r>
      <w:r w:rsidRPr="00026063">
        <w:rPr>
          <w:rFonts w:asciiTheme="minorHAnsi" w:hAnsiTheme="minorHAnsi" w:cstheme="minorHAnsi"/>
          <w:i/>
        </w:rPr>
        <w:t xml:space="preserve">O Ponto de Vista dos Demónios; </w:t>
      </w:r>
      <w:r w:rsidRPr="00026063">
        <w:rPr>
          <w:rFonts w:asciiTheme="minorHAnsi" w:hAnsiTheme="minorHAnsi" w:cstheme="minorHAnsi"/>
        </w:rPr>
        <w:t>reflexões e considerações sobre Literatura, Cinema, Música e Pintura.</w:t>
      </w:r>
    </w:p>
    <w:p w14:paraId="3AAA9787" w14:textId="77777777" w:rsidR="00C11FCF" w:rsidRPr="00026063" w:rsidRDefault="0023590D" w:rsidP="00110A9B">
      <w:pPr>
        <w:pStyle w:val="BodyTextIndent2"/>
        <w:jc w:val="both"/>
        <w:rPr>
          <w:rFonts w:asciiTheme="minorHAnsi" w:hAnsiTheme="minorHAnsi" w:cstheme="minorHAnsi"/>
          <w:sz w:val="24"/>
          <w:szCs w:val="24"/>
          <w:lang w:val="pt-PT"/>
        </w:rPr>
      </w:pPr>
      <w:r>
        <w:rPr>
          <w:rFonts w:asciiTheme="minorHAnsi" w:hAnsiTheme="minorHAnsi" w:cstheme="minorHAnsi"/>
          <w:sz w:val="24"/>
          <w:szCs w:val="24"/>
          <w:lang w:val="pt-PT"/>
        </w:rPr>
        <w:pict w14:anchorId="573F1323">
          <v:shape id="_x0000_i1050" type="#_x0000_t75" style="width:357.4pt;height:5.55pt" o:hrpct="0" o:hralign="center" o:hr="t">
            <v:imagedata r:id="rId40" o:title=""/>
          </v:shape>
        </w:pict>
      </w:r>
    </w:p>
    <w:p w14:paraId="3D83F786" w14:textId="77777777" w:rsidR="00C11FCF" w:rsidRPr="00026063" w:rsidRDefault="00C11FCF" w:rsidP="00110A9B">
      <w:pPr>
        <w:pStyle w:val="Heading1"/>
        <w:numPr>
          <w:ilvl w:val="0"/>
          <w:numId w:val="0"/>
        </w:numPr>
        <w:spacing w:line="240" w:lineRule="auto"/>
        <w:ind w:left="1080"/>
      </w:pPr>
      <w:bookmarkStart w:id="13" w:name="_ANABELA_NAIA_SARDO"/>
      <w:bookmarkEnd w:id="13"/>
      <w:r w:rsidRPr="00026063">
        <w:lastRenderedPageBreak/>
        <w:t>ANABELA NAIA SARDO IPG, GUARDA, PORTUGAL</w:t>
      </w:r>
    </w:p>
    <w:p w14:paraId="0ABBB596" w14:textId="77777777" w:rsidR="00C11FCF" w:rsidRPr="00026063" w:rsidRDefault="00C11FCF" w:rsidP="00DA6269">
      <w:pPr>
        <w:pStyle w:val="Heading1"/>
        <w:numPr>
          <w:ilvl w:val="1"/>
          <w:numId w:val="38"/>
        </w:numPr>
        <w:spacing w:line="240" w:lineRule="auto"/>
      </w:pPr>
      <w:bookmarkStart w:id="14" w:name="_ZAIDA_FERREIRA,_IPG,"/>
      <w:bookmarkEnd w:id="14"/>
      <w:r w:rsidRPr="00026063">
        <w:t xml:space="preserve">ZAIDA FERREIRA, IPG, GUARDA, PORTUGAL  </w:t>
      </w:r>
    </w:p>
    <w:p w14:paraId="5E31F02A" w14:textId="77777777" w:rsidR="00C11FCF" w:rsidRPr="00026063" w:rsidRDefault="00C11FCF" w:rsidP="00DA6269">
      <w:pPr>
        <w:pStyle w:val="Heading1"/>
        <w:numPr>
          <w:ilvl w:val="1"/>
          <w:numId w:val="38"/>
        </w:numPr>
        <w:spacing w:line="240" w:lineRule="auto"/>
      </w:pPr>
      <w:bookmarkStart w:id="15" w:name="_ELISA_BRANQUINHO,_ESC"/>
      <w:bookmarkEnd w:id="15"/>
      <w:r w:rsidRPr="00026063">
        <w:t>ELISA BRANQUINHO, ESC SEC SEIA, PORTUGAL</w:t>
      </w:r>
    </w:p>
    <w:tbl>
      <w:tblPr>
        <w:tblStyle w:val="TableGrid"/>
        <w:tblW w:w="0" w:type="auto"/>
        <w:tblInd w:w="421" w:type="dxa"/>
        <w:tblLook w:val="04A0" w:firstRow="1" w:lastRow="0" w:firstColumn="1" w:lastColumn="0" w:noHBand="0" w:noVBand="1"/>
      </w:tblPr>
      <w:tblGrid>
        <w:gridCol w:w="2046"/>
        <w:gridCol w:w="222"/>
        <w:gridCol w:w="1860"/>
      </w:tblGrid>
      <w:tr w:rsidR="00C11FCF" w:rsidRPr="00026063" w14:paraId="7B05A9AF" w14:textId="77777777" w:rsidTr="00C11FCF">
        <w:tc>
          <w:tcPr>
            <w:tcW w:w="2046" w:type="dxa"/>
          </w:tcPr>
          <w:p w14:paraId="3CD76FB2"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64896" behindDoc="0" locked="0" layoutInCell="1" allowOverlap="1" wp14:anchorId="29CE05C6" wp14:editId="5FC05186">
                  <wp:simplePos x="0" y="0"/>
                  <wp:positionH relativeFrom="column">
                    <wp:posOffset>214630</wp:posOffset>
                  </wp:positionH>
                  <wp:positionV relativeFrom="paragraph">
                    <wp:posOffset>-18415</wp:posOffset>
                  </wp:positionV>
                  <wp:extent cx="956310" cy="1140460"/>
                  <wp:effectExtent l="0" t="0" r="0" b="2540"/>
                  <wp:wrapTopAndBottom/>
                  <wp:docPr id="6" name="Picture 6" descr="C:\Users\CHRYS CHRYSTELLO\AppData\Local\Microsoft\Windows\Temporary Internet Files\Content.Word\01out2011rol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HRYS CHRYSTELLO\AppData\Local\Microsoft\Windows\Temporary Internet Files\Content.Word\01out2011rolf (13).jpg"/>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956310" cy="1140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2" w:type="dxa"/>
            <w:gridSpan w:val="2"/>
          </w:tcPr>
          <w:p w14:paraId="2FE4E3D8"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63872" behindDoc="0" locked="0" layoutInCell="1" allowOverlap="1" wp14:anchorId="70045E4A" wp14:editId="72A22A33">
                  <wp:simplePos x="0" y="0"/>
                  <wp:positionH relativeFrom="column">
                    <wp:posOffset>-68580</wp:posOffset>
                  </wp:positionH>
                  <wp:positionV relativeFrom="paragraph">
                    <wp:posOffset>-635</wp:posOffset>
                  </wp:positionV>
                  <wp:extent cx="884555" cy="1066800"/>
                  <wp:effectExtent l="0" t="0" r="0" b="0"/>
                  <wp:wrapTopAndBottom/>
                  <wp:docPr id="7" name="Picture 7" descr="F:\clipart\AICLslides fotos coloquios\fotosencontros2011stª mª\sm2011ANACLETO-MATIAS\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clipart\AICLslides fotos coloquios\fotosencontros2011stª mª\sm2011ANACLETO-MATIAS\0418.jpg"/>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8845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1FCF" w:rsidRPr="00026063" w14:paraId="6903C0CE" w14:textId="77777777" w:rsidTr="00C11FCF">
        <w:trPr>
          <w:trHeight w:val="2370"/>
        </w:trPr>
        <w:tc>
          <w:tcPr>
            <w:tcW w:w="2046" w:type="dxa"/>
          </w:tcPr>
          <w:p w14:paraId="234BA513"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58752" behindDoc="0" locked="0" layoutInCell="1" allowOverlap="1" wp14:anchorId="5239E754" wp14:editId="126C64A6">
                  <wp:simplePos x="0" y="0"/>
                  <wp:positionH relativeFrom="column">
                    <wp:posOffset>262255</wp:posOffset>
                  </wp:positionH>
                  <wp:positionV relativeFrom="paragraph">
                    <wp:posOffset>-4445</wp:posOffset>
                  </wp:positionV>
                  <wp:extent cx="952500" cy="1172845"/>
                  <wp:effectExtent l="0" t="0" r="0" b="8255"/>
                  <wp:wrapTopAndBottom/>
                  <wp:docPr id="78" name="Picture 78" descr="C:\Users\CHRYS CHRYSTELLO\AppData\Local\Microsoft\Windows\Temporary Internet Files\Content.Word\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HRYS CHRYSTELLO\AppData\Local\Microsoft\Windows\Temporary Internet Files\Content.Word\0285.jpg"/>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952500" cy="1172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2" w:type="dxa"/>
            <w:gridSpan w:val="2"/>
          </w:tcPr>
          <w:p w14:paraId="28087F2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59776" behindDoc="0" locked="0" layoutInCell="1" allowOverlap="1" wp14:anchorId="635DF3B1" wp14:editId="265AC0C4">
                  <wp:simplePos x="0" y="0"/>
                  <wp:positionH relativeFrom="column">
                    <wp:posOffset>-58420</wp:posOffset>
                  </wp:positionH>
                  <wp:positionV relativeFrom="paragraph">
                    <wp:posOffset>-10795</wp:posOffset>
                  </wp:positionV>
                  <wp:extent cx="716280" cy="1178560"/>
                  <wp:effectExtent l="0" t="0" r="7620" b="2540"/>
                  <wp:wrapTopAndBottom/>
                  <wp:docPr id="3" name="Picture 3" descr="C:\Users\CHRYS CHRYSTELLO\AppData\Local\Microsoft\Windows\Temporary Internet Files\Content.Word\02out2011rolf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CHRYS CHRYSTELLO\AppData\Local\Microsoft\Windows\Temporary Internet Files\Content.Word\02out2011rolf (163).jpg"/>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71628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1FCF" w:rsidRPr="00026063" w14:paraId="4D68E2BF" w14:textId="77777777" w:rsidTr="00C11FCF">
        <w:tc>
          <w:tcPr>
            <w:tcW w:w="2268" w:type="dxa"/>
            <w:gridSpan w:val="2"/>
          </w:tcPr>
          <w:p w14:paraId="50088869"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61824" behindDoc="0" locked="0" layoutInCell="1" allowOverlap="1" wp14:anchorId="02A1F586" wp14:editId="1A54D2C0">
                  <wp:simplePos x="0" y="0"/>
                  <wp:positionH relativeFrom="column">
                    <wp:posOffset>314960</wp:posOffset>
                  </wp:positionH>
                  <wp:positionV relativeFrom="paragraph">
                    <wp:posOffset>-1270</wp:posOffset>
                  </wp:positionV>
                  <wp:extent cx="1274445" cy="1155065"/>
                  <wp:effectExtent l="0" t="0" r="1905" b="6985"/>
                  <wp:wrapTopAndBottom/>
                  <wp:docPr id="85" name="Picture 85" descr="C:\Users\CHRYS CHRYSTELLO\AppData\Local\Microsoft\Windows\Temporary Internet Files\Content.Word\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HRYS CHRYSTELLO\AppData\Local\Microsoft\Windows\Temporary Internet Files\Content.Word\0440.jpg"/>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127444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60" w:type="dxa"/>
          </w:tcPr>
          <w:p w14:paraId="7265FB5C"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57728" behindDoc="0" locked="0" layoutInCell="1" allowOverlap="1" wp14:anchorId="4325C4A7" wp14:editId="1AF60E4A">
                  <wp:simplePos x="0" y="0"/>
                  <wp:positionH relativeFrom="column">
                    <wp:posOffset>-66675</wp:posOffset>
                  </wp:positionH>
                  <wp:positionV relativeFrom="paragraph">
                    <wp:posOffset>0</wp:posOffset>
                  </wp:positionV>
                  <wp:extent cx="939165" cy="1155065"/>
                  <wp:effectExtent l="0" t="0" r="0" b="6985"/>
                  <wp:wrapTopAndBottom/>
                  <wp:docPr id="91" name="Picture 91" descr="C:\Users\CHRYS CHRYSTELLO\AppData\Local\Microsoft\Windows\Temporary Internet Files\Content.Word\01out2011rolf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HRYS CHRYSTELLO\AppData\Local\Microsoft\Windows\Temporary Internet Files\Content.Word\01out2011rolf (36).jpg"/>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93916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BCF89A2"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 xml:space="preserve">ANABELA SARDO e ZAIDA FERREIRA, </w:t>
      </w:r>
      <w:r w:rsidRPr="00026063">
        <w:rPr>
          <w:rFonts w:asciiTheme="minorHAnsi" w:hAnsiTheme="minorHAnsi" w:cstheme="minorHAnsi"/>
        </w:rPr>
        <w:t xml:space="preserve">Instituto Politécnico Da Guarda – Unidade De Investigação E Desenvolvimento Do Interior </w:t>
      </w:r>
    </w:p>
    <w:p w14:paraId="73DFFA4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noProof/>
        </w:rPr>
        <w:drawing>
          <wp:inline distT="0" distB="0" distL="0" distR="0" wp14:anchorId="6C8EFBA1" wp14:editId="44584C05">
            <wp:extent cx="492831" cy="483870"/>
            <wp:effectExtent l="0" t="0" r="254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9" cstate="print"/>
                    <a:srcRect/>
                    <a:stretch>
                      <a:fillRect/>
                    </a:stretch>
                  </pic:blipFill>
                  <pic:spPr bwMode="auto">
                    <a:xfrm>
                      <a:off x="0" y="0"/>
                      <a:ext cx="492831" cy="483870"/>
                    </a:xfrm>
                    <a:prstGeom prst="rect">
                      <a:avLst/>
                    </a:prstGeom>
                    <a:noFill/>
                    <a:ln w="9525">
                      <a:noFill/>
                      <a:miter lim="800000"/>
                      <a:headEnd/>
                      <a:tailEnd/>
                    </a:ln>
                  </pic:spPr>
                </pic:pic>
              </a:graphicData>
            </a:graphic>
          </wp:inline>
        </w:drawing>
      </w:r>
      <w:r w:rsidRPr="00026063">
        <w:rPr>
          <w:rFonts w:asciiTheme="minorHAnsi" w:hAnsiTheme="minorHAnsi" w:cstheme="minorHAnsi"/>
        </w:rPr>
        <w:t xml:space="preserve">       </w:t>
      </w:r>
      <w:r w:rsidRPr="00026063">
        <w:rPr>
          <w:rFonts w:asciiTheme="minorHAnsi" w:hAnsiTheme="minorHAnsi" w:cstheme="minorHAnsi"/>
          <w:noProof/>
        </w:rPr>
        <w:drawing>
          <wp:inline distT="0" distB="0" distL="0" distR="0" wp14:anchorId="0A693177" wp14:editId="009B46F3">
            <wp:extent cx="885825" cy="483566"/>
            <wp:effectExtent l="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887254" cy="484346"/>
                    </a:xfrm>
                    <a:prstGeom prst="rect">
                      <a:avLst/>
                    </a:prstGeom>
                    <a:noFill/>
                    <a:ln w="9525">
                      <a:noFill/>
                      <a:miter lim="800000"/>
                      <a:headEnd/>
                      <a:tailEnd/>
                    </a:ln>
                  </pic:spPr>
                </pic:pic>
              </a:graphicData>
            </a:graphic>
          </wp:inline>
        </w:drawing>
      </w:r>
      <w:r w:rsidRPr="00026063">
        <w:rPr>
          <w:rFonts w:asciiTheme="minorHAnsi" w:hAnsiTheme="minorHAnsi" w:cstheme="minorHAnsi"/>
        </w:rPr>
        <w:t xml:space="preserve">               </w:t>
      </w:r>
      <w:r w:rsidRPr="00026063">
        <w:rPr>
          <w:rFonts w:asciiTheme="minorHAnsi" w:hAnsiTheme="minorHAnsi" w:cstheme="minorHAnsi"/>
          <w:noProof/>
        </w:rPr>
        <w:drawing>
          <wp:inline distT="0" distB="0" distL="0" distR="0" wp14:anchorId="5FFD8BE7" wp14:editId="1CECFC88">
            <wp:extent cx="876300" cy="293653"/>
            <wp:effectExtent l="0" t="0" r="0"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874749" cy="293133"/>
                    </a:xfrm>
                    <a:prstGeom prst="rect">
                      <a:avLst/>
                    </a:prstGeom>
                    <a:noFill/>
                    <a:ln w="9525">
                      <a:noFill/>
                      <a:miter lim="800000"/>
                      <a:headEnd/>
                      <a:tailEnd/>
                    </a:ln>
                  </pic:spPr>
                </pic:pic>
              </a:graphicData>
            </a:graphic>
          </wp:inline>
        </w:drawing>
      </w:r>
    </w:p>
    <w:p w14:paraId="72920568" w14:textId="77777777" w:rsidR="00C11FCF" w:rsidRPr="00026063" w:rsidRDefault="00C11FCF" w:rsidP="00110A9B">
      <w:pPr>
        <w:pStyle w:val="BodyTextIndent2"/>
        <w:jc w:val="both"/>
        <w:rPr>
          <w:rFonts w:asciiTheme="minorHAnsi" w:hAnsiTheme="minorHAnsi" w:cstheme="minorHAnsi"/>
          <w:sz w:val="24"/>
          <w:szCs w:val="24"/>
          <w:lang w:val="pt-PT"/>
        </w:rPr>
      </w:pPr>
      <w:r w:rsidRPr="00026063">
        <w:rPr>
          <w:rFonts w:asciiTheme="minorHAnsi" w:hAnsiTheme="minorHAnsi" w:cstheme="minorHAnsi"/>
          <w:sz w:val="24"/>
          <w:szCs w:val="24"/>
          <w:lang w:val="pt-PT"/>
        </w:rPr>
        <w:t xml:space="preserve">ELISA BRANQUINHO </w:t>
      </w:r>
      <w:r w:rsidRPr="00026063">
        <w:rPr>
          <w:rFonts w:asciiTheme="minorHAnsi" w:hAnsiTheme="minorHAnsi" w:cstheme="minorHAnsi"/>
          <w:b w:val="0"/>
          <w:sz w:val="24"/>
          <w:szCs w:val="24"/>
          <w:lang w:val="pt-PT"/>
        </w:rPr>
        <w:t>Agrupamento De Escolas De Seia -Escola Secundária De Seia</w:t>
      </w:r>
    </w:p>
    <w:p w14:paraId="66E651DA"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Anabela Oliveira da Naia Sardo</w:t>
      </w:r>
      <w:r w:rsidRPr="00026063">
        <w:rPr>
          <w:rFonts w:asciiTheme="minorHAnsi" w:hAnsiTheme="minorHAnsi" w:cstheme="minorHAnsi"/>
        </w:rPr>
        <w:t xml:space="preserve"> é licenciada em Ensino de Português e Francês, mestre em Estudos Portugueses e doutoranda em Literatura Portuguesa na Universidade de Aveiro.</w:t>
      </w:r>
    </w:p>
    <w:p w14:paraId="2CDF07C4"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Docente do Ensino Superior Politécnico desde 1991, começou a lecionar na Escola Superior de Educação, Comunicação e Desporto. É, desde 2009, Diretora da Escola Superior de Turismo e Hotelaria do Instituto Politécnico da Guarda, onde lecionava desde o ano 2000 e foi, também, durante quatro anos, Presidente do Conselho Técnico-Científico. Para além da investigação que está a realizar acerca da obra da escritora Ana Teresa Pereira, também faz alguma pesquisa ao nível do Turismo.</w:t>
      </w:r>
    </w:p>
    <w:p w14:paraId="0339AF71" w14:textId="77777777" w:rsidR="00C11FCF" w:rsidRPr="00026063" w:rsidRDefault="00C11FCF" w:rsidP="00110A9B">
      <w:pPr>
        <w:jc w:val="both"/>
        <w:rPr>
          <w:rFonts w:asciiTheme="minorHAnsi" w:hAnsiTheme="minorHAnsi" w:cstheme="minorHAnsi"/>
          <w:lang w:eastAsia="es-ES"/>
        </w:rPr>
      </w:pPr>
      <w:r w:rsidRPr="00026063">
        <w:rPr>
          <w:rFonts w:asciiTheme="minorHAnsi" w:hAnsiTheme="minorHAnsi" w:cstheme="minorHAnsi"/>
          <w:b/>
          <w:lang w:eastAsia="es-ES"/>
        </w:rPr>
        <w:t>Maria Elisa Gomes Branquinho</w:t>
      </w:r>
      <w:r w:rsidRPr="00026063">
        <w:rPr>
          <w:rFonts w:asciiTheme="minorHAnsi" w:hAnsiTheme="minorHAnsi" w:cstheme="minorHAnsi"/>
          <w:lang w:eastAsia="es-ES"/>
        </w:rPr>
        <w:t xml:space="preserve"> é licenciada em Línguas e Literaturas Modernas, mestre em Supervisão e Pós-graduada em Supervisão Pedagógica no Ensino das Línguas. </w:t>
      </w:r>
    </w:p>
    <w:p w14:paraId="570C2F3B" w14:textId="77777777" w:rsidR="00C11FCF" w:rsidRPr="00026063" w:rsidRDefault="00C11FCF" w:rsidP="00110A9B">
      <w:pPr>
        <w:jc w:val="both"/>
        <w:rPr>
          <w:rFonts w:asciiTheme="minorHAnsi" w:hAnsiTheme="minorHAnsi" w:cstheme="minorHAnsi"/>
          <w:lang w:eastAsia="es-ES"/>
        </w:rPr>
      </w:pPr>
      <w:r w:rsidRPr="00026063">
        <w:rPr>
          <w:rFonts w:asciiTheme="minorHAnsi" w:hAnsiTheme="minorHAnsi" w:cstheme="minorHAnsi"/>
          <w:lang w:eastAsia="es-ES"/>
        </w:rPr>
        <w:t xml:space="preserve">Atualmente, é professora de Português do Quadro da Escola Secundária de Seia e exerce funções de Avaliadora do Desempenho Docente, tendo acumulado larga experiência como Orientadora de Estágio pela Universidade Católica de Viseu. </w:t>
      </w:r>
    </w:p>
    <w:p w14:paraId="097CD896" w14:textId="77777777" w:rsidR="00C11FCF" w:rsidRPr="00026063" w:rsidRDefault="00C11FCF" w:rsidP="00110A9B">
      <w:pPr>
        <w:jc w:val="both"/>
        <w:rPr>
          <w:rFonts w:asciiTheme="minorHAnsi" w:hAnsiTheme="minorHAnsi" w:cstheme="minorHAnsi"/>
          <w:lang w:eastAsia="es-ES"/>
        </w:rPr>
      </w:pPr>
      <w:r w:rsidRPr="00026063">
        <w:rPr>
          <w:rFonts w:asciiTheme="minorHAnsi" w:hAnsiTheme="minorHAnsi" w:cstheme="minorHAnsi"/>
          <w:b/>
          <w:lang w:eastAsia="es-ES"/>
        </w:rPr>
        <w:t xml:space="preserve">Zaida Pinto Ferreira </w:t>
      </w:r>
      <w:r w:rsidRPr="00026063">
        <w:rPr>
          <w:rFonts w:asciiTheme="minorHAnsi" w:hAnsiTheme="minorHAnsi" w:cstheme="minorHAnsi"/>
          <w:lang w:eastAsia="es-ES"/>
        </w:rPr>
        <w:t xml:space="preserve">é licenciada em Estudos Anglo-Americanos, mestre em Estudos Americanos e doutoranda em Literatura Americana na Universidade Aberta de Lisboa. </w:t>
      </w:r>
    </w:p>
    <w:p w14:paraId="158D970F" w14:textId="77777777" w:rsidR="00C11FCF" w:rsidRPr="00026063" w:rsidRDefault="00C11FCF" w:rsidP="00110A9B">
      <w:pPr>
        <w:jc w:val="both"/>
        <w:rPr>
          <w:rFonts w:asciiTheme="minorHAnsi" w:hAnsiTheme="minorHAnsi" w:cstheme="minorHAnsi"/>
          <w:lang w:eastAsia="es-ES"/>
        </w:rPr>
      </w:pPr>
      <w:r w:rsidRPr="00026063">
        <w:rPr>
          <w:rFonts w:asciiTheme="minorHAnsi" w:hAnsiTheme="minorHAnsi" w:cstheme="minorHAnsi"/>
          <w:lang w:eastAsia="es-ES"/>
        </w:rPr>
        <w:t xml:space="preserve">Docente do Ensino Superior Politécnico desde 1989, começou a lecionar no Instituto Politécnico da Guarda, na Escola Superior de Educação, Comunicação e Desporto. Atualmente, leciona na Escola </w:t>
      </w:r>
      <w:r w:rsidRPr="00026063">
        <w:rPr>
          <w:rFonts w:asciiTheme="minorHAnsi" w:hAnsiTheme="minorHAnsi" w:cstheme="minorHAnsi"/>
          <w:lang w:eastAsia="es-ES"/>
        </w:rPr>
        <w:lastRenderedPageBreak/>
        <w:t xml:space="preserve">Superior de Turismo e Hotelaria deste Instituto, desde o ano de 2000 e é Presidente do Conselho Técnico-Científico. Foi Presidente do Conselho Pedagógico durante quatro anos, assim como Presidente do Conselho Científico de 2000 a 2004.   </w:t>
      </w:r>
    </w:p>
    <w:p w14:paraId="73E8E680"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 xml:space="preserve">TEMA 1.2 </w:t>
      </w:r>
      <w:r w:rsidR="006368B2" w:rsidRPr="00026063">
        <w:rPr>
          <w:rFonts w:asciiTheme="minorHAnsi" w:hAnsiTheme="minorHAnsi" w:cstheme="minorHAnsi"/>
          <w:szCs w:val="24"/>
        </w:rPr>
        <w:t>A INEFÁVEL PUREZA DA PALAVRA NO ARTIFÍCIO INVULGAR DAS IMAGENS POÉTICAS DE EDUARDO BETTENCOURT PINTO</w:t>
      </w:r>
    </w:p>
    <w:p w14:paraId="48DFA45A" w14:textId="77777777" w:rsidR="00C11FCF" w:rsidRPr="00026063" w:rsidRDefault="00C11FCF" w:rsidP="00110A9B">
      <w:pPr>
        <w:ind w:firstLine="482"/>
        <w:jc w:val="both"/>
        <w:rPr>
          <w:rFonts w:asciiTheme="minorHAnsi" w:hAnsiTheme="minorHAnsi" w:cstheme="minorHAnsi"/>
        </w:rPr>
      </w:pPr>
    </w:p>
    <w:p w14:paraId="46B0E13E" w14:textId="77777777" w:rsidR="00C11FCF" w:rsidRPr="00026063" w:rsidRDefault="00C11FCF" w:rsidP="00110A9B">
      <w:pPr>
        <w:ind w:firstLine="482"/>
        <w:jc w:val="both"/>
        <w:rPr>
          <w:rFonts w:asciiTheme="minorHAnsi" w:hAnsiTheme="minorHAnsi" w:cstheme="minorHAnsi"/>
        </w:rPr>
      </w:pPr>
      <w:r w:rsidRPr="00026063">
        <w:rPr>
          <w:rFonts w:asciiTheme="minorHAnsi" w:hAnsiTheme="minorHAnsi" w:cstheme="minorHAnsi"/>
        </w:rPr>
        <w:t xml:space="preserve">O artigo, que está na base da comunicação que se pretende apresentar, tem como objetivo partilhar uma leitura possível das obras, de Eduardo Bettencourt Pinto, </w:t>
      </w:r>
      <w:r w:rsidRPr="00026063">
        <w:rPr>
          <w:rFonts w:asciiTheme="minorHAnsi" w:hAnsiTheme="minorHAnsi" w:cstheme="minorHAnsi"/>
          <w:i/>
        </w:rPr>
        <w:t xml:space="preserve">Tangos nos pátios do sul </w:t>
      </w:r>
      <w:r w:rsidRPr="00026063">
        <w:rPr>
          <w:rFonts w:asciiTheme="minorHAnsi" w:hAnsiTheme="minorHAnsi" w:cstheme="minorHAnsi"/>
        </w:rPr>
        <w:t xml:space="preserve">(1999) e </w:t>
      </w:r>
      <w:r w:rsidRPr="00026063">
        <w:rPr>
          <w:rFonts w:asciiTheme="minorHAnsi" w:hAnsiTheme="minorHAnsi" w:cstheme="minorHAnsi"/>
          <w:i/>
        </w:rPr>
        <w:t xml:space="preserve">Travelling </w:t>
      </w:r>
      <w:proofErr w:type="spellStart"/>
      <w:r w:rsidRPr="00026063">
        <w:rPr>
          <w:rFonts w:asciiTheme="minorHAnsi" w:hAnsiTheme="minorHAnsi" w:cstheme="minorHAnsi"/>
          <w:i/>
        </w:rPr>
        <w:t>with</w:t>
      </w:r>
      <w:proofErr w:type="spellEnd"/>
      <w:r w:rsidRPr="00026063">
        <w:rPr>
          <w:rFonts w:asciiTheme="minorHAnsi" w:hAnsiTheme="minorHAnsi" w:cstheme="minorHAnsi"/>
          <w:i/>
        </w:rPr>
        <w:t xml:space="preserve"> </w:t>
      </w:r>
      <w:proofErr w:type="spellStart"/>
      <w:r w:rsidRPr="00026063">
        <w:rPr>
          <w:rFonts w:asciiTheme="minorHAnsi" w:hAnsiTheme="minorHAnsi" w:cstheme="minorHAnsi"/>
          <w:i/>
        </w:rPr>
        <w:t>Shadows/Viajar</w:t>
      </w:r>
      <w:proofErr w:type="spellEnd"/>
      <w:r w:rsidRPr="00026063">
        <w:rPr>
          <w:rFonts w:asciiTheme="minorHAnsi" w:hAnsiTheme="minorHAnsi" w:cstheme="minorHAnsi"/>
          <w:i/>
        </w:rPr>
        <w:t xml:space="preserve"> com Sombras </w:t>
      </w:r>
      <w:r w:rsidRPr="00026063">
        <w:rPr>
          <w:rFonts w:asciiTheme="minorHAnsi" w:hAnsiTheme="minorHAnsi" w:cstheme="minorHAnsi"/>
        </w:rPr>
        <w:t xml:space="preserve">(2008). </w:t>
      </w:r>
    </w:p>
    <w:p w14:paraId="0ABDEB7B" w14:textId="77777777" w:rsidR="00C11FCF" w:rsidRPr="00026063" w:rsidRDefault="00C11FCF" w:rsidP="00110A9B">
      <w:pPr>
        <w:ind w:firstLine="482"/>
        <w:jc w:val="both"/>
        <w:rPr>
          <w:rFonts w:asciiTheme="minorHAnsi" w:hAnsiTheme="minorHAnsi" w:cstheme="minorHAnsi"/>
        </w:rPr>
      </w:pPr>
      <w:r w:rsidRPr="00026063">
        <w:rPr>
          <w:rFonts w:asciiTheme="minorHAnsi" w:hAnsiTheme="minorHAnsi" w:cstheme="minorHAnsi"/>
        </w:rPr>
        <w:t>A análise percorrerá os caminhos que conduzirão a um sujeito poético invulgar cujos poemas são sinfonias de elegância, de suaves aromas e de nostalgias quentes. As palavras macias deixam ouvir o murmúrio do silêncio e das memórias num exercício de sublimação que cria belíssimas metáforas, perfeitas como garças, perfumadas como as flores que atravessam a sua poesia, leves e subtis como as aves, com ritmos de melancolia que elevam o poeta à leveza e ao encantamento quase irrespiráveis da criação poética.</w:t>
      </w:r>
    </w:p>
    <w:p w14:paraId="32FF8D00" w14:textId="77777777" w:rsidR="00C11FCF" w:rsidRPr="00026063" w:rsidRDefault="00C11FCF" w:rsidP="00110A9B">
      <w:pPr>
        <w:ind w:firstLine="482"/>
        <w:jc w:val="both"/>
        <w:rPr>
          <w:rFonts w:asciiTheme="minorHAnsi" w:hAnsiTheme="minorHAnsi" w:cstheme="minorHAnsi"/>
        </w:rPr>
      </w:pPr>
      <w:r w:rsidRPr="00026063">
        <w:rPr>
          <w:rFonts w:asciiTheme="minorHAnsi" w:hAnsiTheme="minorHAnsi" w:cstheme="minorHAnsi"/>
        </w:rPr>
        <w:t xml:space="preserve">O universo imagético de Bettencourt Pinto alimenta-se, com uma requintada simplicidade, no paraíso perdido da infância, nesses “pátios” de nostalgia serena e de utopias onde tangem violinos e guitarras e onde se ouvem tangos. E, assim, o </w:t>
      </w:r>
      <w:proofErr w:type="spellStart"/>
      <w:r w:rsidRPr="00026063">
        <w:rPr>
          <w:rFonts w:asciiTheme="minorHAnsi" w:hAnsiTheme="minorHAnsi" w:cstheme="minorHAnsi"/>
        </w:rPr>
        <w:t>poeta/sujeito</w:t>
      </w:r>
      <w:proofErr w:type="spellEnd"/>
      <w:r w:rsidRPr="00026063">
        <w:rPr>
          <w:rFonts w:asciiTheme="minorHAnsi" w:hAnsiTheme="minorHAnsi" w:cstheme="minorHAnsi"/>
        </w:rPr>
        <w:t xml:space="preserve"> lírico é feliz “entre os rios” porque ama “o que tem e o que se foi”.</w:t>
      </w:r>
    </w:p>
    <w:p w14:paraId="10D0FF23" w14:textId="77777777" w:rsidR="00C11FCF" w:rsidRPr="00026063" w:rsidRDefault="00C11FCF" w:rsidP="00110A9B">
      <w:pPr>
        <w:ind w:firstLine="482"/>
        <w:jc w:val="both"/>
        <w:rPr>
          <w:rFonts w:asciiTheme="minorHAnsi" w:hAnsiTheme="minorHAnsi" w:cstheme="minorHAnsi"/>
        </w:rPr>
      </w:pPr>
      <w:r w:rsidRPr="00026063">
        <w:rPr>
          <w:rFonts w:asciiTheme="minorHAnsi" w:hAnsiTheme="minorHAnsi" w:cstheme="minorHAnsi"/>
        </w:rPr>
        <w:t xml:space="preserve">Este poeta invulgar na doçura e beleza das imagens, escolhidas com severa exigência, revela, ainda, uma levíssima sensualidade, indelével e não tangível, em que a pureza das palavras ressoa, num </w:t>
      </w:r>
      <w:r w:rsidRPr="00026063">
        <w:rPr>
          <w:rFonts w:asciiTheme="minorHAnsi" w:hAnsiTheme="minorHAnsi" w:cstheme="minorHAnsi"/>
        </w:rPr>
        <w:t xml:space="preserve">leito de serenidade e de recriação, de matriz eugeniana (Eugénio de Andrade). </w:t>
      </w:r>
    </w:p>
    <w:p w14:paraId="3CD895CA"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4AA0A3A7">
          <v:shape id="_x0000_i1051" type="#_x0000_t75" style="width:357.4pt;height:5.55pt" o:hrpct="0" o:hralign="center" o:hr="t">
            <v:imagedata r:id="rId40" o:title=""/>
          </v:shape>
        </w:pict>
      </w:r>
    </w:p>
    <w:p w14:paraId="18BBEF2F" w14:textId="77777777" w:rsidR="00C11FCF" w:rsidRPr="00026063" w:rsidRDefault="00C11FCF" w:rsidP="00DA6269">
      <w:pPr>
        <w:pStyle w:val="Heading1"/>
        <w:numPr>
          <w:ilvl w:val="1"/>
          <w:numId w:val="38"/>
        </w:numPr>
        <w:spacing w:line="240" w:lineRule="auto"/>
      </w:pPr>
      <w:bookmarkStart w:id="16" w:name="_ANA_AGUILAR_FRANCO,"/>
      <w:bookmarkStart w:id="17" w:name="_ANA_PAULA_ANDRADE,"/>
      <w:bookmarkEnd w:id="16"/>
      <w:bookmarkEnd w:id="17"/>
      <w:r w:rsidRPr="00026063">
        <w:t>ANA PAULA ANDRADE, CONVIDADA AICL, PRESIDENTE CONSELHO EXECUTIVO, CONSERVATÓRIO REGIONAL DE PONTA DELGADA, AÇORES</w:t>
      </w:r>
    </w:p>
    <w:tbl>
      <w:tblPr>
        <w:tblStyle w:val="TableGrid"/>
        <w:tblW w:w="0" w:type="auto"/>
        <w:tblLook w:val="04A0" w:firstRow="1" w:lastRow="0" w:firstColumn="1" w:lastColumn="0" w:noHBand="0" w:noVBand="1"/>
      </w:tblPr>
      <w:tblGrid>
        <w:gridCol w:w="1754"/>
        <w:gridCol w:w="2309"/>
        <w:gridCol w:w="2869"/>
      </w:tblGrid>
      <w:tr w:rsidR="00C11FCF" w:rsidRPr="00026063" w14:paraId="77C1B08C" w14:textId="77777777" w:rsidTr="00C11FCF">
        <w:tc>
          <w:tcPr>
            <w:tcW w:w="2212" w:type="dxa"/>
          </w:tcPr>
          <w:p w14:paraId="7CD38DA6"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67850646" wp14:editId="754E8783">
                  <wp:extent cx="994972" cy="1123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94972" cy="1123950"/>
                          </a:xfrm>
                          <a:prstGeom prst="rect">
                            <a:avLst/>
                          </a:prstGeom>
                          <a:noFill/>
                          <a:ln>
                            <a:noFill/>
                          </a:ln>
                        </pic:spPr>
                      </pic:pic>
                    </a:graphicData>
                  </a:graphic>
                </wp:inline>
              </w:drawing>
            </w:r>
          </w:p>
        </w:tc>
        <w:tc>
          <w:tcPr>
            <w:tcW w:w="2213" w:type="dxa"/>
          </w:tcPr>
          <w:p w14:paraId="5AEE269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60B1B5DB" wp14:editId="1C9A89C6">
                  <wp:extent cx="13430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p>
        </w:tc>
        <w:tc>
          <w:tcPr>
            <w:tcW w:w="2213" w:type="dxa"/>
          </w:tcPr>
          <w:p w14:paraId="7D4C6B6A"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62848" behindDoc="0" locked="0" layoutInCell="1" allowOverlap="1" wp14:anchorId="6FA42407" wp14:editId="07071C1B">
                  <wp:simplePos x="0" y="0"/>
                  <wp:positionH relativeFrom="column">
                    <wp:posOffset>166370</wp:posOffset>
                  </wp:positionH>
                  <wp:positionV relativeFrom="paragraph">
                    <wp:posOffset>-46355</wp:posOffset>
                  </wp:positionV>
                  <wp:extent cx="1705186" cy="1278890"/>
                  <wp:effectExtent l="0" t="0" r="9525" b="0"/>
                  <wp:wrapTopAndBottom/>
                  <wp:docPr id="11" name="Picture 11" descr="F:\clipart\AICLslides fotos coloquios\fotosencontros2012Lagoa\x3abr\lagoa2012 03abr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clipart\AICLslides fotos coloquios\fotosencontros2012Lagoa\x3abr\lagoa2012 03abr (72).JPG"/>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1705186" cy="1278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9EF28E" w14:textId="77777777" w:rsidR="00C11FCF" w:rsidRPr="00026063" w:rsidRDefault="00C11FCF" w:rsidP="00110A9B">
      <w:pPr>
        <w:tabs>
          <w:tab w:val="num" w:pos="142"/>
        </w:tabs>
        <w:jc w:val="both"/>
        <w:rPr>
          <w:rFonts w:asciiTheme="minorHAnsi" w:hAnsiTheme="minorHAnsi" w:cstheme="minorHAnsi"/>
          <w:bCs/>
        </w:rPr>
      </w:pPr>
      <w:r w:rsidRPr="00026063">
        <w:rPr>
          <w:rFonts w:asciiTheme="minorHAnsi" w:eastAsia="Arial Unicode MS" w:hAnsiTheme="minorHAnsi" w:cstheme="minorHAnsi"/>
          <w:b/>
        </w:rPr>
        <w:t>ANA PAULA ANDRADE</w:t>
      </w:r>
      <w:r w:rsidRPr="00026063">
        <w:rPr>
          <w:rFonts w:asciiTheme="minorHAnsi" w:eastAsia="Arial Unicode MS" w:hAnsiTheme="minorHAnsi" w:cstheme="minorHAnsi"/>
        </w:rPr>
        <w:t xml:space="preserve"> [CONSTÂNCIA] 1964) </w:t>
      </w:r>
      <w:r w:rsidRPr="00026063">
        <w:rPr>
          <w:rFonts w:asciiTheme="minorHAnsi" w:eastAsia="Arial Unicode MS" w:hAnsiTheme="minorHAnsi" w:cstheme="minorHAnsi"/>
          <w:i/>
        </w:rPr>
        <w:t xml:space="preserve">– </w:t>
      </w:r>
      <w:r w:rsidRPr="00026063">
        <w:rPr>
          <w:rFonts w:asciiTheme="minorHAnsi" w:hAnsiTheme="minorHAnsi" w:cstheme="minorHAnsi"/>
        </w:rPr>
        <w:t xml:space="preserve">Nasceu em P. Delgada onde concluiu o curso geral de música no Conservatório Regional, tendo tido como professora Margarida Magalhães de Sousa (composição) e Natália Silva (piano). Em 1987 terminou o curso Superior de Piano no Conservatório Nacional (Lisboa), na classe da professora Melina Rebelo e no ano seguinte o curso superior de composição, tendo sido aluna dos compositores C. Bochmann, Constança Capedeville, Álvaro Salazar e Joly Braga Santos. Paralelamente estudou órgão na classe do Professor Simões da Hora, tendo realizado o exame do 5º ano. Estudou três anos no Instituto Gregoriano de Lisboa, frequentando, na classe da Prof.ª Helena Pires de Matos, as disciplinas de Canto Gregoriano e Modalidade. Em 1989 realizou um concerto de órgão e piano no Conservatório de Toronto, integrado no ciclo de cultura açoriana. </w:t>
      </w:r>
      <w:r w:rsidRPr="00026063">
        <w:rPr>
          <w:rFonts w:asciiTheme="minorHAnsi" w:hAnsiTheme="minorHAnsi" w:cstheme="minorHAnsi"/>
        </w:rPr>
        <w:lastRenderedPageBreak/>
        <w:t xml:space="preserve">Em 1990, participou num concerto na Universidade S.M.U. (nos estados Unidos), tocando como solista, com orquestra daquela Universidade, o concerto para piano em </w:t>
      </w:r>
      <w:proofErr w:type="spellStart"/>
      <w:r w:rsidRPr="00026063">
        <w:rPr>
          <w:rFonts w:asciiTheme="minorHAnsi" w:hAnsiTheme="minorHAnsi" w:cstheme="minorHAnsi"/>
        </w:rPr>
        <w:t>DóM</w:t>
      </w:r>
      <w:proofErr w:type="spellEnd"/>
      <w:r w:rsidRPr="00026063">
        <w:rPr>
          <w:rFonts w:asciiTheme="minorHAnsi" w:hAnsiTheme="minorHAnsi" w:cstheme="minorHAnsi"/>
        </w:rPr>
        <w:t xml:space="preserve"> de Mozart. Tem realizado diversos concertos a solo ou como acompanhadora de piano e órgão em várias regiões do continente e nas diversas ilhas do arquipélago. Com a soprano Eulália Mendes realizou um concerto na Expo 98 em Lisboa, integrado no dia comemorativo dos Açores. Em janeiro e em maio de 2006 acompanhou o grupo vocal Quatro Oitavas em duas digressões ao Uruguai e ao Brasil a convite da Direção Regional das Comunidades. Desde 1989 é professora de Piano e Análise e Técnicas de Composição</w:t>
      </w:r>
      <w:r w:rsidRPr="00026063">
        <w:rPr>
          <w:rFonts w:asciiTheme="minorHAnsi" w:hAnsiTheme="minorHAnsi" w:cstheme="minorHAnsi"/>
          <w:i/>
        </w:rPr>
        <w:t xml:space="preserve"> no </w:t>
      </w:r>
      <w:r w:rsidRPr="00026063">
        <w:rPr>
          <w:rFonts w:asciiTheme="minorHAnsi" w:hAnsiTheme="minorHAnsi" w:cstheme="minorHAnsi"/>
        </w:rPr>
        <w:t>Conservatório Regional, desempenhando nos últimos anos o cargo de Presidente do Conselho Executivo do Conservatório de Regional de Música de Ponta Delgada</w:t>
      </w:r>
      <w:r w:rsidRPr="00026063">
        <w:rPr>
          <w:rFonts w:asciiTheme="minorHAnsi" w:hAnsiTheme="minorHAnsi" w:cstheme="minorHAnsi"/>
          <w:bCs/>
        </w:rPr>
        <w:t xml:space="preserve">. </w:t>
      </w:r>
      <w:r w:rsidRPr="00026063">
        <w:rPr>
          <w:rFonts w:asciiTheme="minorHAnsi" w:hAnsiTheme="minorHAnsi" w:cstheme="minorHAnsi"/>
        </w:rPr>
        <w:t xml:space="preserve">Em 2010 foi a pianista convidada dos colóquios para o XIII Colóquio Anual da Lusofonia em Florianópolis, Santa Catarina, Brasil, onde deu um concerto acompanhada da Orquestra (de cordas) da UDESC. </w:t>
      </w:r>
      <w:r w:rsidRPr="00026063">
        <w:rPr>
          <w:rFonts w:asciiTheme="minorHAnsi" w:hAnsiTheme="minorHAnsi" w:cstheme="minorHAnsi"/>
          <w:bCs/>
        </w:rPr>
        <w:t>Em 2011 acompanhou os Colóquios a Macau onde atuou com artistas chineses em execução de obras açorianas, e no 16º colóquio atuou em Vila do Porto com Raquel Machado e Henrique Constância. No 17º na Lagoa atuou com alunas do Conservatório</w:t>
      </w:r>
      <w:r w:rsidR="007E3975" w:rsidRPr="00026063">
        <w:rPr>
          <w:rFonts w:asciiTheme="minorHAnsi" w:hAnsiTheme="minorHAnsi" w:cstheme="minorHAnsi"/>
          <w:bCs/>
        </w:rPr>
        <w:t xml:space="preserve"> de PONTA DELGADA</w:t>
      </w:r>
      <w:r w:rsidRPr="00026063">
        <w:rPr>
          <w:rFonts w:asciiTheme="minorHAnsi" w:hAnsiTheme="minorHAnsi" w:cstheme="minorHAnsi"/>
          <w:bCs/>
        </w:rPr>
        <w:t>, em flauta e viola da terra.</w:t>
      </w:r>
    </w:p>
    <w:p w14:paraId="58CC09A0" w14:textId="77777777" w:rsidR="00C11FCF" w:rsidRPr="00026063" w:rsidRDefault="0048375A"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 r secretária da assembleia geral</w:t>
      </w:r>
    </w:p>
    <w:p w14:paraId="269A2960" w14:textId="77777777" w:rsidR="007E3975" w:rsidRPr="00026063" w:rsidRDefault="007E3975" w:rsidP="00110A9B">
      <w:pPr>
        <w:jc w:val="both"/>
        <w:rPr>
          <w:rFonts w:asciiTheme="minorHAnsi" w:hAnsiTheme="minorHAnsi" w:cstheme="minorHAnsi"/>
          <w:color w:val="000000"/>
        </w:rPr>
      </w:pPr>
      <w:r w:rsidRPr="00026063">
        <w:rPr>
          <w:rFonts w:asciiTheme="minorHAnsi" w:hAnsiTheme="minorHAnsi" w:cstheme="minorHAnsi"/>
          <w:color w:val="000000"/>
        </w:rPr>
        <w:t xml:space="preserve">Presença habitual nos Colóquios foi nomeada Pianista Residente dos Colóquios da Lusofonia e atuado em todos desde 2008, liderando as performances musicais em BRAGANÇA E NA LAGOA (2008, 2009), BRASIL (FLORIANÓPOLIS) E BRAGANÇA (2010), MACAU E VILA DO PORTO (2011), LAGOA E OURENSE – GALIZA (2012). </w:t>
      </w:r>
    </w:p>
    <w:p w14:paraId="03321115" w14:textId="77777777" w:rsidR="00FE5A8B" w:rsidRPr="00026063" w:rsidRDefault="007E3975" w:rsidP="00110A9B">
      <w:pPr>
        <w:ind w:firstLine="150"/>
        <w:jc w:val="both"/>
        <w:rPr>
          <w:rFonts w:asciiTheme="minorHAnsi" w:hAnsiTheme="minorHAnsi" w:cstheme="minorHAnsi"/>
          <w:color w:val="000000"/>
        </w:rPr>
      </w:pPr>
      <w:r w:rsidRPr="00026063">
        <w:rPr>
          <w:rFonts w:asciiTheme="minorHAnsi" w:hAnsiTheme="minorHAnsi" w:cstheme="minorHAnsi"/>
          <w:color w:val="000000"/>
        </w:rPr>
        <w:t>DARÁ UM RECITAL DE MÚSICA (PIANO) DO CANCIONEIRO AÇORIANO E TOCARÁ UM INÉDITO DO PADRE ÁUREO DA COSTA NUNES, ACOMPANHADA POR CATARINA CONSTÂNCIA (VIOLINO)</w:t>
      </w:r>
    </w:p>
    <w:p w14:paraId="32C617DD" w14:textId="77777777" w:rsidR="00C11FCF" w:rsidRPr="00026063" w:rsidRDefault="0023590D" w:rsidP="00110A9B">
      <w:pPr>
        <w:tabs>
          <w:tab w:val="num" w:pos="0"/>
          <w:tab w:val="num" w:pos="142"/>
          <w:tab w:val="left" w:pos="480"/>
        </w:tabs>
        <w:jc w:val="both"/>
        <w:rPr>
          <w:rFonts w:asciiTheme="minorHAnsi" w:hAnsiTheme="minorHAnsi" w:cstheme="minorHAnsi"/>
        </w:rPr>
      </w:pPr>
      <w:r>
        <w:rPr>
          <w:rFonts w:asciiTheme="minorHAnsi" w:hAnsiTheme="minorHAnsi" w:cstheme="minorHAnsi"/>
        </w:rPr>
        <w:pict w14:anchorId="36CDD927">
          <v:shape id="_x0000_i1053" type="#_x0000_t75" style="width:357.4pt;height:5.55pt" o:hrpct="0" o:hralign="center" o:hr="t">
            <v:imagedata r:id="rId40" o:title=""/>
          </v:shape>
        </w:pict>
      </w:r>
    </w:p>
    <w:p w14:paraId="748E4CD4" w14:textId="77777777" w:rsidR="00B9073E" w:rsidRPr="00026063" w:rsidRDefault="00C11FCF" w:rsidP="00DA6269">
      <w:pPr>
        <w:pStyle w:val="Heading1"/>
        <w:numPr>
          <w:ilvl w:val="1"/>
          <w:numId w:val="38"/>
        </w:numPr>
        <w:spacing w:line="240" w:lineRule="auto"/>
        <w:rPr>
          <w:rStyle w:val="titulo10char1"/>
          <w:rFonts w:asciiTheme="minorHAnsi" w:hAnsiTheme="minorHAnsi" w:cstheme="minorHAnsi"/>
          <w:bCs w:val="0"/>
        </w:rPr>
      </w:pPr>
      <w:bookmarkStart w:id="18" w:name="_ANA_PAULA_SILVA,"/>
      <w:bookmarkEnd w:id="18"/>
      <w:r w:rsidRPr="00026063">
        <w:t>ANA PAULA SILVA, INESC, PORTO, PORTUGAL</w:t>
      </w:r>
      <w:r w:rsidRPr="00026063">
        <w:rPr>
          <w:rStyle w:val="titulo10char1"/>
          <w:rFonts w:asciiTheme="minorHAnsi" w:hAnsiTheme="minorHAnsi" w:cstheme="minorHAnsi"/>
        </w:rPr>
        <w:t xml:space="preserve"> </w:t>
      </w:r>
      <w:r w:rsidR="00B9073E" w:rsidRPr="00026063">
        <w:rPr>
          <w:rStyle w:val="titulo10char1"/>
          <w:rFonts w:asciiTheme="minorHAnsi" w:hAnsiTheme="minorHAnsi" w:cstheme="minorHAnsi"/>
        </w:rPr>
        <w:t xml:space="preserve"> PRESENCIAL</w:t>
      </w:r>
    </w:p>
    <w:tbl>
      <w:tblPr>
        <w:tblStyle w:val="TableGrid"/>
        <w:tblW w:w="0" w:type="auto"/>
        <w:tblInd w:w="720" w:type="dxa"/>
        <w:tblLook w:val="04A0" w:firstRow="1" w:lastRow="0" w:firstColumn="1" w:lastColumn="0" w:noHBand="0" w:noVBand="1"/>
      </w:tblPr>
      <w:tblGrid>
        <w:gridCol w:w="2363"/>
      </w:tblGrid>
      <w:tr w:rsidR="00C11FCF" w:rsidRPr="00026063" w14:paraId="662A2A8E" w14:textId="77777777" w:rsidTr="00C11FCF">
        <w:trPr>
          <w:trHeight w:val="2375"/>
        </w:trPr>
        <w:tc>
          <w:tcPr>
            <w:tcW w:w="2363" w:type="dxa"/>
          </w:tcPr>
          <w:p w14:paraId="1226662B" w14:textId="77777777" w:rsidR="00C11FCF" w:rsidRPr="00026063" w:rsidRDefault="00C11FCF" w:rsidP="0023590D">
            <w:pPr>
              <w:pStyle w:val="Heading2"/>
              <w:numPr>
                <w:ilvl w:val="0"/>
                <w:numId w:val="0"/>
              </w:numPr>
              <w:outlineLvl w:val="1"/>
            </w:pPr>
            <w:r w:rsidRPr="00026063">
              <w:rPr>
                <w:noProof/>
              </w:rPr>
              <w:drawing>
                <wp:anchor distT="0" distB="0" distL="114300" distR="114300" simplePos="0" relativeHeight="251652608" behindDoc="0" locked="0" layoutInCell="1" allowOverlap="1" wp14:anchorId="1210807E" wp14:editId="1E1E14A7">
                  <wp:simplePos x="0" y="0"/>
                  <wp:positionH relativeFrom="column">
                    <wp:posOffset>-22860</wp:posOffset>
                  </wp:positionH>
                  <wp:positionV relativeFrom="paragraph">
                    <wp:posOffset>98425</wp:posOffset>
                  </wp:positionV>
                  <wp:extent cx="1167130" cy="1249680"/>
                  <wp:effectExtent l="0" t="0" r="0" b="7620"/>
                  <wp:wrapTopAndBottom/>
                  <wp:docPr id="12" name="Picture 12" descr="F:\clipart\AICLslides fotos coloquios\fotosencontros2012Lagoa\31mar\lagoa2012 31mar tiago  (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clipart\AICLslides fotos coloquios\fotosencontros2012Lagoa\31mar\lagoa2012 31mar tiago  (13b).JPG"/>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0" y="0"/>
                            <a:ext cx="116713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AAF667E"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35FBF8F8"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030B0AF6">
          <v:shape id="_x0000_i1054" type="#_x0000_t75" style="width:357.4pt;height:5.55pt" o:hrpct="0" o:hralign="center" o:hr="t">
            <v:imagedata r:id="rId40" o:title=""/>
          </v:shape>
        </w:pict>
      </w:r>
    </w:p>
    <w:p w14:paraId="1E8B0C0D" w14:textId="77777777" w:rsidR="00C11FCF" w:rsidRPr="00026063" w:rsidRDefault="00C11FCF" w:rsidP="00DA6269">
      <w:pPr>
        <w:pStyle w:val="Heading1"/>
        <w:numPr>
          <w:ilvl w:val="1"/>
          <w:numId w:val="38"/>
        </w:numPr>
        <w:spacing w:line="240" w:lineRule="auto"/>
      </w:pPr>
      <w:bookmarkStart w:id="19" w:name="_ÂNGELO_CRISTÓVÃO,_AGLP,"/>
      <w:bookmarkEnd w:id="19"/>
      <w:r w:rsidRPr="00026063">
        <w:t>ÂNGELO CRISTÓVÃO, AGLP</w:t>
      </w:r>
      <w:r w:rsidR="00B9073E" w:rsidRPr="00026063">
        <w:t>,</w:t>
      </w:r>
      <w:r w:rsidRPr="00026063">
        <w:t xml:space="preserve"> GALIZA</w:t>
      </w:r>
    </w:p>
    <w:tbl>
      <w:tblPr>
        <w:tblStyle w:val="TableGrid"/>
        <w:tblW w:w="0" w:type="auto"/>
        <w:tblLook w:val="04A0" w:firstRow="1" w:lastRow="0" w:firstColumn="1" w:lastColumn="0" w:noHBand="0" w:noVBand="1"/>
      </w:tblPr>
      <w:tblGrid>
        <w:gridCol w:w="3394"/>
        <w:gridCol w:w="3394"/>
      </w:tblGrid>
      <w:tr w:rsidR="00C11FCF" w:rsidRPr="00026063" w14:paraId="1B821449" w14:textId="77777777" w:rsidTr="00C11FCF">
        <w:tc>
          <w:tcPr>
            <w:tcW w:w="3394" w:type="dxa"/>
          </w:tcPr>
          <w:p w14:paraId="575A0CE9" w14:textId="77777777" w:rsidR="00C11FCF" w:rsidRPr="00026063" w:rsidRDefault="00C11FCF" w:rsidP="00110A9B">
            <w:pPr>
              <w:spacing w:after="0" w:line="240" w:lineRule="auto"/>
              <w:jc w:val="both"/>
              <w:rPr>
                <w:rStyle w:val="titulo21"/>
                <w:rFonts w:asciiTheme="minorHAnsi" w:eastAsia="Arial Unicode MS" w:hAnsiTheme="minorHAnsi" w:cstheme="minorHAnsi"/>
              </w:rPr>
            </w:pPr>
            <w:r w:rsidRPr="00026063">
              <w:rPr>
                <w:rFonts w:asciiTheme="minorHAnsi" w:hAnsiTheme="minorHAnsi" w:cstheme="minorHAnsi"/>
                <w:noProof/>
              </w:rPr>
              <w:drawing>
                <wp:inline distT="0" distB="0" distL="0" distR="0" wp14:anchorId="59B02CFF" wp14:editId="56BB243B">
                  <wp:extent cx="1847850" cy="13198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47850" cy="1319893"/>
                          </a:xfrm>
                          <a:prstGeom prst="rect">
                            <a:avLst/>
                          </a:prstGeom>
                          <a:noFill/>
                          <a:ln>
                            <a:noFill/>
                          </a:ln>
                        </pic:spPr>
                      </pic:pic>
                    </a:graphicData>
                  </a:graphic>
                </wp:inline>
              </w:drawing>
            </w:r>
          </w:p>
        </w:tc>
        <w:tc>
          <w:tcPr>
            <w:tcW w:w="3394" w:type="dxa"/>
          </w:tcPr>
          <w:p w14:paraId="34AE3DB5" w14:textId="77777777" w:rsidR="00C11FCF" w:rsidRPr="00026063" w:rsidRDefault="00C11FCF" w:rsidP="00110A9B">
            <w:pPr>
              <w:spacing w:after="0" w:line="240" w:lineRule="auto"/>
              <w:jc w:val="both"/>
              <w:rPr>
                <w:rStyle w:val="titulo21"/>
                <w:rFonts w:asciiTheme="minorHAnsi" w:eastAsia="Arial Unicode MS" w:hAnsiTheme="minorHAnsi" w:cstheme="minorHAnsi"/>
              </w:rPr>
            </w:pPr>
            <w:r w:rsidRPr="00026063">
              <w:rPr>
                <w:rFonts w:asciiTheme="minorHAnsi" w:hAnsiTheme="minorHAnsi" w:cstheme="minorHAnsi"/>
                <w:noProof/>
              </w:rPr>
              <w:drawing>
                <wp:inline distT="0" distB="0" distL="0" distR="0" wp14:anchorId="6469C3FF" wp14:editId="4891024D">
                  <wp:extent cx="1352550" cy="126801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2550" cy="1268016"/>
                          </a:xfrm>
                          <a:prstGeom prst="rect">
                            <a:avLst/>
                          </a:prstGeom>
                          <a:noFill/>
                          <a:ln>
                            <a:noFill/>
                          </a:ln>
                        </pic:spPr>
                      </pic:pic>
                    </a:graphicData>
                  </a:graphic>
                </wp:inline>
              </w:drawing>
            </w:r>
          </w:p>
        </w:tc>
      </w:tr>
    </w:tbl>
    <w:p w14:paraId="6850EB97" w14:textId="77777777" w:rsidR="00C11FCF" w:rsidRPr="00026063" w:rsidRDefault="00C11FCF" w:rsidP="00110A9B">
      <w:pPr>
        <w:tabs>
          <w:tab w:val="num" w:pos="0"/>
        </w:tabs>
        <w:ind w:firstLine="357"/>
        <w:jc w:val="both"/>
        <w:rPr>
          <w:rFonts w:asciiTheme="minorHAnsi" w:hAnsiTheme="minorHAnsi" w:cstheme="minorHAnsi"/>
        </w:rPr>
      </w:pPr>
      <w:r w:rsidRPr="00026063">
        <w:rPr>
          <w:rFonts w:asciiTheme="minorHAnsi" w:hAnsiTheme="minorHAnsi" w:cstheme="minorHAnsi"/>
          <w:b/>
        </w:rPr>
        <w:t>ÂNGELO CRISTÓVÃO</w:t>
      </w:r>
      <w:r w:rsidRPr="00026063">
        <w:rPr>
          <w:rFonts w:asciiTheme="minorHAnsi" w:hAnsiTheme="minorHAnsi" w:cstheme="minorHAnsi"/>
        </w:rPr>
        <w:t xml:space="preserve">, Empresário, licenciado em Psicologia, nasceu em Santiago de Compostela em 1965. Responsável pela página web «www.lusografia.org». Desde 1994 secretário da </w:t>
      </w:r>
      <w:r w:rsidRPr="00026063">
        <w:rPr>
          <w:rFonts w:asciiTheme="minorHAnsi" w:hAnsiTheme="minorHAnsi" w:cstheme="minorHAnsi"/>
        </w:rPr>
        <w:lastRenderedPageBreak/>
        <w:t xml:space="preserve">Associação de Amizade Galiza-Portugal, tendo organizado os Seminários de Políticas Linguísticas (2003, 2004, 2006). Preside à Associação Cultural Pró Academia Galega da Língua Portuguesa, em cujo nome interveio na Conferência </w:t>
      </w:r>
      <w:proofErr w:type="spellStart"/>
      <w:r w:rsidRPr="00026063">
        <w:rPr>
          <w:rFonts w:asciiTheme="minorHAnsi" w:hAnsiTheme="minorHAnsi" w:cstheme="minorHAnsi"/>
        </w:rPr>
        <w:t>Internacional/Audição</w:t>
      </w:r>
      <w:proofErr w:type="spellEnd"/>
      <w:r w:rsidRPr="00026063">
        <w:rPr>
          <w:rFonts w:asciiTheme="minorHAnsi" w:hAnsiTheme="minorHAnsi" w:cstheme="minorHAnsi"/>
        </w:rPr>
        <w:t xml:space="preserve"> Parlamentar sobre o Acordo Ortográfico, realizada na Assembleia da República em 7 de </w:t>
      </w:r>
      <w:r w:rsidR="00F46D87" w:rsidRPr="00026063">
        <w:rPr>
          <w:rFonts w:asciiTheme="minorHAnsi" w:hAnsiTheme="minorHAnsi" w:cstheme="minorHAnsi"/>
        </w:rPr>
        <w:t>abril</w:t>
      </w:r>
      <w:r w:rsidRPr="00026063">
        <w:rPr>
          <w:rFonts w:asciiTheme="minorHAnsi" w:hAnsiTheme="minorHAnsi" w:cstheme="minorHAnsi"/>
        </w:rPr>
        <w:t xml:space="preserve"> de 2008. </w:t>
      </w:r>
      <w:r w:rsidRPr="00026063">
        <w:rPr>
          <w:rStyle w:val="Titulo10Char"/>
          <w:sz w:val="24"/>
          <w:szCs w:val="24"/>
          <w:lang w:val="pt-PT"/>
        </w:rPr>
        <w:t>Alguns artigos e comunicações</w:t>
      </w:r>
      <w:r w:rsidRPr="00026063">
        <w:rPr>
          <w:rFonts w:asciiTheme="minorHAnsi" w:hAnsiTheme="minorHAnsi" w:cstheme="minorHAnsi"/>
        </w:rPr>
        <w:t xml:space="preserve">: </w:t>
      </w:r>
    </w:p>
    <w:p w14:paraId="036AED1B"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1984: «Estudo antropológico da aldeia de Bustelo, Concelho de Dodro». Inédito. </w:t>
      </w:r>
    </w:p>
    <w:p w14:paraId="3816D1D7"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1987: «Uma escala de atitudes perante o uso da língua», comunicação ao III </w:t>
      </w:r>
      <w:proofErr w:type="spellStart"/>
      <w:r w:rsidRPr="00F03B2C">
        <w:rPr>
          <w:rFonts w:asciiTheme="minorHAnsi" w:hAnsiTheme="minorHAnsi" w:cstheme="minorHAnsi"/>
          <w:sz w:val="18"/>
          <w:szCs w:val="18"/>
        </w:rPr>
        <w:t>Congreso</w:t>
      </w:r>
      <w:proofErr w:type="spellEnd"/>
      <w:r w:rsidRPr="00F03B2C">
        <w:rPr>
          <w:rFonts w:asciiTheme="minorHAnsi" w:hAnsiTheme="minorHAnsi" w:cstheme="minorHAnsi"/>
          <w:sz w:val="18"/>
          <w:szCs w:val="18"/>
        </w:rPr>
        <w:t xml:space="preserve"> </w:t>
      </w:r>
      <w:proofErr w:type="spellStart"/>
      <w:r w:rsidRPr="00F03B2C">
        <w:rPr>
          <w:rFonts w:asciiTheme="minorHAnsi" w:hAnsiTheme="minorHAnsi" w:cstheme="minorHAnsi"/>
          <w:sz w:val="18"/>
          <w:szCs w:val="18"/>
        </w:rPr>
        <w:t>Español</w:t>
      </w:r>
      <w:proofErr w:type="spellEnd"/>
      <w:r w:rsidRPr="00F03B2C">
        <w:rPr>
          <w:rFonts w:asciiTheme="minorHAnsi" w:hAnsiTheme="minorHAnsi" w:cstheme="minorHAnsi"/>
          <w:sz w:val="18"/>
          <w:szCs w:val="18"/>
        </w:rPr>
        <w:t xml:space="preserve"> de </w:t>
      </w:r>
      <w:proofErr w:type="spellStart"/>
      <w:r w:rsidRPr="00F03B2C">
        <w:rPr>
          <w:rFonts w:asciiTheme="minorHAnsi" w:hAnsiTheme="minorHAnsi" w:cstheme="minorHAnsi"/>
          <w:sz w:val="18"/>
          <w:szCs w:val="18"/>
        </w:rPr>
        <w:t>Psicología</w:t>
      </w:r>
      <w:proofErr w:type="spellEnd"/>
      <w:r w:rsidRPr="00F03B2C">
        <w:rPr>
          <w:rFonts w:asciiTheme="minorHAnsi" w:hAnsiTheme="minorHAnsi" w:cstheme="minorHAnsi"/>
          <w:sz w:val="18"/>
          <w:szCs w:val="18"/>
        </w:rPr>
        <w:t xml:space="preserve"> Social (Valência) In Agália #14 (1988) pp. 157-177. </w:t>
      </w:r>
    </w:p>
    <w:p w14:paraId="5E7D0550"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1989: «Aspetos sociolinguísticos da problemática linguística e nacional na Galiza Espanhola», II Congresso da Língua Galego-Portuguesa na Galiza. Atas, 1989, Ourense, pp. 237-254. </w:t>
      </w:r>
    </w:p>
    <w:p w14:paraId="7D41B097"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1990a: «Bibliografia de Sociolinguística lusófona», in Temas do Ensino de Linguística e Sociolinguística, vol. VI, n.º 21-26, pp. 71-99; in Noves de Sociolinguística, n.º 9, </w:t>
      </w:r>
      <w:proofErr w:type="spellStart"/>
      <w:r w:rsidRPr="00F03B2C">
        <w:rPr>
          <w:rFonts w:asciiTheme="minorHAnsi" w:hAnsiTheme="minorHAnsi" w:cstheme="minorHAnsi"/>
          <w:sz w:val="18"/>
          <w:szCs w:val="18"/>
        </w:rPr>
        <w:t>Institut</w:t>
      </w:r>
      <w:proofErr w:type="spellEnd"/>
      <w:r w:rsidRPr="00F03B2C">
        <w:rPr>
          <w:rFonts w:asciiTheme="minorHAnsi" w:hAnsiTheme="minorHAnsi" w:cstheme="minorHAnsi"/>
          <w:sz w:val="18"/>
          <w:szCs w:val="18"/>
        </w:rPr>
        <w:t xml:space="preserve"> de Sociolinguística </w:t>
      </w:r>
      <w:proofErr w:type="spellStart"/>
      <w:r w:rsidRPr="00F03B2C">
        <w:rPr>
          <w:rFonts w:asciiTheme="minorHAnsi" w:hAnsiTheme="minorHAnsi" w:cstheme="minorHAnsi"/>
          <w:sz w:val="18"/>
          <w:szCs w:val="18"/>
        </w:rPr>
        <w:t>Catalana</w:t>
      </w:r>
      <w:proofErr w:type="spellEnd"/>
      <w:r w:rsidRPr="00F03B2C">
        <w:rPr>
          <w:rFonts w:asciiTheme="minorHAnsi" w:hAnsiTheme="minorHAnsi" w:cstheme="minorHAnsi"/>
          <w:sz w:val="18"/>
          <w:szCs w:val="18"/>
        </w:rPr>
        <w:t xml:space="preserve">. Barcelona, pp. 3-33. </w:t>
      </w:r>
    </w:p>
    <w:p w14:paraId="5C208B96"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1990b: «Medição de variáveis: competência e uso linguístico». Comunicação ao III Congresso Internacional da Língua Galego-Portuguesa na Galiza, Ourense, </w:t>
      </w:r>
      <w:r w:rsidR="00F46D87" w:rsidRPr="00F03B2C">
        <w:rPr>
          <w:rFonts w:asciiTheme="minorHAnsi" w:hAnsiTheme="minorHAnsi" w:cstheme="minorHAnsi"/>
          <w:sz w:val="18"/>
          <w:szCs w:val="18"/>
        </w:rPr>
        <w:t>outubro</w:t>
      </w:r>
      <w:r w:rsidRPr="00F03B2C">
        <w:rPr>
          <w:rFonts w:asciiTheme="minorHAnsi" w:hAnsiTheme="minorHAnsi" w:cstheme="minorHAnsi"/>
          <w:sz w:val="18"/>
          <w:szCs w:val="18"/>
        </w:rPr>
        <w:t xml:space="preserve">. Publicada em Cadernos do Instituto de Estudos Luso-Galaicos "Manuel Rodrigues Lapa - Ricardo Carvalho Calero". Ass. de Amizade Galiza-Portugal, Série "Investigação" vol. I, 1994, Comunicações suprimidas, n.º 2. </w:t>
      </w:r>
    </w:p>
    <w:p w14:paraId="6797E7B6"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1991a: «A eficácia da goma de mascar (</w:t>
      </w:r>
      <w:proofErr w:type="spellStart"/>
      <w:r w:rsidRPr="00F03B2C">
        <w:rPr>
          <w:rFonts w:asciiTheme="minorHAnsi" w:hAnsiTheme="minorHAnsi" w:cstheme="minorHAnsi"/>
          <w:sz w:val="18"/>
          <w:szCs w:val="18"/>
        </w:rPr>
        <w:t>Nicorette®</w:t>
      </w:r>
      <w:proofErr w:type="spellEnd"/>
      <w:r w:rsidRPr="00F03B2C">
        <w:rPr>
          <w:rFonts w:asciiTheme="minorHAnsi" w:hAnsiTheme="minorHAnsi" w:cstheme="minorHAnsi"/>
          <w:sz w:val="18"/>
          <w:szCs w:val="18"/>
        </w:rPr>
        <w:t xml:space="preserve">) no abandono do tabagismo». Estudo com técnicas de </w:t>
      </w:r>
      <w:r w:rsidR="00B9073E" w:rsidRPr="00F03B2C">
        <w:rPr>
          <w:rFonts w:asciiTheme="minorHAnsi" w:hAnsiTheme="minorHAnsi" w:cstheme="minorHAnsi"/>
          <w:sz w:val="18"/>
          <w:szCs w:val="18"/>
        </w:rPr>
        <w:t>meta-análise apresentada</w:t>
      </w:r>
      <w:r w:rsidRPr="00F03B2C">
        <w:rPr>
          <w:rFonts w:asciiTheme="minorHAnsi" w:hAnsiTheme="minorHAnsi" w:cstheme="minorHAnsi"/>
          <w:sz w:val="18"/>
          <w:szCs w:val="18"/>
        </w:rPr>
        <w:t xml:space="preserve"> no Curso de Doutoramento em Psicologia Social. Programa: “Perceção, Representação e Conhecimento Social”. Faculdade de Psicologia. Univ. de Santiago. Inédito. 83 </w:t>
      </w:r>
    </w:p>
    <w:p w14:paraId="49A11260"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1992a: «Language Planning: Atitudes», in Atas do «I </w:t>
      </w:r>
      <w:proofErr w:type="spellStart"/>
      <w:r w:rsidRPr="00F03B2C">
        <w:rPr>
          <w:rFonts w:asciiTheme="minorHAnsi" w:hAnsiTheme="minorHAnsi" w:cstheme="minorHAnsi"/>
          <w:sz w:val="18"/>
          <w:szCs w:val="18"/>
        </w:rPr>
        <w:t>Congreso</w:t>
      </w:r>
      <w:proofErr w:type="spellEnd"/>
      <w:r w:rsidRPr="00F03B2C">
        <w:rPr>
          <w:rFonts w:asciiTheme="minorHAnsi" w:hAnsiTheme="minorHAnsi" w:cstheme="minorHAnsi"/>
          <w:sz w:val="18"/>
          <w:szCs w:val="18"/>
        </w:rPr>
        <w:t xml:space="preserve"> de </w:t>
      </w:r>
      <w:proofErr w:type="spellStart"/>
      <w:r w:rsidRPr="00F03B2C">
        <w:rPr>
          <w:rFonts w:asciiTheme="minorHAnsi" w:hAnsiTheme="minorHAnsi" w:cstheme="minorHAnsi"/>
          <w:sz w:val="18"/>
          <w:szCs w:val="18"/>
        </w:rPr>
        <w:t>Planificación</w:t>
      </w:r>
      <w:proofErr w:type="spellEnd"/>
      <w:r w:rsidRPr="00F03B2C">
        <w:rPr>
          <w:rFonts w:asciiTheme="minorHAnsi" w:hAnsiTheme="minorHAnsi" w:cstheme="minorHAnsi"/>
          <w:sz w:val="18"/>
          <w:szCs w:val="18"/>
        </w:rPr>
        <w:t xml:space="preserve"> </w:t>
      </w:r>
      <w:proofErr w:type="spellStart"/>
      <w:r w:rsidRPr="00F03B2C">
        <w:rPr>
          <w:rFonts w:asciiTheme="minorHAnsi" w:hAnsiTheme="minorHAnsi" w:cstheme="minorHAnsi"/>
          <w:sz w:val="18"/>
          <w:szCs w:val="18"/>
        </w:rPr>
        <w:t>Lingüística</w:t>
      </w:r>
      <w:proofErr w:type="spellEnd"/>
      <w:r w:rsidRPr="00F03B2C">
        <w:rPr>
          <w:rFonts w:asciiTheme="minorHAnsi" w:hAnsiTheme="minorHAnsi" w:cstheme="minorHAnsi"/>
          <w:sz w:val="18"/>
          <w:szCs w:val="18"/>
        </w:rPr>
        <w:t xml:space="preserve">», Santiago de Compostela, pp. 383-400. </w:t>
      </w:r>
    </w:p>
    <w:p w14:paraId="434ABDDF"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1992b: «Análise causal da Teoria do Comportamento Planeado com dados supostos». 21 pp. Trabalho apresentado no Curso de Doutoramento em Psicologia Social. Programa: “Perceção, Representação e Conhecimento Social”. 16 </w:t>
      </w:r>
      <w:r w:rsidR="00F46D87" w:rsidRPr="00F03B2C">
        <w:rPr>
          <w:rFonts w:asciiTheme="minorHAnsi" w:hAnsiTheme="minorHAnsi" w:cstheme="minorHAnsi"/>
          <w:sz w:val="18"/>
          <w:szCs w:val="18"/>
        </w:rPr>
        <w:t>junho</w:t>
      </w:r>
      <w:r w:rsidRPr="00F03B2C">
        <w:rPr>
          <w:rFonts w:asciiTheme="minorHAnsi" w:hAnsiTheme="minorHAnsi" w:cstheme="minorHAnsi"/>
          <w:sz w:val="18"/>
          <w:szCs w:val="18"/>
        </w:rPr>
        <w:t xml:space="preserve">. Faculdade de Psicologia. Univ. de Santiago. Inédito. </w:t>
      </w:r>
    </w:p>
    <w:p w14:paraId="2562FB6A"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2003: «Sociolinguística e cientificidade na Galiza», comunicação apresentada ao II Colóquio Anual da Lusofonia, Bragança, </w:t>
      </w:r>
      <w:r w:rsidR="00F46D87" w:rsidRPr="00F03B2C">
        <w:rPr>
          <w:rFonts w:asciiTheme="minorHAnsi" w:hAnsiTheme="minorHAnsi" w:cstheme="minorHAnsi"/>
          <w:sz w:val="18"/>
          <w:szCs w:val="18"/>
        </w:rPr>
        <w:t>outubro</w:t>
      </w:r>
      <w:r w:rsidRPr="00F03B2C">
        <w:rPr>
          <w:rFonts w:asciiTheme="minorHAnsi" w:hAnsiTheme="minorHAnsi" w:cstheme="minorHAnsi"/>
          <w:sz w:val="18"/>
          <w:szCs w:val="18"/>
        </w:rPr>
        <w:t xml:space="preserve">. In Atas dos Colóquios </w:t>
      </w:r>
    </w:p>
    <w:p w14:paraId="6153DE75"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2004a: «Questione della língua: introdução e bibliografia», comunicação apresentada ao VIII Congresso Luso-Afro-Brasileiro de Ciências Sociais. Univ. de Coimbra, 17 de </w:t>
      </w:r>
      <w:proofErr w:type="spellStart"/>
      <w:r w:rsidRPr="00F03B2C">
        <w:rPr>
          <w:rFonts w:asciiTheme="minorHAnsi" w:hAnsiTheme="minorHAnsi" w:cstheme="minorHAnsi"/>
          <w:sz w:val="18"/>
          <w:szCs w:val="18"/>
        </w:rPr>
        <w:t>Set.º</w:t>
      </w:r>
      <w:proofErr w:type="spellEnd"/>
      <w:r w:rsidRPr="00F03B2C">
        <w:rPr>
          <w:rFonts w:asciiTheme="minorHAnsi" w:hAnsiTheme="minorHAnsi" w:cstheme="minorHAnsi"/>
          <w:sz w:val="18"/>
          <w:szCs w:val="18"/>
        </w:rPr>
        <w:t xml:space="preserve">, em: </w:t>
      </w:r>
      <w:hyperlink r:id="rId114" w:history="1">
        <w:r w:rsidR="00B9073E" w:rsidRPr="00F03B2C">
          <w:rPr>
            <w:rStyle w:val="Hyperlink"/>
            <w:rFonts w:asciiTheme="minorHAnsi" w:hAnsiTheme="minorHAnsi" w:cstheme="minorHAnsi"/>
            <w:sz w:val="18"/>
            <w:szCs w:val="18"/>
          </w:rPr>
          <w:t>http://www.lusografia.org/cristovao-questione.htm</w:t>
        </w:r>
      </w:hyperlink>
      <w:r w:rsidR="00B9073E" w:rsidRPr="00F03B2C">
        <w:rPr>
          <w:rFonts w:asciiTheme="minorHAnsi" w:hAnsiTheme="minorHAnsi" w:cstheme="minorHAnsi"/>
          <w:sz w:val="18"/>
          <w:szCs w:val="18"/>
        </w:rPr>
        <w:t xml:space="preserve"> </w:t>
      </w:r>
      <w:r w:rsidRPr="00F03B2C">
        <w:rPr>
          <w:rFonts w:asciiTheme="minorHAnsi" w:hAnsiTheme="minorHAnsi" w:cstheme="minorHAnsi"/>
          <w:sz w:val="18"/>
          <w:szCs w:val="18"/>
        </w:rPr>
        <w:t xml:space="preserve"> </w:t>
      </w:r>
    </w:p>
    <w:p w14:paraId="698A1D3F"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2004b (org) Lluís V. Aracil: Do latim às línguas nacionais: introdução à história social das línguas europeias. Associação de Amizade Galiza-Portugal, Braga. </w:t>
      </w:r>
    </w:p>
    <w:p w14:paraId="7290E58E"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2004c: «O contributo de António Gil à sociolinguística galega», comunicação ao III Colóquio Anual da Lusofonia. Bragança, </w:t>
      </w:r>
      <w:r w:rsidR="00F46D87" w:rsidRPr="00F03B2C">
        <w:rPr>
          <w:rFonts w:asciiTheme="minorHAnsi" w:hAnsiTheme="minorHAnsi" w:cstheme="minorHAnsi"/>
          <w:sz w:val="18"/>
          <w:szCs w:val="18"/>
        </w:rPr>
        <w:t>outubro</w:t>
      </w:r>
      <w:r w:rsidRPr="00F03B2C">
        <w:rPr>
          <w:rFonts w:asciiTheme="minorHAnsi" w:hAnsiTheme="minorHAnsi" w:cstheme="minorHAnsi"/>
          <w:sz w:val="18"/>
          <w:szCs w:val="18"/>
        </w:rPr>
        <w:t xml:space="preserve">. In Atas dos Colóquios </w:t>
      </w:r>
    </w:p>
    <w:p w14:paraId="3BC37977"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2005: «A República Literária e a Lusofonia - Semelhanças, diferenças e exemplos», comunicação ao IV Colóquio da Lusofonia. Bragança, In Atas </w:t>
      </w:r>
    </w:p>
    <w:p w14:paraId="55178DE4"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2006: «A lusofonia galega: processos e modelos desde 1980», comunicação apresentada ao V Colóquio Anual da Lusofonia. Bragança, In Atas dos Colóquios </w:t>
      </w:r>
    </w:p>
    <w:p w14:paraId="03AB3E7F"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2007: «A posição galega ante os acordos ortográficos da língua portuguesa», comunicação apresentada ao VI Colóquio Anual da Lusofonia. Bragança, </w:t>
      </w:r>
      <w:r w:rsidR="00F46D87" w:rsidRPr="00F03B2C">
        <w:rPr>
          <w:rFonts w:asciiTheme="minorHAnsi" w:hAnsiTheme="minorHAnsi" w:cstheme="minorHAnsi"/>
          <w:sz w:val="18"/>
          <w:szCs w:val="18"/>
        </w:rPr>
        <w:t>outubro</w:t>
      </w:r>
    </w:p>
    <w:p w14:paraId="5B89395E" w14:textId="77777777" w:rsidR="00C11FCF" w:rsidRPr="00F03B2C"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2008: “O processo de criação da Academia Galega da Língua Portuguesa “apresentada ao VII Colóquio Anual da Lusofonia. Bragança, </w:t>
      </w:r>
      <w:r w:rsidR="00F46D87" w:rsidRPr="00F03B2C">
        <w:rPr>
          <w:rFonts w:asciiTheme="minorHAnsi" w:hAnsiTheme="minorHAnsi" w:cstheme="minorHAnsi"/>
          <w:sz w:val="18"/>
          <w:szCs w:val="18"/>
        </w:rPr>
        <w:t>outubro</w:t>
      </w:r>
    </w:p>
    <w:p w14:paraId="3A6AC3EF" w14:textId="77777777" w:rsidR="00C11FCF" w:rsidRDefault="00C11FCF" w:rsidP="00110A9B">
      <w:pPr>
        <w:tabs>
          <w:tab w:val="num" w:pos="0"/>
        </w:tabs>
        <w:ind w:firstLine="357"/>
        <w:jc w:val="both"/>
        <w:rPr>
          <w:rFonts w:asciiTheme="minorHAnsi" w:hAnsiTheme="minorHAnsi" w:cstheme="minorHAnsi"/>
          <w:sz w:val="18"/>
          <w:szCs w:val="18"/>
        </w:rPr>
      </w:pPr>
      <w:r w:rsidRPr="00F03B2C">
        <w:rPr>
          <w:rFonts w:asciiTheme="minorHAnsi" w:hAnsiTheme="minorHAnsi" w:cstheme="minorHAnsi"/>
          <w:sz w:val="18"/>
          <w:szCs w:val="18"/>
        </w:rPr>
        <w:t xml:space="preserve">2009 “Os Discursos Sobre A Língua Na Galiza: Entre O Modelo Nacional e o Patoá” apresentada ao VIII Colóquio Anual da Lusofonia. Bragança, </w:t>
      </w:r>
      <w:r w:rsidR="00F46D87" w:rsidRPr="00F03B2C">
        <w:rPr>
          <w:rFonts w:asciiTheme="minorHAnsi" w:hAnsiTheme="minorHAnsi" w:cstheme="minorHAnsi"/>
          <w:sz w:val="18"/>
          <w:szCs w:val="18"/>
        </w:rPr>
        <w:t>outubro</w:t>
      </w:r>
    </w:p>
    <w:p w14:paraId="60BAB55C" w14:textId="77777777" w:rsidR="00C11FCF"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r w:rsidR="00415D5E">
        <w:rPr>
          <w:rStyle w:val="SubtleReference"/>
          <w:rFonts w:asciiTheme="minorHAnsi" w:hAnsiTheme="minorHAnsi" w:cstheme="minorHAnsi"/>
        </w:rPr>
        <w:t xml:space="preserve"> </w:t>
      </w:r>
      <w:proofErr w:type="spellStart"/>
      <w:r w:rsidR="00415D5E">
        <w:rPr>
          <w:rStyle w:val="SubtleReference"/>
          <w:rFonts w:asciiTheme="minorHAnsi" w:hAnsiTheme="minorHAnsi" w:cstheme="minorHAnsi"/>
        </w:rPr>
        <w:t>aglp</w:t>
      </w:r>
      <w:proofErr w:type="spellEnd"/>
    </w:p>
    <w:p w14:paraId="41623FA5"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7E1216B1">
          <v:shape id="_x0000_i1055" type="#_x0000_t75" style="width:357.4pt;height:5.55pt" o:hrpct="0" o:hralign="center" o:hr="t">
            <v:imagedata r:id="rId40" o:title=""/>
          </v:shape>
        </w:pict>
      </w:r>
    </w:p>
    <w:p w14:paraId="71306F96" w14:textId="77777777" w:rsidR="00C11FCF" w:rsidRPr="00026063" w:rsidRDefault="00C11FCF" w:rsidP="00DA6269">
      <w:pPr>
        <w:pStyle w:val="Heading1"/>
        <w:numPr>
          <w:ilvl w:val="1"/>
          <w:numId w:val="38"/>
        </w:numPr>
        <w:spacing w:line="240" w:lineRule="auto"/>
        <w:rPr>
          <w:rStyle w:val="Hyperlink"/>
          <w:rFonts w:asciiTheme="minorHAnsi" w:hAnsiTheme="minorHAnsi" w:cstheme="minorHAnsi"/>
          <w:b w:val="0"/>
          <w:bCs w:val="0"/>
        </w:rPr>
      </w:pPr>
      <w:bookmarkStart w:id="20" w:name="_ARTUR_ALONSO_NOVELHE,"/>
      <w:bookmarkEnd w:id="20"/>
      <w:r w:rsidRPr="00026063">
        <w:t>ARTUR ALONSO NOVELHE, AGLP, GALIZA</w:t>
      </w:r>
    </w:p>
    <w:tbl>
      <w:tblPr>
        <w:tblStyle w:val="TableGrid"/>
        <w:tblW w:w="0" w:type="auto"/>
        <w:tblLook w:val="04A0" w:firstRow="1" w:lastRow="0" w:firstColumn="1" w:lastColumn="0" w:noHBand="0" w:noVBand="1"/>
      </w:tblPr>
      <w:tblGrid>
        <w:gridCol w:w="3390"/>
        <w:gridCol w:w="1850"/>
      </w:tblGrid>
      <w:tr w:rsidR="00C11FCF" w:rsidRPr="00026063" w14:paraId="732B79C8" w14:textId="77777777" w:rsidTr="00C11FCF">
        <w:tc>
          <w:tcPr>
            <w:tcW w:w="3390" w:type="dxa"/>
          </w:tcPr>
          <w:p w14:paraId="6A35B4B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16FD7286" wp14:editId="141F39A7">
                  <wp:extent cx="1990725" cy="1491996"/>
                  <wp:effectExtent l="0" t="0" r="0" b="0"/>
                  <wp:docPr id="101" name="Picture 101" descr="http://www.diarioliberdade.org/archivos/imagenes/articulos/1010b/201010_art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diarioliberdade.org/archivos/imagenes/articulos/1010b/201010_artur3.jpg"/>
                          <pic:cNvPicPr>
                            <a:picLocks noChangeAspect="1" noChangeArrowheads="1"/>
                          </pic:cNvPicPr>
                        </pic:nvPicPr>
                        <pic:blipFill>
                          <a:blip r:embed="rId115" cstate="email">
                            <a:extLst>
                              <a:ext uri="{28A0092B-C50C-407E-A947-70E740481C1C}">
                                <a14:useLocalDpi xmlns:a14="http://schemas.microsoft.com/office/drawing/2010/main" val="0"/>
                              </a:ext>
                            </a:extLst>
                          </a:blip>
                          <a:srcRect/>
                          <a:stretch>
                            <a:fillRect/>
                          </a:stretch>
                        </pic:blipFill>
                        <pic:spPr bwMode="auto">
                          <a:xfrm>
                            <a:off x="0" y="0"/>
                            <a:ext cx="2002989" cy="1501187"/>
                          </a:xfrm>
                          <a:prstGeom prst="rect">
                            <a:avLst/>
                          </a:prstGeom>
                          <a:noFill/>
                          <a:ln>
                            <a:noFill/>
                          </a:ln>
                        </pic:spPr>
                      </pic:pic>
                    </a:graphicData>
                  </a:graphic>
                </wp:inline>
              </w:drawing>
            </w:r>
          </w:p>
        </w:tc>
        <w:tc>
          <w:tcPr>
            <w:tcW w:w="1850" w:type="dxa"/>
          </w:tcPr>
          <w:p w14:paraId="2963C28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0CF36D46" wp14:editId="71B3D358">
                  <wp:extent cx="962025" cy="1476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6" cstate="email">
                            <a:lum bright="18000" contrast="30000"/>
                            <a:extLst>
                              <a:ext uri="{28A0092B-C50C-407E-A947-70E740481C1C}">
                                <a14:useLocalDpi xmlns:a14="http://schemas.microsoft.com/office/drawing/2010/main" val="0"/>
                              </a:ext>
                            </a:extLst>
                          </a:blip>
                          <a:srcRect/>
                          <a:stretch>
                            <a:fillRect/>
                          </a:stretch>
                        </pic:blipFill>
                        <pic:spPr bwMode="auto">
                          <a:xfrm>
                            <a:off x="0" y="0"/>
                            <a:ext cx="962025" cy="1476375"/>
                          </a:xfrm>
                          <a:prstGeom prst="rect">
                            <a:avLst/>
                          </a:prstGeom>
                          <a:noFill/>
                          <a:ln>
                            <a:noFill/>
                          </a:ln>
                        </pic:spPr>
                      </pic:pic>
                    </a:graphicData>
                  </a:graphic>
                </wp:inline>
              </w:drawing>
            </w:r>
          </w:p>
        </w:tc>
      </w:tr>
    </w:tbl>
    <w:p w14:paraId="65EBD056" w14:textId="77777777" w:rsidR="00A33D61" w:rsidRPr="00026063" w:rsidRDefault="00C11FCF" w:rsidP="00110A9B">
      <w:pPr>
        <w:jc w:val="both"/>
        <w:rPr>
          <w:rFonts w:asciiTheme="minorHAnsi" w:hAnsiTheme="minorHAnsi" w:cstheme="minorHAnsi"/>
        </w:rPr>
      </w:pPr>
      <w:r w:rsidRPr="00026063">
        <w:rPr>
          <w:rStyle w:val="StyleStyletitulo21Arial11pt9pt"/>
          <w:rFonts w:asciiTheme="minorHAnsi" w:hAnsiTheme="minorHAnsi" w:cstheme="minorHAnsi"/>
        </w:rPr>
        <w:t>ARTUR ALONSO NOVELHE</w:t>
      </w:r>
      <w:r w:rsidRPr="00026063">
        <w:rPr>
          <w:rFonts w:asciiTheme="minorHAnsi" w:hAnsiTheme="minorHAnsi" w:cstheme="minorHAnsi"/>
          <w:color w:val="000000"/>
        </w:rPr>
        <w:t xml:space="preserve">.- </w:t>
      </w:r>
      <w:r w:rsidRPr="00026063">
        <w:rPr>
          <w:rFonts w:asciiTheme="minorHAnsi" w:hAnsiTheme="minorHAnsi" w:cstheme="minorHAnsi"/>
        </w:rPr>
        <w:t xml:space="preserve">Nascido no México, D.F. o 21/06/1964. </w:t>
      </w:r>
    </w:p>
    <w:p w14:paraId="22A455A0" w14:textId="4BBCD58F" w:rsidR="00C11FCF" w:rsidRPr="00FA63DD"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r w:rsidR="00415D5E">
        <w:rPr>
          <w:rStyle w:val="SubtleReference"/>
          <w:rFonts w:asciiTheme="minorHAnsi" w:hAnsiTheme="minorHAnsi" w:cstheme="minorHAnsi"/>
        </w:rPr>
        <w:t xml:space="preserve"> </w:t>
      </w:r>
      <w:r w:rsidR="00952002">
        <w:rPr>
          <w:rStyle w:val="SubtleReference"/>
          <w:rFonts w:asciiTheme="minorHAnsi" w:hAnsiTheme="minorHAnsi" w:cstheme="minorHAnsi"/>
        </w:rPr>
        <w:t>AGLP</w:t>
      </w:r>
    </w:p>
    <w:p w14:paraId="1575A18F" w14:textId="77777777" w:rsidR="00FA63DD" w:rsidRPr="00FA63DD" w:rsidRDefault="00FA63DD" w:rsidP="00110A9B">
      <w:pPr>
        <w:jc w:val="both"/>
        <w:rPr>
          <w:rStyle w:val="SubtleReference"/>
          <w:rFonts w:asciiTheme="minorHAnsi" w:hAnsiTheme="minorHAnsi" w:cstheme="minorHAnsi"/>
        </w:rPr>
      </w:pPr>
    </w:p>
    <w:p w14:paraId="1C3A97E9" w14:textId="29F549DD" w:rsidR="00FA63DD" w:rsidRPr="00FA63DD" w:rsidRDefault="00FA63DD" w:rsidP="00C30EE8">
      <w:pPr>
        <w:spacing w:line="360" w:lineRule="auto"/>
        <w:rPr>
          <w:rFonts w:asciiTheme="minorHAnsi" w:hAnsiTheme="minorHAnsi" w:cstheme="minorHAnsi"/>
          <w:b/>
        </w:rPr>
      </w:pPr>
      <w:r w:rsidRPr="00FA63DD">
        <w:rPr>
          <w:rFonts w:asciiTheme="minorHAnsi" w:hAnsiTheme="minorHAnsi" w:cstheme="minorHAnsi"/>
          <w:b/>
        </w:rPr>
        <w:t>SINOPSE  tema 1.4.2.</w:t>
      </w:r>
      <w:r w:rsidR="00952002">
        <w:rPr>
          <w:rFonts w:asciiTheme="minorHAnsi" w:hAnsiTheme="minorHAnsi" w:cstheme="minorHAnsi"/>
          <w:b/>
        </w:rPr>
        <w:t xml:space="preserve"> </w:t>
      </w:r>
      <w:r w:rsidRPr="00FA63DD">
        <w:rPr>
          <w:rFonts w:asciiTheme="minorHAnsi" w:hAnsiTheme="minorHAnsi" w:cstheme="minorHAnsi"/>
        </w:rPr>
        <w:t>Uma língua para a paz</w:t>
      </w:r>
    </w:p>
    <w:p w14:paraId="0EE288C9" w14:textId="77777777" w:rsidR="00FA63DD" w:rsidRPr="00FA63DD" w:rsidRDefault="00FA63DD" w:rsidP="00FA63DD">
      <w:pPr>
        <w:spacing w:line="360" w:lineRule="auto"/>
        <w:jc w:val="both"/>
        <w:rPr>
          <w:rFonts w:asciiTheme="minorHAnsi" w:hAnsiTheme="minorHAnsi" w:cstheme="minorHAnsi"/>
          <w:lang w:val="pt-BR"/>
        </w:rPr>
      </w:pPr>
      <w:r w:rsidRPr="00FA63DD">
        <w:rPr>
          <w:rFonts w:asciiTheme="minorHAnsi" w:hAnsiTheme="minorHAnsi" w:cstheme="minorHAnsi"/>
          <w:lang w:val="pt-BR"/>
        </w:rPr>
        <w:t xml:space="preserve">As línguas com capacidade e poder de comunicação global, tem experimentado nestes últimos anos – graças à revolução das </w:t>
      </w:r>
      <w:r w:rsidRPr="00FA63DD">
        <w:rPr>
          <w:rFonts w:asciiTheme="minorHAnsi" w:hAnsiTheme="minorHAnsi" w:cstheme="minorHAnsi"/>
          <w:lang w:val="pt-BR"/>
        </w:rPr>
        <w:lastRenderedPageBreak/>
        <w:t xml:space="preserve">telecomunicações – um impulso sem precedentes, que tem a sua vez provocado uma mudança radical, tanto na sua forma de relacionamento, como nas possibilidades de compartilhar amplos espaços de diferentes espectros sociais e culturais, assim como no seu relacionamento com outras línguas. No entanto no passado – e mesmo na atualidade – a maior parte destas línguas tem assentado sua posição privilegiada no mundo, graças ao poder de conquista militar, econômico ou comercial. </w:t>
      </w:r>
    </w:p>
    <w:p w14:paraId="23A630E8" w14:textId="77777777" w:rsidR="00FA63DD" w:rsidRPr="00FA63DD" w:rsidRDefault="00FA63DD" w:rsidP="00FA63DD">
      <w:pPr>
        <w:spacing w:line="360" w:lineRule="auto"/>
        <w:jc w:val="both"/>
        <w:rPr>
          <w:rFonts w:asciiTheme="minorHAnsi" w:hAnsiTheme="minorHAnsi" w:cstheme="minorHAnsi"/>
          <w:lang w:val="pt-BR"/>
        </w:rPr>
      </w:pPr>
      <w:r w:rsidRPr="00FA63DD">
        <w:rPr>
          <w:rFonts w:asciiTheme="minorHAnsi" w:hAnsiTheme="minorHAnsi" w:cstheme="minorHAnsi"/>
          <w:lang w:val="pt-BR"/>
        </w:rPr>
        <w:t xml:space="preserve">Achamos que essa estratégia em pleno séc. XXI é um caminho que o português não deve trilhar, mesmo tendo em consideração que na atualidade países como emergentes como Brasil ou Angola, cuja tendência expansiva a nível regional e mesmo internacional, podem ajudar a concretizar a presencia do português a nível internacional. </w:t>
      </w:r>
    </w:p>
    <w:p w14:paraId="39AEFC5D" w14:textId="77777777" w:rsidR="00FA63DD" w:rsidRPr="00FA63DD" w:rsidRDefault="00FA63DD" w:rsidP="00FA63DD">
      <w:pPr>
        <w:spacing w:line="360" w:lineRule="auto"/>
        <w:jc w:val="both"/>
        <w:rPr>
          <w:rFonts w:ascii="Arial" w:hAnsi="Arial" w:cs="Arial"/>
          <w:lang w:val="pt-BR"/>
        </w:rPr>
      </w:pPr>
      <w:r w:rsidRPr="00FA63DD">
        <w:rPr>
          <w:rFonts w:ascii="Arial" w:hAnsi="Arial" w:cs="Arial"/>
          <w:lang w:val="pt-BR"/>
        </w:rPr>
        <w:t xml:space="preserve">O motivo, pois deste estudo é demonstrar que uma estratégia de paz, baseada no mutuo respeito e mutuo enriquecimento é melhor forma de compartilhar espaços, complementando-se e auxiliando-se mutuamente, no intuito do crescimento mútuo... </w:t>
      </w:r>
    </w:p>
    <w:p w14:paraId="6AA47E20"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1ABFCAA9">
          <v:shape id="_x0000_i1056" type="#_x0000_t75" style="width:357.4pt;height:5.55pt" o:hrpct="0" o:hralign="center" o:hr="t">
            <v:imagedata r:id="rId40" o:title=""/>
          </v:shape>
        </w:pict>
      </w:r>
    </w:p>
    <w:p w14:paraId="43877A26" w14:textId="77777777" w:rsidR="00C11FCF" w:rsidRPr="00026063" w:rsidRDefault="00C11FCF" w:rsidP="00DA6269">
      <w:pPr>
        <w:pStyle w:val="Heading1"/>
        <w:numPr>
          <w:ilvl w:val="1"/>
          <w:numId w:val="38"/>
        </w:numPr>
        <w:spacing w:line="240" w:lineRule="auto"/>
      </w:pPr>
      <w:bookmarkStart w:id="21" w:name="_CARLOS_DURÃO,_AGLP,"/>
      <w:bookmarkEnd w:id="21"/>
      <w:r w:rsidRPr="00026063">
        <w:t>CARLOS DURÃO, AGLP, LONDRES, REINO UNIDO</w:t>
      </w:r>
    </w:p>
    <w:tbl>
      <w:tblPr>
        <w:tblStyle w:val="TableGrid"/>
        <w:tblW w:w="0" w:type="auto"/>
        <w:tblLook w:val="04A0" w:firstRow="1" w:lastRow="0" w:firstColumn="1" w:lastColumn="0" w:noHBand="0" w:noVBand="1"/>
      </w:tblPr>
      <w:tblGrid>
        <w:gridCol w:w="3516"/>
        <w:gridCol w:w="3394"/>
      </w:tblGrid>
      <w:tr w:rsidR="00C11FCF" w:rsidRPr="00026063" w14:paraId="2149B4AB" w14:textId="77777777" w:rsidTr="00C11FCF">
        <w:tc>
          <w:tcPr>
            <w:tcW w:w="3394" w:type="dxa"/>
          </w:tcPr>
          <w:p w14:paraId="3F65EC8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4ACE7A41" wp14:editId="6E34E6AD">
                  <wp:extent cx="2095500" cy="1181100"/>
                  <wp:effectExtent l="0" t="0" r="0" b="0"/>
                  <wp:docPr id="103" name="Picture 103" descr="http://0.i.blip.tv/g?src=Ouznerol-EntrevistaGuerraDaCalAoProfessorCarlosDuro252.jpg&amp;w=220&amp;h=124&amp;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0.i.blip.tv/g?src=Ouznerol-EntrevistaGuerraDaCalAoProfessorCarlosDuro252.jpg&amp;w=220&amp;h=124&amp;fmt=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tc>
        <w:tc>
          <w:tcPr>
            <w:tcW w:w="3394" w:type="dxa"/>
          </w:tcPr>
          <w:p w14:paraId="4430DAE1"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7E827D98" wp14:editId="6F192F12">
                  <wp:extent cx="1771162" cy="1333500"/>
                  <wp:effectExtent l="0" t="0" r="635" b="0"/>
                  <wp:docPr id="102" name="Picture 102" descr="https://encrypted-tbn3.google.com/images?q=tbn:ANd9GcT1PmqvHHvtbKToaoeaRnpKdoQ5oLVuYGZVQFYX0p5xtHACP-IX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encrypted-tbn3.google.com/images?q=tbn:ANd9GcT1PmqvHHvtbKToaoeaRnpKdoQ5oLVuYGZVQFYX0p5xtHACP-IX6g"/>
                          <pic:cNvPicPr>
                            <a:picLocks noChangeAspect="1" noChangeArrowheads="1"/>
                          </pic:cNvPicPr>
                        </pic:nvPicPr>
                        <pic:blipFill>
                          <a:blip r:embed="rId118" cstate="email">
                            <a:extLst>
                              <a:ext uri="{28A0092B-C50C-407E-A947-70E740481C1C}">
                                <a14:useLocalDpi xmlns:a14="http://schemas.microsoft.com/office/drawing/2010/main" val="0"/>
                              </a:ext>
                            </a:extLst>
                          </a:blip>
                          <a:srcRect/>
                          <a:stretch>
                            <a:fillRect/>
                          </a:stretch>
                        </pic:blipFill>
                        <pic:spPr bwMode="auto">
                          <a:xfrm>
                            <a:off x="0" y="0"/>
                            <a:ext cx="1779156" cy="1339518"/>
                          </a:xfrm>
                          <a:prstGeom prst="rect">
                            <a:avLst/>
                          </a:prstGeom>
                          <a:noFill/>
                          <a:ln>
                            <a:noFill/>
                          </a:ln>
                        </pic:spPr>
                      </pic:pic>
                    </a:graphicData>
                  </a:graphic>
                </wp:inline>
              </w:drawing>
            </w:r>
          </w:p>
        </w:tc>
      </w:tr>
    </w:tbl>
    <w:p w14:paraId="23A4D02D"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CARLOS DURÃO</w:t>
      </w:r>
      <w:r w:rsidRPr="00026063">
        <w:rPr>
          <w:rFonts w:asciiTheme="minorHAnsi" w:hAnsiTheme="minorHAnsi" w:cstheme="minorHAnsi"/>
        </w:rPr>
        <w:t xml:space="preserve"> (1943); estudou bacharelato em Vigo, fez estudos universitários em Santiago e Madrid (até à Licenciatura em Filologia Inglesa), donde partiu para a Inglaterra em regime de intercâmbio universitário; foi professor de idiomas em colégios ingleses, redator radiofónico no Serviço Espanhol e Português da BBC, e tradutor técnico em organismos britânicos e do sistema da ONU; no 1970 foi cofundador de Grupo de Trabalho Galego de Londres, em cujo Boletim se fizeram uns primeiros ensaios de adaptação de textos galegos à ortografia internacional; manteve uma relação assídua com E. Guerra da Cal quando este residiu em Londres; foi também cofundador da Associaçom Galega da Língua, das Irmandades da Fala da Galiza e Portugal, e da Academia Galega da Língua Portuguesa; tem ampla obra publicada, de jornalismo, ensaio, poesia, romance e linguística;</w:t>
      </w:r>
    </w:p>
    <w:p w14:paraId="04D30FD7"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2.2: "Apontamentos gramaticais sobre o português galego"; </w:t>
      </w:r>
    </w:p>
    <w:p w14:paraId="30135524"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Sinopse</w:t>
      </w:r>
      <w:r w:rsidR="00026063" w:rsidRPr="00026063">
        <w:rPr>
          <w:rFonts w:asciiTheme="minorHAnsi" w:hAnsiTheme="minorHAnsi" w:cstheme="minorHAnsi"/>
        </w:rPr>
        <w:t xml:space="preserve"> -</w:t>
      </w:r>
      <w:r w:rsidRPr="00026063">
        <w:rPr>
          <w:rFonts w:asciiTheme="minorHAnsi" w:hAnsiTheme="minorHAnsi" w:cstheme="minorHAnsi"/>
        </w:rPr>
        <w:t xml:space="preserve"> são focados, dum posto de vista prático, alguns aspetos gramaticais do português galego, na ortografia e na ortofonia, baseados nos trabalhos, feitos ou em curso, da Comissão de Lexicografia e Lexicologia da Academia Galega da Língua </w:t>
      </w:r>
      <w:r w:rsidRPr="00026063">
        <w:rPr>
          <w:rFonts w:asciiTheme="minorHAnsi" w:hAnsiTheme="minorHAnsi" w:cstheme="minorHAnsi"/>
        </w:rPr>
        <w:lastRenderedPageBreak/>
        <w:t>Portuguesa, das suas edições dos Clássicos Galegos, e do dicionário eletrónico Estraviz, com o intuito de concretizar a norma galega do português;</w:t>
      </w:r>
    </w:p>
    <w:p w14:paraId="70B61C18"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342FB34F">
          <v:shape id="_x0000_i1057" type="#_x0000_t75" style="width:357.4pt;height:5.55pt" o:hrpct="0" o:hralign="center" o:hr="t">
            <v:imagedata r:id="rId40" o:title=""/>
          </v:shape>
        </w:pict>
      </w:r>
    </w:p>
    <w:p w14:paraId="1560B2A4" w14:textId="77777777" w:rsidR="00026063" w:rsidRPr="00415D5E" w:rsidRDefault="00026063" w:rsidP="00DA6269">
      <w:pPr>
        <w:pStyle w:val="Heading1"/>
        <w:numPr>
          <w:ilvl w:val="1"/>
          <w:numId w:val="38"/>
        </w:numPr>
        <w:spacing w:line="240" w:lineRule="auto"/>
        <w:rPr>
          <w:rStyle w:val="Heading1Char"/>
          <w:rFonts w:asciiTheme="minorHAnsi" w:hAnsiTheme="minorHAnsi" w:cstheme="minorHAnsi"/>
          <w:b/>
          <w:bCs/>
          <w:iCs/>
        </w:rPr>
      </w:pPr>
      <w:bookmarkStart w:id="22" w:name="_CÍCERO_SANTOS,_S."/>
      <w:bookmarkEnd w:id="22"/>
      <w:r w:rsidRPr="00026063">
        <w:rPr>
          <w:rStyle w:val="Heading1Char"/>
          <w:rFonts w:asciiTheme="minorHAnsi" w:hAnsiTheme="minorHAnsi" w:cstheme="minorHAnsi"/>
          <w:b/>
        </w:rPr>
        <w:t xml:space="preserve">CAROLINA CONSTÂNCIA </w:t>
      </w:r>
    </w:p>
    <w:p w14:paraId="7D2B58B7" w14:textId="7C9FAE24" w:rsidR="00026063" w:rsidRPr="00415D5E" w:rsidRDefault="00026063" w:rsidP="00110A9B">
      <w:pPr>
        <w:jc w:val="both"/>
        <w:rPr>
          <w:rFonts w:asciiTheme="minorHAnsi" w:hAnsiTheme="minorHAnsi" w:cstheme="minorHAnsi"/>
        </w:rPr>
      </w:pPr>
      <w:r w:rsidRPr="00415D5E">
        <w:rPr>
          <w:rFonts w:asciiTheme="minorHAnsi" w:hAnsiTheme="minorHAnsi" w:cstheme="minorHAnsi"/>
        </w:rPr>
        <w:t xml:space="preserve"> Nasceu em Ponta Delgada, a 24 de abril de 1993. Desde os seis anos de idade que estuda Violino no Conservatório Regional de Ponta Delgada, iniciando os estudos com a professora </w:t>
      </w:r>
      <w:proofErr w:type="spellStart"/>
      <w:r w:rsidRPr="00415D5E">
        <w:rPr>
          <w:rFonts w:asciiTheme="minorHAnsi" w:hAnsiTheme="minorHAnsi" w:cstheme="minorHAnsi"/>
        </w:rPr>
        <w:t>Antonella</w:t>
      </w:r>
      <w:proofErr w:type="spellEnd"/>
      <w:r w:rsidRPr="00415D5E">
        <w:rPr>
          <w:rFonts w:asciiTheme="minorHAnsi" w:hAnsiTheme="minorHAnsi" w:cstheme="minorHAnsi"/>
        </w:rPr>
        <w:t xml:space="preserve"> </w:t>
      </w:r>
      <w:proofErr w:type="spellStart"/>
      <w:r w:rsidRPr="00415D5E">
        <w:rPr>
          <w:rFonts w:asciiTheme="minorHAnsi" w:hAnsiTheme="minorHAnsi" w:cstheme="minorHAnsi"/>
        </w:rPr>
        <w:t>Pincenna</w:t>
      </w:r>
      <w:proofErr w:type="spellEnd"/>
      <w:r w:rsidRPr="00415D5E">
        <w:rPr>
          <w:rFonts w:asciiTheme="minorHAnsi" w:hAnsiTheme="minorHAnsi" w:cstheme="minorHAnsi"/>
        </w:rPr>
        <w:t xml:space="preserve">. No curso básico de violino ingressou na classe da professora Natália </w:t>
      </w:r>
      <w:proofErr w:type="spellStart"/>
      <w:r w:rsidRPr="00415D5E">
        <w:rPr>
          <w:rFonts w:asciiTheme="minorHAnsi" w:hAnsiTheme="minorHAnsi" w:cstheme="minorHAnsi"/>
        </w:rPr>
        <w:t>Zhilkina</w:t>
      </w:r>
      <w:proofErr w:type="spellEnd"/>
      <w:r w:rsidRPr="00415D5E">
        <w:rPr>
          <w:rFonts w:asciiTheme="minorHAnsi" w:hAnsiTheme="minorHAnsi" w:cstheme="minorHAnsi"/>
        </w:rPr>
        <w:t xml:space="preserve">, onde concluiu o 8º grau do curso complementar. </w:t>
      </w:r>
    </w:p>
    <w:p w14:paraId="690F119C" w14:textId="14E89C1C" w:rsidR="00026063" w:rsidRDefault="00026063" w:rsidP="00110A9B">
      <w:pPr>
        <w:jc w:val="both"/>
      </w:pPr>
      <w:r w:rsidRPr="00415D5E">
        <w:rPr>
          <w:rFonts w:asciiTheme="minorHAnsi" w:hAnsiTheme="minorHAnsi" w:cstheme="minorHAnsi"/>
        </w:rPr>
        <w:t xml:space="preserve">Participou em três estágios da OJ.COM – Orquestra de Jovens dos Conservatórios Oficiais de Música, em Workshops de verão sob a direção dos maestros Pedro Neves e César Viana, e nos dois estágios regionais de orquestra, sob a direção do maestro Rui Massena. Em abril de 2012 participou num estágio de orquestra de jovens na Alemanha (Bayreuth), sob a direção de Nicolas </w:t>
      </w:r>
      <w:proofErr w:type="spellStart"/>
      <w:r w:rsidRPr="00415D5E">
        <w:rPr>
          <w:rFonts w:asciiTheme="minorHAnsi" w:hAnsiTheme="minorHAnsi" w:cstheme="minorHAnsi"/>
        </w:rPr>
        <w:t>Richer</w:t>
      </w:r>
      <w:proofErr w:type="spellEnd"/>
      <w:r w:rsidRPr="00415D5E">
        <w:rPr>
          <w:rFonts w:asciiTheme="minorHAnsi" w:hAnsiTheme="minorHAnsi" w:cstheme="minorHAnsi"/>
        </w:rPr>
        <w:t>.</w:t>
      </w:r>
      <w:r w:rsidRPr="00415D5E">
        <w:rPr>
          <w:rFonts w:asciiTheme="minorHAnsi" w:hAnsiTheme="minorHAnsi" w:cstheme="minorHAnsi"/>
          <w:noProof/>
          <w:color w:val="000000"/>
        </w:rPr>
        <w:t xml:space="preserve"> </w:t>
      </w:r>
      <w:r w:rsidRPr="00415D5E">
        <w:rPr>
          <w:rFonts w:asciiTheme="minorHAnsi" w:hAnsiTheme="minorHAnsi" w:cstheme="minorHAnsi"/>
          <w:noProof/>
          <w:color w:val="000000"/>
        </w:rPr>
        <w:drawing>
          <wp:inline distT="0" distB="0" distL="0" distR="0" wp14:anchorId="24FEBB96" wp14:editId="5B6F33D2">
            <wp:extent cx="1257300" cy="1598583"/>
            <wp:effectExtent l="0" t="0" r="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RINA CONSTANCIA.png"/>
                    <pic:cNvPicPr/>
                  </pic:nvPicPr>
                  <pic:blipFill>
                    <a:blip r:embed="rId119" cstate="email">
                      <a:extLst>
                        <a:ext uri="{28A0092B-C50C-407E-A947-70E740481C1C}">
                          <a14:useLocalDpi xmlns:a14="http://schemas.microsoft.com/office/drawing/2010/main" val="0"/>
                        </a:ext>
                      </a:extLst>
                    </a:blip>
                    <a:stretch>
                      <a:fillRect/>
                    </a:stretch>
                  </pic:blipFill>
                  <pic:spPr>
                    <a:xfrm>
                      <a:off x="0" y="0"/>
                      <a:ext cx="1261696" cy="1604172"/>
                    </a:xfrm>
                    <a:prstGeom prst="rect">
                      <a:avLst/>
                    </a:prstGeom>
                  </pic:spPr>
                </pic:pic>
              </a:graphicData>
            </a:graphic>
          </wp:inline>
        </w:drawing>
      </w:r>
      <w:r w:rsidRPr="00415D5E">
        <w:rPr>
          <w:rFonts w:asciiTheme="minorHAnsi" w:hAnsiTheme="minorHAnsi" w:cstheme="minorHAnsi"/>
        </w:rPr>
        <w:t>Atualmente está a frequentar o curso de Matemática da Faculdade de Ciências do Porto, continuando a dedicar-se ao violino</w:t>
      </w:r>
      <w:r w:rsidRPr="00026063">
        <w:t>.</w:t>
      </w:r>
    </w:p>
    <w:p w14:paraId="02238590" w14:textId="77777777" w:rsidR="00C11FCF" w:rsidRPr="00415D5E" w:rsidRDefault="0023590D" w:rsidP="00110A9B">
      <w:pPr>
        <w:jc w:val="both"/>
        <w:rPr>
          <w:rStyle w:val="Heading1Char"/>
          <w:sz w:val="20"/>
          <w:szCs w:val="20"/>
        </w:rPr>
      </w:pPr>
      <w:r>
        <w:rPr>
          <w:rFonts w:asciiTheme="minorHAnsi" w:hAnsiTheme="minorHAnsi" w:cstheme="minorHAnsi"/>
          <w:sz w:val="18"/>
          <w:szCs w:val="18"/>
        </w:rPr>
        <w:pict w14:anchorId="5423E052">
          <v:shape id="_x0000_i1058" type="#_x0000_t75" style="width:357.4pt;height:5.55pt" o:hrpct="0" o:hralign="center" o:hr="t">
            <v:imagedata r:id="rId40" o:title=""/>
          </v:shape>
        </w:pict>
      </w:r>
      <w:r w:rsidR="00415D5E" w:rsidRPr="00415D5E">
        <w:rPr>
          <w:rStyle w:val="Heading1Char"/>
          <w:sz w:val="20"/>
          <w:szCs w:val="20"/>
        </w:rPr>
        <w:t xml:space="preserve">15. </w:t>
      </w:r>
      <w:r w:rsidR="00C11FCF" w:rsidRPr="00415D5E">
        <w:rPr>
          <w:rStyle w:val="Heading1Char"/>
          <w:sz w:val="20"/>
          <w:szCs w:val="20"/>
        </w:rPr>
        <w:t>CÍCERO SANTOS, S. PAULO, BRASIL, ASSISTENTE PRESENCIAL</w:t>
      </w:r>
    </w:p>
    <w:tbl>
      <w:tblPr>
        <w:tblStyle w:val="TableGrid"/>
        <w:tblW w:w="0" w:type="auto"/>
        <w:tblLook w:val="04A0" w:firstRow="1" w:lastRow="0" w:firstColumn="1" w:lastColumn="0" w:noHBand="0" w:noVBand="1"/>
      </w:tblPr>
      <w:tblGrid>
        <w:gridCol w:w="3110"/>
        <w:gridCol w:w="3528"/>
      </w:tblGrid>
      <w:tr w:rsidR="00C11FCF" w:rsidRPr="00026063" w14:paraId="67B04DE7" w14:textId="77777777" w:rsidTr="00415D5E">
        <w:trPr>
          <w:trHeight w:val="2490"/>
        </w:trPr>
        <w:tc>
          <w:tcPr>
            <w:tcW w:w="3110" w:type="dxa"/>
          </w:tcPr>
          <w:p w14:paraId="27C7A168"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07392" behindDoc="0" locked="0" layoutInCell="1" allowOverlap="1" wp14:anchorId="7F618C3E" wp14:editId="5C4E1A49">
                  <wp:simplePos x="0" y="0"/>
                  <wp:positionH relativeFrom="column">
                    <wp:posOffset>304800</wp:posOffset>
                  </wp:positionH>
                  <wp:positionV relativeFrom="paragraph">
                    <wp:posOffset>24130</wp:posOffset>
                  </wp:positionV>
                  <wp:extent cx="673735" cy="1439545"/>
                  <wp:effectExtent l="0" t="0" r="0" b="8255"/>
                  <wp:wrapTopAndBottom/>
                  <wp:docPr id="104" name="Picture 104" descr="C:\Users\CHRYS CHRYSTELLO\AppData\Local\Microsoft\Windows\Temporary Internet Files\Content.Word\04out2011rolf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CHRYS CHRYSTELLO\AppData\Local\Microsoft\Windows\Temporary Internet Files\Content.Word\04out2011rolf (112).jpg"/>
                          <pic:cNvPicPr>
                            <a:picLocks noChangeAspect="1" noChangeArrowheads="1"/>
                          </pic:cNvPicPr>
                        </pic:nvPicPr>
                        <pic:blipFill>
                          <a:blip r:embed="rId120" cstate="email">
                            <a:extLst>
                              <a:ext uri="{28A0092B-C50C-407E-A947-70E740481C1C}">
                                <a14:useLocalDpi xmlns:a14="http://schemas.microsoft.com/office/drawing/2010/main" val="0"/>
                              </a:ext>
                            </a:extLst>
                          </a:blip>
                          <a:srcRect/>
                          <a:stretch>
                            <a:fillRect/>
                          </a:stretch>
                        </pic:blipFill>
                        <pic:spPr bwMode="auto">
                          <a:xfrm>
                            <a:off x="0" y="0"/>
                            <a:ext cx="67373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28" w:type="dxa"/>
          </w:tcPr>
          <w:p w14:paraId="3087E030"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09440" behindDoc="0" locked="0" layoutInCell="1" allowOverlap="1" wp14:anchorId="3B5354C9" wp14:editId="06E87CF0">
                  <wp:simplePos x="0" y="0"/>
                  <wp:positionH relativeFrom="column">
                    <wp:posOffset>-64135</wp:posOffset>
                  </wp:positionH>
                  <wp:positionV relativeFrom="paragraph">
                    <wp:posOffset>19685</wp:posOffset>
                  </wp:positionV>
                  <wp:extent cx="1714500" cy="1277620"/>
                  <wp:effectExtent l="0" t="0" r="0" b="0"/>
                  <wp:wrapTopAndBottom/>
                  <wp:docPr id="13" name="Picture 13" descr="F:\clipart\AICLslides fotos coloquios\fotosencontros2010brasil\São Paulo Museu da Lingua 2010\saopaulo2010 28mar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clipart\AICLslides fotos coloquios\fotosencontros2010brasil\São Paulo Museu da Lingua 2010\saopaulo2010 28mar (142).JPG"/>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1714500" cy="1277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A98728"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0FB30D7C"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200DB577">
          <v:shape id="_x0000_i1059" type="#_x0000_t75" style="width:357.4pt;height:5.55pt" o:hrpct="0" o:hralign="center" o:hr="t">
            <v:imagedata r:id="rId40" o:title=""/>
          </v:shape>
        </w:pict>
      </w:r>
    </w:p>
    <w:p w14:paraId="6318FC93" w14:textId="77777777" w:rsidR="00C11FCF" w:rsidRPr="00026063" w:rsidRDefault="00C11FCF" w:rsidP="00DA6269">
      <w:pPr>
        <w:pStyle w:val="Heading1"/>
        <w:numPr>
          <w:ilvl w:val="1"/>
          <w:numId w:val="38"/>
        </w:numPr>
        <w:spacing w:line="240" w:lineRule="auto"/>
      </w:pPr>
      <w:bookmarkStart w:id="23" w:name="_CHRYS_CHRYSTELLO,_AICL"/>
      <w:bookmarkEnd w:id="23"/>
      <w:r w:rsidRPr="00026063">
        <w:t>CHRYS CHRYSTELLO, AICL - AÇORES, AUSTRÁLIA</w:t>
      </w:r>
    </w:p>
    <w:p w14:paraId="509E8BE3" w14:textId="77777777" w:rsidR="00C11FCF" w:rsidRPr="00026063" w:rsidRDefault="00C11FCF" w:rsidP="00110A9B">
      <w:pPr>
        <w:tabs>
          <w:tab w:val="num" w:pos="0"/>
          <w:tab w:val="num" w:pos="142"/>
          <w:tab w:val="left" w:pos="480"/>
        </w:tabs>
        <w:jc w:val="both"/>
        <w:rPr>
          <w:rFonts w:asciiTheme="minorHAnsi" w:hAnsiTheme="minorHAnsi" w:cstheme="minorHAnsi"/>
        </w:rPr>
      </w:pPr>
      <w:r w:rsidRPr="00026063">
        <w:rPr>
          <w:rFonts w:asciiTheme="minorHAnsi" w:hAnsiTheme="minorHAnsi" w:cstheme="minorHAnsi"/>
          <w:noProof/>
        </w:rPr>
        <w:drawing>
          <wp:inline distT="0" distB="0" distL="0" distR="0" wp14:anchorId="48F76B80" wp14:editId="56E3DC19">
            <wp:extent cx="706755" cy="102593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708183" cy="1028008"/>
                    </a:xfrm>
                    <a:prstGeom prst="rect">
                      <a:avLst/>
                    </a:prstGeom>
                    <a:noFill/>
                  </pic:spPr>
                </pic:pic>
              </a:graphicData>
            </a:graphic>
          </wp:inline>
        </w:drawing>
      </w:r>
      <w:r w:rsidRPr="00026063">
        <w:rPr>
          <w:rFonts w:asciiTheme="minorHAnsi" w:hAnsiTheme="minorHAnsi" w:cstheme="minorHAnsi"/>
          <w:noProof/>
        </w:rPr>
        <w:drawing>
          <wp:inline distT="0" distB="0" distL="0" distR="0" wp14:anchorId="7E7F99AC" wp14:editId="00375F96">
            <wp:extent cx="1457325" cy="102190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email">
                      <a:extLst>
                        <a:ext uri="{28A0092B-C50C-407E-A947-70E740481C1C}">
                          <a14:useLocalDpi xmlns:a14="http://schemas.microsoft.com/office/drawing/2010/main" val="0"/>
                        </a:ext>
                      </a:extLst>
                    </a:blip>
                    <a:srcRect/>
                    <a:stretch>
                      <a:fillRect/>
                    </a:stretch>
                  </pic:blipFill>
                  <pic:spPr bwMode="auto">
                    <a:xfrm>
                      <a:off x="0" y="0"/>
                      <a:ext cx="1459716" cy="1023581"/>
                    </a:xfrm>
                    <a:prstGeom prst="rect">
                      <a:avLst/>
                    </a:prstGeom>
                    <a:noFill/>
                    <a:ln>
                      <a:noFill/>
                    </a:ln>
                  </pic:spPr>
                </pic:pic>
              </a:graphicData>
            </a:graphic>
          </wp:inline>
        </w:drawing>
      </w:r>
      <w:r w:rsidRPr="00026063">
        <w:rPr>
          <w:rFonts w:asciiTheme="minorHAnsi" w:hAnsiTheme="minorHAnsi" w:cstheme="minorHAnsi"/>
          <w:noProof/>
        </w:rPr>
        <w:drawing>
          <wp:inline distT="0" distB="0" distL="0" distR="0" wp14:anchorId="675AB9F5" wp14:editId="1E9CDC40">
            <wp:extent cx="1752600" cy="10372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1752600" cy="1037277"/>
                    </a:xfrm>
                    <a:prstGeom prst="rect">
                      <a:avLst/>
                    </a:prstGeom>
                    <a:noFill/>
                    <a:ln>
                      <a:noFill/>
                    </a:ln>
                  </pic:spPr>
                </pic:pic>
              </a:graphicData>
            </a:graphic>
          </wp:inline>
        </w:drawing>
      </w:r>
    </w:p>
    <w:p w14:paraId="6D69604C"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Chrys CHRYSTELLO</w:t>
      </w:r>
      <w:r w:rsidRPr="00026063">
        <w:rPr>
          <w:rFonts w:asciiTheme="minorHAnsi" w:hAnsiTheme="minorHAnsi" w:cstheme="minorHAnsi"/>
        </w:rPr>
        <w:t xml:space="preserve"> (n. 1949) não só acredita em multiculturalismo, como é um exemplo vivo do mesmo: Nasceu no seio duma família mesclada de Alemão, Galego-Português (942 AD) e Brasileiro do lado paterno e Português e marrano do materno. Publicou aos 23 anos o livro “Crónicas do Quotidiano Inútil, vol. 1 poesia”. Em 1973 foi Editor-Chefe do jornal A Voz de Timor, Díli. Depois, radicar-se-ia em Sydney (mais tarde, Melbourne) como cidadão australiano onde viveu até 1996. Começou a interessar-se pela linguística ao ser confrontado com mais de 30 dialetos em Timor. Desde 1967 dedicou-se sempre ao jornalismo (rádio, televisão e imprensa escrita). Durante décadas escreveu sobre o drama de Timor Leste </w:t>
      </w:r>
      <w:r w:rsidRPr="00026063">
        <w:rPr>
          <w:rFonts w:asciiTheme="minorHAnsi" w:hAnsiTheme="minorHAnsi" w:cstheme="minorHAnsi"/>
        </w:rPr>
        <w:lastRenderedPageBreak/>
        <w:t xml:space="preserve">enquanto o mundo se recusava a ver essa saga. De 1967 a 1996, dedicou-se sempre ao jornalismo (rádio, televisão e imprensa escrita). De 1976 a 1982 desempenhou funções executivas como Economista, Chefe da Divisão de Serviços Administrativos da Companhia de Eletricidade de Macau. Ali, foi </w:t>
      </w:r>
      <w:r w:rsidRPr="00026063">
        <w:rPr>
          <w:rFonts w:asciiTheme="minorHAnsi" w:hAnsiTheme="minorHAnsi" w:cstheme="minorHAnsi"/>
          <w:bCs/>
        </w:rPr>
        <w:t>Redator, Apresentador e Produtor de Programas</w:t>
      </w:r>
      <w:r w:rsidRPr="00026063">
        <w:rPr>
          <w:rFonts w:asciiTheme="minorHAnsi" w:hAnsiTheme="minorHAnsi" w:cstheme="minorHAnsi"/>
        </w:rPr>
        <w:t xml:space="preserve"> para a ERM/ Rádio 7/Rádio </w:t>
      </w:r>
      <w:proofErr w:type="spellStart"/>
      <w:r w:rsidRPr="00026063">
        <w:rPr>
          <w:rFonts w:asciiTheme="minorHAnsi" w:hAnsiTheme="minorHAnsi" w:cstheme="minorHAnsi"/>
        </w:rPr>
        <w:t>Macau/TDM</w:t>
      </w:r>
      <w:proofErr w:type="spellEnd"/>
      <w:r w:rsidRPr="00026063">
        <w:rPr>
          <w:rFonts w:asciiTheme="minorHAnsi" w:hAnsiTheme="minorHAnsi" w:cstheme="minorHAnsi"/>
        </w:rPr>
        <w:t xml:space="preserve"> e RTP Macau. Durante os anos na Austrália esteve envolvido nas instâncias oficiais que definiram a política multicultural daquele </w:t>
      </w:r>
      <w:r w:rsidR="00A33D61" w:rsidRPr="00026063">
        <w:rPr>
          <w:rFonts w:asciiTheme="minorHAnsi" w:hAnsiTheme="minorHAnsi" w:cstheme="minorHAnsi"/>
        </w:rPr>
        <w:t xml:space="preserve">país. </w:t>
      </w:r>
      <w:r w:rsidRPr="00026063">
        <w:rPr>
          <w:rFonts w:asciiTheme="minorHAnsi" w:hAnsiTheme="minorHAnsi" w:cstheme="minorHAnsi"/>
        </w:rPr>
        <w:t xml:space="preserve">Foi Jornalista no Ministério do Emprego, Educação e Formação Profissional e Ministério da Saúde, Habitação e Serviços Comunitários; tendo sido Tradutor e Intérprete no Ministério da Imigração e no de Saúde (Nova Gales do Sul). </w:t>
      </w:r>
    </w:p>
    <w:p w14:paraId="7EA045D5"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Divulgou a descoberta na Austrália de vestígios da chegada dos Portugueses (1521-1525, mais de 250 anos antes do capitão Cook). Igualmente difundiu a existência de tribos aborígenes falando Crioulo Português (há quatro séculos). </w:t>
      </w:r>
    </w:p>
    <w:p w14:paraId="65A3F0E4"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Membro Fundador do AUSIT (Australian Institute for Translators &amp; Interpreters), Chrys lecionou em Sidney na Universidade UTS, Linguística e Estudos Multiculturais a candidatos a tradutores e intérpretes. Durante mais de vinte anos, foi responsável pelos exames dos candidatos a Tradutores e Interpretes na Austrália (NAATI National Authority for the Accreditation of Translators &amp; Interpreters). Foi </w:t>
      </w:r>
      <w:r w:rsidRPr="00026063">
        <w:rPr>
          <w:rFonts w:asciiTheme="minorHAnsi" w:hAnsiTheme="minorHAnsi" w:cstheme="minorHAnsi"/>
          <w:bCs/>
          <w:i/>
          <w:iCs/>
        </w:rPr>
        <w:t>Assessor</w:t>
      </w:r>
      <w:r w:rsidRPr="00026063">
        <w:rPr>
          <w:rFonts w:asciiTheme="minorHAnsi" w:hAnsiTheme="minorHAnsi" w:cstheme="minorHAnsi"/>
        </w:rPr>
        <w:t xml:space="preserve"> de Literatura Portuguesa do Australia Council (UTS Universidade de Tecnologia de Sidney)</w:t>
      </w:r>
      <w:r w:rsidR="00A33D61" w:rsidRPr="00026063">
        <w:rPr>
          <w:rFonts w:asciiTheme="minorHAnsi" w:hAnsiTheme="minorHAnsi" w:cstheme="minorHAnsi"/>
        </w:rPr>
        <w:t xml:space="preserve">, </w:t>
      </w:r>
      <w:r w:rsidRPr="00026063">
        <w:rPr>
          <w:rFonts w:asciiTheme="minorHAnsi" w:hAnsiTheme="minorHAnsi" w:cstheme="minorHAnsi"/>
          <w:bCs/>
          <w:i/>
          <w:iCs/>
        </w:rPr>
        <w:t>Mentor</w:t>
      </w:r>
      <w:r w:rsidRPr="00026063">
        <w:rPr>
          <w:rFonts w:asciiTheme="minorHAnsi" w:hAnsiTheme="minorHAnsi" w:cstheme="minorHAnsi"/>
        </w:rPr>
        <w:t xml:space="preserve"> dos finalistas de Literatura da ACL (Association for Computational Linguistics, Information Technology Research Institute) da University of Brighton no Reino Unido e </w:t>
      </w:r>
      <w:r w:rsidRPr="00026063">
        <w:rPr>
          <w:rFonts w:asciiTheme="minorHAnsi" w:hAnsiTheme="minorHAnsi" w:cstheme="minorHAnsi"/>
          <w:bCs/>
          <w:i/>
          <w:iCs/>
        </w:rPr>
        <w:t>Revisor</w:t>
      </w:r>
      <w:r w:rsidRPr="00026063">
        <w:rPr>
          <w:rFonts w:asciiTheme="minorHAnsi" w:hAnsiTheme="minorHAnsi" w:cstheme="minorHAnsi"/>
        </w:rPr>
        <w:t xml:space="preserve"> (Translation Studies Department) da Universidade de Helsínquia, Consultor do Programa REMA da Universidade dos Açores.</w:t>
      </w:r>
    </w:p>
    <w:p w14:paraId="5D5D460D" w14:textId="77777777" w:rsidR="00C11FCF" w:rsidRPr="00026063" w:rsidRDefault="00C11FCF" w:rsidP="00110A9B">
      <w:pPr>
        <w:tabs>
          <w:tab w:val="num" w:pos="0"/>
          <w:tab w:val="num" w:pos="142"/>
          <w:tab w:val="left" w:pos="480"/>
        </w:tabs>
        <w:jc w:val="both"/>
        <w:rPr>
          <w:rFonts w:asciiTheme="minorHAnsi" w:hAnsiTheme="minorHAnsi" w:cstheme="minorHAnsi"/>
        </w:rPr>
      </w:pPr>
      <w:r w:rsidRPr="00026063">
        <w:rPr>
          <w:rFonts w:asciiTheme="minorHAnsi" w:hAnsiTheme="minorHAnsi" w:cstheme="minorHAnsi"/>
        </w:rPr>
        <w:t>É Membro do Conselho Consultivo do MIL e foi nomeado em 2012 ACADÉMICO CORRESPONDENTE DA AGLP.</w:t>
      </w:r>
    </w:p>
    <w:p w14:paraId="5E5537CA" w14:textId="77777777" w:rsidR="00C11FCF" w:rsidRPr="00026063" w:rsidRDefault="00C11FCF" w:rsidP="00110A9B">
      <w:pPr>
        <w:tabs>
          <w:tab w:val="num" w:pos="0"/>
          <w:tab w:val="num" w:pos="142"/>
          <w:tab w:val="left" w:pos="480"/>
        </w:tabs>
        <w:jc w:val="both"/>
        <w:rPr>
          <w:rFonts w:asciiTheme="minorHAnsi" w:hAnsiTheme="minorHAnsi" w:cstheme="minorHAnsi"/>
        </w:rPr>
      </w:pPr>
      <w:r w:rsidRPr="00026063">
        <w:rPr>
          <w:rFonts w:asciiTheme="minorHAnsi" w:hAnsiTheme="minorHAnsi" w:cstheme="minorHAnsi"/>
        </w:rPr>
        <w:t>Apresentou temas de linguística e literatura em conferências (Austrália, Portugal, Espanha, Brasil, Canadá, Macau).</w:t>
      </w:r>
    </w:p>
    <w:p w14:paraId="064A1CC6"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Entre 2006 e 2012, traduziu, entre outras, as obras de autores açorianos para Inglês, nomeadamente de Daniel de Sá (Santa Maria ilha-mãe, O Pastor das Casas Mortas) e de Manuel Serpa (As Vinhas do Pico), Victor Rui Dores "Ilhas do Triângulo, coração dos Açores (numa viagem com Jacques Brel) "; "São Miguel: A Ilha esculpida" e a "Ilha Terceira" também de Daniel de Sá e a obra “Um homem só é pouca gente” de Caetano Valadão Serpa. </w:t>
      </w:r>
    </w:p>
    <w:p w14:paraId="643E89F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Considera como momento marcante uma Palestra proferida na ACADEMIA BRASILEIRA DE LETRAS em 29 de março de 2010 juntamente com Malaca Casteleiro, Evanildo Bechara e Concha Rousia, presidida pelo então Presidente da ABL, Marcos Vilaça. Mantém o interesse no ensino de tradução, multiculturalismo e Inglês. Organiza desde 2001-2002, os Colóquios Anuais da Lusofonia. É Editor dos Cadernos (de Estudos) Açorianos. Lançará neste 18º colóquio um volume especial de poesia a assinalar os 40 anos de vida literária “Crónica do Quotidiano Inútil, volumes 1 a 5 81967-2012) e a segunda edição de “</w:t>
      </w:r>
      <w:r w:rsidRPr="00026063">
        <w:rPr>
          <w:rFonts w:asciiTheme="minorHAnsi" w:eastAsia="Arial Unicode MS" w:hAnsiTheme="minorHAnsi" w:cstheme="minorHAnsi"/>
          <w:color w:val="000000"/>
          <w:shd w:val="clear" w:color="auto" w:fill="FFFFFF"/>
          <w:lang w:eastAsia="en-AU"/>
        </w:rPr>
        <w:t>Timor-Leste 1983-1992 vol. 2 Historiografia de um repórter” em CD-livro que inclui os três volumes da trilogia da História de Timor (mais de 367</w:t>
      </w:r>
      <w:r w:rsidR="006F52E7" w:rsidRPr="00026063">
        <w:rPr>
          <w:rFonts w:asciiTheme="minorHAnsi" w:eastAsia="Arial Unicode MS" w:hAnsiTheme="minorHAnsi" w:cstheme="minorHAnsi"/>
          <w:color w:val="000000"/>
          <w:shd w:val="clear" w:color="auto" w:fill="FFFFFF"/>
          <w:lang w:eastAsia="en-AU"/>
        </w:rPr>
        <w:t>0</w:t>
      </w:r>
      <w:r w:rsidRPr="00026063">
        <w:rPr>
          <w:rFonts w:asciiTheme="minorHAnsi" w:eastAsia="Arial Unicode MS" w:hAnsiTheme="minorHAnsi" w:cstheme="minorHAnsi"/>
          <w:color w:val="000000"/>
          <w:shd w:val="clear" w:color="auto" w:fill="FFFFFF"/>
          <w:lang w:eastAsia="en-AU"/>
        </w:rPr>
        <w:t xml:space="preserve"> páginas).</w:t>
      </w:r>
    </w:p>
    <w:p w14:paraId="4E4048E9" w14:textId="77777777" w:rsidR="00C11FCF" w:rsidRPr="00210E4C" w:rsidRDefault="00C11FCF" w:rsidP="00110A9B">
      <w:pPr>
        <w:jc w:val="both"/>
        <w:rPr>
          <w:rFonts w:asciiTheme="minorHAnsi" w:hAnsiTheme="minorHAnsi" w:cstheme="minorHAnsi"/>
          <w:b/>
          <w:sz w:val="20"/>
          <w:szCs w:val="20"/>
        </w:rPr>
      </w:pPr>
      <w:r w:rsidRPr="00026063">
        <w:rPr>
          <w:rFonts w:asciiTheme="minorHAnsi" w:hAnsiTheme="minorHAnsi" w:cstheme="minorHAnsi"/>
          <w:b/>
        </w:rPr>
        <w:t>BIBLIOGRAFIA (</w:t>
      </w:r>
      <w:r w:rsidRPr="00FA63DD">
        <w:rPr>
          <w:rFonts w:asciiTheme="minorHAnsi" w:hAnsiTheme="minorHAnsi" w:cstheme="minorHAnsi"/>
          <w:sz w:val="18"/>
          <w:szCs w:val="18"/>
        </w:rPr>
        <w:t>ver e-livros</w:t>
      </w:r>
      <w:r w:rsidRPr="00026063">
        <w:rPr>
          <w:rFonts w:asciiTheme="minorHAnsi" w:hAnsiTheme="minorHAnsi" w:cstheme="minorHAnsi"/>
          <w:b/>
        </w:rPr>
        <w:t xml:space="preserve"> </w:t>
      </w:r>
      <w:hyperlink r:id="rId125" w:history="1">
        <w:r w:rsidRPr="00210E4C">
          <w:rPr>
            <w:rStyle w:val="Hyperlink"/>
            <w:rFonts w:asciiTheme="minorHAnsi" w:eastAsia="Arial Unicode MS" w:hAnsiTheme="minorHAnsi" w:cstheme="minorHAnsi"/>
            <w:sz w:val="20"/>
            <w:szCs w:val="20"/>
            <w:shd w:val="clear" w:color="auto" w:fill="FFFFFF"/>
            <w:lang w:eastAsia="en-AU"/>
          </w:rPr>
          <w:t>http://ww</w:t>
        </w:r>
        <w:r w:rsidRPr="00210E4C">
          <w:rPr>
            <w:rStyle w:val="Hyperlink"/>
            <w:rFonts w:asciiTheme="minorHAnsi" w:eastAsia="Arial Unicode MS" w:hAnsiTheme="minorHAnsi" w:cstheme="minorHAnsi"/>
            <w:sz w:val="20"/>
            <w:szCs w:val="20"/>
            <w:shd w:val="clear" w:color="auto" w:fill="FFFFFF"/>
            <w:lang w:eastAsia="en-AU"/>
          </w:rPr>
          <w:t>w</w:t>
        </w:r>
        <w:r w:rsidRPr="00210E4C">
          <w:rPr>
            <w:rStyle w:val="Hyperlink"/>
            <w:rFonts w:asciiTheme="minorHAnsi" w:eastAsia="Arial Unicode MS" w:hAnsiTheme="minorHAnsi" w:cstheme="minorHAnsi"/>
            <w:sz w:val="20"/>
            <w:szCs w:val="20"/>
            <w:shd w:val="clear" w:color="auto" w:fill="FFFFFF"/>
            <w:lang w:eastAsia="en-AU"/>
          </w:rPr>
          <w:t>.scribd.com/cchrystello/shelf</w:t>
        </w:r>
      </w:hyperlink>
      <w:r w:rsidRPr="00210E4C">
        <w:rPr>
          <w:rFonts w:asciiTheme="minorHAnsi" w:hAnsiTheme="minorHAnsi" w:cstheme="minorHAnsi"/>
          <w:b/>
          <w:sz w:val="20"/>
          <w:szCs w:val="20"/>
        </w:rPr>
        <w:t>)</w:t>
      </w:r>
    </w:p>
    <w:p w14:paraId="305D40C8" w14:textId="3AB994F2" w:rsidR="00C11FCF" w:rsidRPr="00210E4C" w:rsidRDefault="00C11FCF" w:rsidP="00952002">
      <w:pPr>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210E4C">
        <w:rPr>
          <w:rFonts w:asciiTheme="minorHAnsi" w:eastAsia="Arial Unicode MS" w:hAnsiTheme="minorHAnsi" w:cstheme="minorHAnsi"/>
          <w:color w:val="000000"/>
          <w:sz w:val="20"/>
          <w:szCs w:val="20"/>
          <w:shd w:val="clear" w:color="auto" w:fill="FFFFFF"/>
          <w:lang w:eastAsia="en-AU"/>
        </w:rPr>
        <w:t xml:space="preserve">Crónica do quotidiano inútil vol. 1 (poesia) Porto 1972, ed. do autor (esgotada) </w:t>
      </w:r>
    </w:p>
    <w:p w14:paraId="048AFA99" w14:textId="77777777" w:rsidR="00C11FCF" w:rsidRPr="00210E4C" w:rsidRDefault="00C11FCF" w:rsidP="00110A9B">
      <w:pPr>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210E4C">
        <w:rPr>
          <w:rFonts w:asciiTheme="minorHAnsi" w:eastAsia="Arial Unicode MS" w:hAnsiTheme="minorHAnsi" w:cstheme="minorHAnsi"/>
          <w:color w:val="000000"/>
          <w:sz w:val="20"/>
          <w:szCs w:val="20"/>
          <w:shd w:val="clear" w:color="auto" w:fill="FFFFFF"/>
          <w:lang w:eastAsia="en-AU"/>
        </w:rPr>
        <w:t xml:space="preserve">Crónica do quotidiano inútil vol. 2 (poesia) Díli, Timor Português, abril 1974 ed. do autor (esgotada) </w:t>
      </w:r>
    </w:p>
    <w:p w14:paraId="71B0E277" w14:textId="7C93D948" w:rsidR="00C11FCF" w:rsidRPr="00210E4C" w:rsidRDefault="00C11FCF" w:rsidP="00952002">
      <w:pPr>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210E4C">
        <w:rPr>
          <w:rFonts w:asciiTheme="minorHAnsi" w:eastAsia="Arial Unicode MS" w:hAnsiTheme="minorHAnsi" w:cstheme="minorHAnsi"/>
          <w:color w:val="000000"/>
          <w:sz w:val="20"/>
          <w:szCs w:val="20"/>
          <w:shd w:val="clear" w:color="auto" w:fill="FFFFFF"/>
          <w:lang w:eastAsia="en-AU"/>
        </w:rPr>
        <w:t xml:space="preserve">Crónica do quotidiano inútil vol. 3&amp;4 1973-81 (poesia) </w:t>
      </w:r>
    </w:p>
    <w:p w14:paraId="7F4322BE" w14:textId="4B146A7C" w:rsidR="00C11FCF" w:rsidRPr="00952002" w:rsidRDefault="00C11FCF" w:rsidP="00D406CB">
      <w:pPr>
        <w:pStyle w:val="ListParagraph"/>
        <w:numPr>
          <w:ilvl w:val="0"/>
          <w:numId w:val="5"/>
        </w:numPr>
        <w:shd w:val="clear" w:color="auto" w:fill="FFFFFF"/>
        <w:tabs>
          <w:tab w:val="left" w:pos="851"/>
        </w:tabs>
        <w:suppressAutoHyphens/>
        <w:autoSpaceDN w:val="0"/>
        <w:ind w:left="567" w:hanging="283"/>
        <w:contextualSpacing w:val="0"/>
        <w:jc w:val="both"/>
        <w:textAlignment w:val="baseline"/>
        <w:rPr>
          <w:rFonts w:asciiTheme="minorHAnsi" w:hAnsiTheme="minorHAnsi" w:cstheme="minorHAnsi"/>
          <w:sz w:val="20"/>
          <w:szCs w:val="20"/>
        </w:rPr>
      </w:pPr>
      <w:r w:rsidRPr="00952002">
        <w:rPr>
          <w:rFonts w:asciiTheme="minorHAnsi" w:eastAsia="Arial Unicode MS" w:hAnsiTheme="minorHAnsi" w:cstheme="minorHAnsi"/>
          <w:color w:val="000000"/>
          <w:sz w:val="20"/>
          <w:szCs w:val="20"/>
          <w:shd w:val="clear" w:color="auto" w:fill="FFFFFF"/>
          <w:lang w:val="pt-PT" w:eastAsia="en-AU"/>
        </w:rPr>
        <w:lastRenderedPageBreak/>
        <w:t xml:space="preserve">Crónicas Austrais - 1978-1998 (monografia) – 1ª edição 2000 </w:t>
      </w:r>
      <w:r w:rsidRPr="00952002">
        <w:rPr>
          <w:rFonts w:asciiTheme="minorHAnsi" w:eastAsia="Arial Unicode MS" w:hAnsiTheme="minorHAnsi" w:cstheme="minorHAnsi"/>
          <w:color w:val="4F81BD"/>
          <w:sz w:val="20"/>
          <w:szCs w:val="20"/>
          <w:shd w:val="clear" w:color="auto" w:fill="FFFFFF"/>
          <w:lang w:eastAsia="en-AU"/>
        </w:rPr>
        <w:t>/</w:t>
      </w:r>
      <w:hyperlink r:id="rId126" w:history="1">
        <w:r w:rsidRPr="00952002">
          <w:rPr>
            <w:rFonts w:asciiTheme="minorHAnsi" w:eastAsia="Arial Unicode MS" w:hAnsiTheme="minorHAnsi" w:cstheme="minorHAnsi"/>
            <w:color w:val="0000FF"/>
            <w:sz w:val="20"/>
            <w:szCs w:val="20"/>
            <w:u w:val="single"/>
            <w:shd w:val="clear" w:color="auto" w:fill="FFFFFF"/>
            <w:lang w:eastAsia="en-AU"/>
          </w:rPr>
          <w:t>http://www.ebooksbrasil.org/historico/abri</w:t>
        </w:r>
        <w:r w:rsidRPr="00952002">
          <w:rPr>
            <w:rFonts w:asciiTheme="minorHAnsi" w:eastAsia="Arial Unicode MS" w:hAnsiTheme="minorHAnsi" w:cstheme="minorHAnsi"/>
            <w:color w:val="0000FF"/>
            <w:sz w:val="20"/>
            <w:szCs w:val="20"/>
            <w:u w:val="single"/>
            <w:shd w:val="clear" w:color="auto" w:fill="FFFFFF"/>
            <w:lang w:eastAsia="en-AU"/>
          </w:rPr>
          <w:t>l</w:t>
        </w:r>
        <w:r w:rsidRPr="00952002">
          <w:rPr>
            <w:rFonts w:asciiTheme="minorHAnsi" w:eastAsia="Arial Unicode MS" w:hAnsiTheme="minorHAnsi" w:cstheme="minorHAnsi"/>
            <w:color w:val="0000FF"/>
            <w:sz w:val="20"/>
            <w:szCs w:val="20"/>
            <w:u w:val="single"/>
            <w:shd w:val="clear" w:color="auto" w:fill="FFFFFF"/>
            <w:lang w:eastAsia="en-AU"/>
          </w:rPr>
          <w:t>2002.html</w:t>
        </w:r>
      </w:hyperlink>
    </w:p>
    <w:p w14:paraId="7BD4FF43" w14:textId="6945F501" w:rsidR="00C11FCF" w:rsidRPr="00210E4C" w:rsidRDefault="00C11FCF" w:rsidP="00952002">
      <w:pPr>
        <w:pStyle w:val="ListParagraph"/>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210E4C">
        <w:rPr>
          <w:rFonts w:asciiTheme="minorHAnsi" w:hAnsiTheme="minorHAnsi" w:cstheme="minorHAnsi"/>
          <w:sz w:val="20"/>
          <w:szCs w:val="20"/>
          <w:lang w:val="pt-PT"/>
        </w:rPr>
        <w:t>Crónicas Austrais (1978-1998 monografia) 2ª edição 2012</w:t>
      </w:r>
      <w:r w:rsidRPr="00210E4C">
        <w:rPr>
          <w:rFonts w:asciiTheme="minorHAnsi" w:hAnsiTheme="minorHAnsi" w:cstheme="minorHAnsi"/>
          <w:sz w:val="20"/>
          <w:szCs w:val="20"/>
        </w:rPr>
        <w:t xml:space="preserve"> </w:t>
      </w:r>
    </w:p>
    <w:p w14:paraId="3551B88F" w14:textId="77777777" w:rsidR="00C11FCF" w:rsidRPr="00210E4C" w:rsidRDefault="00C11FCF" w:rsidP="00110A9B">
      <w:pPr>
        <w:pStyle w:val="ListParagraph"/>
        <w:numPr>
          <w:ilvl w:val="0"/>
          <w:numId w:val="5"/>
        </w:numPr>
        <w:shd w:val="clear" w:color="auto" w:fill="FFFFFF"/>
        <w:tabs>
          <w:tab w:val="left" w:pos="851"/>
        </w:tabs>
        <w:suppressAutoHyphens/>
        <w:autoSpaceDN w:val="0"/>
        <w:ind w:left="567" w:hanging="283"/>
        <w:jc w:val="both"/>
        <w:textAlignment w:val="baseline"/>
        <w:rPr>
          <w:rFonts w:asciiTheme="minorHAnsi" w:eastAsia="Arial Unicode MS" w:hAnsiTheme="minorHAnsi" w:cstheme="minorHAnsi"/>
          <w:color w:val="4F81BD"/>
          <w:sz w:val="20"/>
          <w:szCs w:val="20"/>
          <w:shd w:val="clear" w:color="auto" w:fill="FFFFFF"/>
          <w:lang w:val="pt-PT" w:eastAsia="en-AU"/>
        </w:rPr>
      </w:pPr>
      <w:r w:rsidRPr="00210E4C">
        <w:rPr>
          <w:rFonts w:asciiTheme="minorHAnsi" w:eastAsia="Arial Unicode MS" w:hAnsiTheme="minorHAnsi" w:cstheme="minorHAnsi"/>
          <w:color w:val="000000"/>
          <w:sz w:val="20"/>
          <w:szCs w:val="20"/>
          <w:shd w:val="clear" w:color="auto" w:fill="FFFFFF"/>
          <w:lang w:val="pt-PT" w:eastAsia="en-AU"/>
        </w:rPr>
        <w:t xml:space="preserve">Timor Leste O Dossier Secreto 1973-1975, Porto, 1999, ed. Contemporânea (Esgotado) </w:t>
      </w:r>
      <w:r w:rsidRPr="00210E4C">
        <w:rPr>
          <w:rFonts w:asciiTheme="minorHAnsi" w:eastAsia="Arial Unicode MS" w:hAnsiTheme="minorHAnsi" w:cstheme="minorHAnsi"/>
          <w:color w:val="4F81BD"/>
          <w:sz w:val="20"/>
          <w:szCs w:val="20"/>
          <w:shd w:val="clear" w:color="auto" w:fill="FFFFFF"/>
          <w:lang w:val="pt-PT" w:eastAsia="en-AU"/>
        </w:rPr>
        <w:t>ISBN 10: 972-8305-75-3 / 9728305753 /ISBN 13/EAN: 9789728305758</w:t>
      </w:r>
    </w:p>
    <w:p w14:paraId="1B220C4F" w14:textId="77777777" w:rsidR="00C11FCF" w:rsidRPr="00210E4C" w:rsidRDefault="00C11FCF" w:rsidP="00110A9B">
      <w:pPr>
        <w:pStyle w:val="ListParagraph"/>
        <w:numPr>
          <w:ilvl w:val="0"/>
          <w:numId w:val="5"/>
        </w:numPr>
        <w:shd w:val="clear" w:color="auto" w:fill="FFFFFF"/>
        <w:tabs>
          <w:tab w:val="left" w:pos="851"/>
        </w:tabs>
        <w:suppressAutoHyphens/>
        <w:autoSpaceDN w:val="0"/>
        <w:ind w:left="567" w:hanging="283"/>
        <w:jc w:val="both"/>
        <w:textAlignment w:val="baseline"/>
        <w:rPr>
          <w:rFonts w:asciiTheme="minorHAnsi" w:eastAsia="Arial Unicode MS" w:hAnsiTheme="minorHAnsi" w:cstheme="minorHAnsi"/>
          <w:color w:val="0000FF"/>
          <w:sz w:val="20"/>
          <w:szCs w:val="20"/>
          <w:u w:val="single"/>
          <w:shd w:val="clear" w:color="auto" w:fill="FFFFFF"/>
          <w:lang w:val="pt-PT" w:eastAsia="en-AU"/>
        </w:rPr>
      </w:pPr>
      <w:r w:rsidRPr="00210E4C">
        <w:rPr>
          <w:rFonts w:asciiTheme="minorHAnsi" w:eastAsia="Arial Unicode MS" w:hAnsiTheme="minorHAnsi" w:cstheme="minorHAnsi"/>
          <w:color w:val="000000"/>
          <w:sz w:val="20"/>
          <w:szCs w:val="20"/>
          <w:shd w:val="clear" w:color="auto" w:fill="FFFFFF"/>
          <w:lang w:val="pt-PT" w:eastAsia="en-AU"/>
        </w:rPr>
        <w:t xml:space="preserve">Timor Leste O Dossiê Secreto 1973-1975, 2ª ed. 2000 </w:t>
      </w:r>
      <w:hyperlink r:id="rId127" w:history="1">
        <w:r w:rsidRPr="00210E4C">
          <w:rPr>
            <w:rStyle w:val="Hyperlink"/>
            <w:rFonts w:asciiTheme="minorHAnsi" w:eastAsia="Arial Unicode MS" w:hAnsiTheme="minorHAnsi" w:cstheme="minorHAnsi"/>
            <w:sz w:val="20"/>
            <w:szCs w:val="20"/>
            <w:shd w:val="clear" w:color="auto" w:fill="FFFFFF"/>
            <w:lang w:val="pt-PT" w:eastAsia="en-AU"/>
          </w:rPr>
          <w:t>http://www.ebooksbrasil.or</w:t>
        </w:r>
        <w:r w:rsidRPr="00210E4C">
          <w:rPr>
            <w:rStyle w:val="Hyperlink"/>
            <w:rFonts w:asciiTheme="minorHAnsi" w:eastAsia="Arial Unicode MS" w:hAnsiTheme="minorHAnsi" w:cstheme="minorHAnsi"/>
            <w:sz w:val="20"/>
            <w:szCs w:val="20"/>
            <w:shd w:val="clear" w:color="auto" w:fill="FFFFFF"/>
            <w:lang w:val="pt-PT" w:eastAsia="en-AU"/>
          </w:rPr>
          <w:t>g</w:t>
        </w:r>
        <w:r w:rsidRPr="00210E4C">
          <w:rPr>
            <w:rStyle w:val="Hyperlink"/>
            <w:rFonts w:asciiTheme="minorHAnsi" w:eastAsia="Arial Unicode MS" w:hAnsiTheme="minorHAnsi" w:cstheme="minorHAnsi"/>
            <w:sz w:val="20"/>
            <w:szCs w:val="20"/>
            <w:shd w:val="clear" w:color="auto" w:fill="FFFFFF"/>
            <w:lang w:val="pt-PT" w:eastAsia="en-AU"/>
          </w:rPr>
          <w:t>/nacionais/ebookpro.html</w:t>
        </w:r>
      </w:hyperlink>
      <w:r w:rsidRPr="00210E4C">
        <w:rPr>
          <w:rFonts w:asciiTheme="minorHAnsi" w:eastAsia="Arial Unicode MS" w:hAnsiTheme="minorHAnsi" w:cstheme="minorHAnsi"/>
          <w:color w:val="4F81BD"/>
          <w:sz w:val="20"/>
          <w:szCs w:val="20"/>
          <w:shd w:val="clear" w:color="auto" w:fill="FFFFFF"/>
          <w:lang w:val="pt-PT" w:eastAsia="en-AU"/>
        </w:rPr>
        <w:t xml:space="preserve"> /</w:t>
      </w:r>
      <w:r w:rsidRPr="00210E4C">
        <w:rPr>
          <w:rFonts w:asciiTheme="minorHAnsi" w:eastAsia="Arial Unicode MS" w:hAnsiTheme="minorHAnsi" w:cstheme="minorHAnsi"/>
          <w:color w:val="0000FF"/>
          <w:sz w:val="20"/>
          <w:szCs w:val="20"/>
          <w:u w:val="single"/>
          <w:shd w:val="clear" w:color="auto" w:fill="FFFFFF"/>
          <w:lang w:val="pt-PT" w:eastAsia="en-AU"/>
        </w:rPr>
        <w:t xml:space="preserve"> </w:t>
      </w:r>
    </w:p>
    <w:p w14:paraId="043EFBAF" w14:textId="77777777" w:rsidR="00C11FCF" w:rsidRPr="00210E4C" w:rsidRDefault="00C11FCF" w:rsidP="00110A9B">
      <w:pPr>
        <w:pStyle w:val="ListParagraph"/>
        <w:numPr>
          <w:ilvl w:val="0"/>
          <w:numId w:val="5"/>
        </w:numPr>
        <w:shd w:val="clear" w:color="auto" w:fill="FFFFFF"/>
        <w:tabs>
          <w:tab w:val="left" w:pos="851"/>
        </w:tabs>
        <w:suppressAutoHyphens/>
        <w:autoSpaceDN w:val="0"/>
        <w:ind w:left="567" w:hanging="283"/>
        <w:jc w:val="both"/>
        <w:textAlignment w:val="baseline"/>
        <w:rPr>
          <w:rFonts w:asciiTheme="minorHAnsi" w:eastAsia="Calibri" w:hAnsiTheme="minorHAnsi" w:cstheme="minorHAnsi"/>
          <w:sz w:val="20"/>
          <w:szCs w:val="20"/>
          <w:lang w:val="pt-PT" w:eastAsia="en-US"/>
        </w:rPr>
      </w:pPr>
      <w:r w:rsidRPr="00210E4C">
        <w:rPr>
          <w:rFonts w:asciiTheme="minorHAnsi" w:hAnsiTheme="minorHAnsi" w:cstheme="minorHAnsi"/>
          <w:sz w:val="20"/>
          <w:szCs w:val="20"/>
          <w:lang w:val="pt-PT"/>
        </w:rPr>
        <w:t xml:space="preserve">Timor-Leste: 1973-1975 - O Dossiê Secreto - Para as Lendas e Memórias de Timor-Leste 3º Edição 2012 </w:t>
      </w:r>
      <w:hyperlink r:id="rId128" w:history="1">
        <w:r w:rsidRPr="00210E4C">
          <w:rPr>
            <w:rStyle w:val="Hyperlink"/>
            <w:rFonts w:asciiTheme="minorHAnsi" w:eastAsia="Arial Unicode MS" w:hAnsiTheme="minorHAnsi" w:cstheme="minorHAnsi"/>
            <w:sz w:val="20"/>
            <w:szCs w:val="20"/>
            <w:lang w:val="pt-PT"/>
          </w:rPr>
          <w:t>http://www.ebooksbrasil.org/adobeebook/timorp.pdf</w:t>
        </w:r>
      </w:hyperlink>
    </w:p>
    <w:p w14:paraId="58AA35D3" w14:textId="31D91438" w:rsidR="00C11FCF" w:rsidRPr="00952002" w:rsidRDefault="00C11FCF" w:rsidP="003978C6">
      <w:pPr>
        <w:numPr>
          <w:ilvl w:val="0"/>
          <w:numId w:val="5"/>
        </w:numPr>
        <w:shd w:val="clear" w:color="auto" w:fill="FFFFFF"/>
        <w:tabs>
          <w:tab w:val="left" w:pos="851"/>
        </w:tabs>
        <w:suppressAutoHyphens/>
        <w:autoSpaceDN w:val="0"/>
        <w:ind w:left="567" w:hanging="283"/>
        <w:jc w:val="both"/>
        <w:textAlignment w:val="baseline"/>
        <w:rPr>
          <w:rFonts w:asciiTheme="minorHAnsi" w:eastAsia="Arial Unicode MS" w:hAnsiTheme="minorHAnsi" w:cstheme="minorHAnsi"/>
          <w:color w:val="4F81BD"/>
          <w:sz w:val="20"/>
          <w:szCs w:val="20"/>
          <w:shd w:val="clear" w:color="auto" w:fill="FFFFFF"/>
          <w:lang w:eastAsia="en-AU"/>
        </w:rPr>
      </w:pPr>
      <w:r w:rsidRPr="00952002">
        <w:rPr>
          <w:rFonts w:asciiTheme="minorHAnsi" w:eastAsia="Arial Unicode MS" w:hAnsiTheme="minorHAnsi" w:cstheme="minorHAnsi"/>
          <w:color w:val="000000"/>
          <w:sz w:val="20"/>
          <w:szCs w:val="20"/>
          <w:shd w:val="clear" w:color="auto" w:fill="FFFFFF"/>
          <w:lang w:eastAsia="en-AU"/>
        </w:rPr>
        <w:t xml:space="preserve">East Timor - The Secret Files 1973-1975, 2ª edição 2000 </w:t>
      </w:r>
      <w:hyperlink r:id="rId129" w:history="1">
        <w:r w:rsidRPr="00952002">
          <w:rPr>
            <w:rFonts w:asciiTheme="minorHAnsi" w:eastAsia="Arial Unicode MS" w:hAnsiTheme="minorHAnsi" w:cstheme="minorHAnsi"/>
            <w:color w:val="0000FF"/>
            <w:sz w:val="20"/>
            <w:szCs w:val="20"/>
            <w:u w:val="single"/>
            <w:shd w:val="clear" w:color="auto" w:fill="FFFFFF"/>
            <w:lang w:eastAsia="en-AU"/>
          </w:rPr>
          <w:t>http://www.ebooksbrasil.org/importados/index.html</w:t>
        </w:r>
      </w:hyperlink>
      <w:r w:rsidRPr="00952002">
        <w:rPr>
          <w:rFonts w:asciiTheme="minorHAnsi" w:eastAsia="Arial Unicode MS" w:hAnsiTheme="minorHAnsi" w:cstheme="minorHAnsi"/>
          <w:color w:val="4F81BD"/>
          <w:sz w:val="20"/>
          <w:szCs w:val="20"/>
          <w:shd w:val="clear" w:color="auto" w:fill="FFFFFF"/>
          <w:lang w:eastAsia="en-AU"/>
        </w:rPr>
        <w:t xml:space="preserve"> </w:t>
      </w:r>
    </w:p>
    <w:p w14:paraId="68BBC756" w14:textId="6DB40703" w:rsidR="00C11FCF" w:rsidRPr="00952002" w:rsidRDefault="00C11FCF" w:rsidP="00497D14">
      <w:pPr>
        <w:pStyle w:val="ListParagraph"/>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952002">
        <w:rPr>
          <w:rFonts w:asciiTheme="minorHAnsi" w:hAnsiTheme="minorHAnsi" w:cstheme="minorHAnsi"/>
          <w:sz w:val="20"/>
          <w:szCs w:val="20"/>
          <w:lang w:val="pt-PT"/>
        </w:rPr>
        <w:t xml:space="preserve">East Timor: The Secret File 1973-1975, 2ª Edição 2012 </w:t>
      </w:r>
      <w:r w:rsidR="00952002" w:rsidRPr="00952002">
        <w:rPr>
          <w:rFonts w:asciiTheme="minorHAnsi" w:hAnsiTheme="minorHAnsi" w:cstheme="minorHAnsi"/>
          <w:sz w:val="20"/>
          <w:szCs w:val="20"/>
          <w:lang w:val="pt-PT"/>
        </w:rPr>
        <w:t xml:space="preserve"> </w:t>
      </w:r>
      <w:hyperlink r:id="rId130" w:history="1">
        <w:r w:rsidRPr="00952002">
          <w:rPr>
            <w:rStyle w:val="Hyperlink"/>
            <w:rFonts w:asciiTheme="minorHAnsi" w:eastAsia="Arial Unicode MS" w:hAnsiTheme="minorHAnsi" w:cstheme="minorHAnsi"/>
            <w:sz w:val="20"/>
            <w:szCs w:val="20"/>
          </w:rPr>
          <w:t>http://www.ebooksbrasil.org/adobeebook/timore</w:t>
        </w:r>
        <w:r w:rsidRPr="00952002">
          <w:rPr>
            <w:rStyle w:val="Hyperlink"/>
            <w:rFonts w:asciiTheme="minorHAnsi" w:eastAsia="Arial Unicode MS" w:hAnsiTheme="minorHAnsi" w:cstheme="minorHAnsi"/>
            <w:sz w:val="20"/>
            <w:szCs w:val="20"/>
          </w:rPr>
          <w:t>.</w:t>
        </w:r>
        <w:r w:rsidRPr="00952002">
          <w:rPr>
            <w:rStyle w:val="Hyperlink"/>
            <w:rFonts w:asciiTheme="minorHAnsi" w:eastAsia="Arial Unicode MS" w:hAnsiTheme="minorHAnsi" w:cstheme="minorHAnsi"/>
            <w:sz w:val="20"/>
            <w:szCs w:val="20"/>
          </w:rPr>
          <w:t>pd</w:t>
        </w:r>
        <w:r w:rsidRPr="00952002">
          <w:rPr>
            <w:rStyle w:val="Hyperlink"/>
            <w:rFonts w:asciiTheme="minorHAnsi" w:eastAsia="Arial Unicode MS" w:hAnsiTheme="minorHAnsi" w:cstheme="minorHAnsi"/>
            <w:sz w:val="20"/>
            <w:szCs w:val="20"/>
          </w:rPr>
          <w:t>f</w:t>
        </w:r>
      </w:hyperlink>
    </w:p>
    <w:p w14:paraId="06DB1AD1" w14:textId="3ABDA8C5" w:rsidR="00C11FCF" w:rsidRPr="00210E4C" w:rsidRDefault="00C11FCF" w:rsidP="00110A9B">
      <w:pPr>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210E4C">
        <w:rPr>
          <w:rFonts w:asciiTheme="minorHAnsi" w:eastAsia="Arial Unicode MS" w:hAnsiTheme="minorHAnsi" w:cstheme="minorHAnsi"/>
          <w:color w:val="000000"/>
          <w:sz w:val="20"/>
          <w:szCs w:val="20"/>
          <w:shd w:val="clear" w:color="auto" w:fill="FFFFFF"/>
          <w:lang w:eastAsia="en-AU"/>
        </w:rPr>
        <w:t xml:space="preserve">Cancioneiro Transmontano 2005, ed. Santa Casa da Misericórdia de Bragança, </w:t>
      </w:r>
      <w:proofErr w:type="spellStart"/>
      <w:r w:rsidRPr="00210E4C">
        <w:rPr>
          <w:rFonts w:asciiTheme="minorHAnsi" w:eastAsia="Arial Unicode MS" w:hAnsiTheme="minorHAnsi" w:cstheme="minorHAnsi"/>
          <w:color w:val="000000"/>
          <w:sz w:val="20"/>
          <w:szCs w:val="20"/>
          <w:shd w:val="clear" w:color="auto" w:fill="FFFFFF"/>
          <w:lang w:eastAsia="en-AU"/>
        </w:rPr>
        <w:t>dep</w:t>
      </w:r>
      <w:proofErr w:type="spellEnd"/>
      <w:r w:rsidRPr="00210E4C">
        <w:rPr>
          <w:rFonts w:asciiTheme="minorHAnsi" w:eastAsia="Arial Unicode MS" w:hAnsiTheme="minorHAnsi" w:cstheme="minorHAnsi"/>
          <w:color w:val="000000"/>
          <w:sz w:val="20"/>
          <w:szCs w:val="20"/>
          <w:shd w:val="clear" w:color="auto" w:fill="FFFFFF"/>
          <w:lang w:eastAsia="en-AU"/>
        </w:rPr>
        <w:t xml:space="preserve">. legal PT-227638/05 </w:t>
      </w:r>
      <w:hyperlink r:id="rId131" w:history="1">
        <w:r w:rsidR="00952002" w:rsidRPr="00DB3E18">
          <w:rPr>
            <w:rStyle w:val="Hyperlink"/>
            <w:rFonts w:asciiTheme="minorHAnsi" w:eastAsia="Arial Unicode MS" w:hAnsiTheme="minorHAnsi" w:cstheme="minorHAnsi"/>
            <w:sz w:val="20"/>
            <w:szCs w:val="20"/>
            <w:shd w:val="clear" w:color="auto" w:fill="FFFFFF"/>
            <w:lang w:eastAsia="en-AU"/>
          </w:rPr>
          <w:t>https://www.lusofonias.net/arquivos/429/OBRAS-DO-AUTOR/1000/cancioneiro-braganca-2005.pdf</w:t>
        </w:r>
      </w:hyperlink>
      <w:r w:rsidR="00952002">
        <w:rPr>
          <w:rFonts w:asciiTheme="minorHAnsi" w:eastAsia="Arial Unicode MS" w:hAnsiTheme="minorHAnsi" w:cstheme="minorHAnsi"/>
          <w:color w:val="000000"/>
          <w:sz w:val="20"/>
          <w:szCs w:val="20"/>
          <w:shd w:val="clear" w:color="auto" w:fill="FFFFFF"/>
          <w:lang w:eastAsia="en-AU"/>
        </w:rPr>
        <w:t xml:space="preserve"> </w:t>
      </w:r>
    </w:p>
    <w:p w14:paraId="0E33CF08" w14:textId="35B6D24E" w:rsidR="00C11FCF" w:rsidRPr="00952002" w:rsidRDefault="00C11FCF" w:rsidP="00B551FA">
      <w:pPr>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952002">
        <w:rPr>
          <w:rFonts w:asciiTheme="minorHAnsi" w:eastAsia="Arial Unicode MS" w:hAnsiTheme="minorHAnsi" w:cstheme="minorHAnsi"/>
          <w:color w:val="000000"/>
          <w:sz w:val="20"/>
          <w:szCs w:val="20"/>
          <w:shd w:val="clear" w:color="auto" w:fill="FFFFFF"/>
          <w:lang w:eastAsia="en-AU"/>
        </w:rPr>
        <w:t xml:space="preserve">Timor-Leste 1983-1992 vol. 2 </w:t>
      </w:r>
      <w:r w:rsidR="00A33D61" w:rsidRPr="00952002">
        <w:rPr>
          <w:rFonts w:asciiTheme="minorHAnsi" w:eastAsia="Arial Unicode MS" w:hAnsiTheme="minorHAnsi" w:cstheme="minorHAnsi"/>
          <w:color w:val="000000"/>
          <w:sz w:val="20"/>
          <w:szCs w:val="20"/>
          <w:shd w:val="clear" w:color="auto" w:fill="FFFFFF"/>
          <w:lang w:eastAsia="en-AU"/>
        </w:rPr>
        <w:t xml:space="preserve">Historiografia de um repórter </w:t>
      </w:r>
      <w:r w:rsidRPr="00952002">
        <w:rPr>
          <w:rFonts w:asciiTheme="minorHAnsi" w:eastAsia="Arial Unicode MS" w:hAnsiTheme="minorHAnsi" w:cstheme="minorHAnsi"/>
          <w:color w:val="000000"/>
          <w:sz w:val="20"/>
          <w:szCs w:val="20"/>
          <w:shd w:val="clear" w:color="auto" w:fill="FFFFFF"/>
          <w:lang w:eastAsia="en-AU"/>
        </w:rPr>
        <w:t>DVD</w:t>
      </w:r>
      <w:r w:rsidR="00A33D61" w:rsidRPr="00952002">
        <w:rPr>
          <w:rFonts w:asciiTheme="minorHAnsi" w:eastAsia="Arial Unicode MS" w:hAnsiTheme="minorHAnsi" w:cstheme="minorHAnsi"/>
          <w:color w:val="000000"/>
          <w:sz w:val="20"/>
          <w:szCs w:val="20"/>
          <w:shd w:val="clear" w:color="auto" w:fill="FFFFFF"/>
          <w:lang w:eastAsia="en-AU"/>
        </w:rPr>
        <w:t>-livro, 1ª ed.</w:t>
      </w:r>
      <w:r w:rsidRPr="00952002">
        <w:rPr>
          <w:rFonts w:asciiTheme="minorHAnsi" w:eastAsia="Arial Unicode MS" w:hAnsiTheme="minorHAnsi" w:cstheme="minorHAnsi"/>
          <w:color w:val="000000"/>
          <w:sz w:val="20"/>
          <w:szCs w:val="20"/>
          <w:shd w:val="clear" w:color="auto" w:fill="FFFFFF"/>
          <w:lang w:eastAsia="en-AU"/>
        </w:rPr>
        <w:t xml:space="preserve"> 2005 </w:t>
      </w:r>
      <w:r w:rsidRPr="00952002">
        <w:rPr>
          <w:rFonts w:asciiTheme="minorHAnsi" w:eastAsia="Arial Unicode MS" w:hAnsiTheme="minorHAnsi" w:cstheme="minorHAnsi"/>
          <w:color w:val="4F81BD"/>
          <w:sz w:val="20"/>
          <w:szCs w:val="20"/>
          <w:shd w:val="clear" w:color="auto" w:fill="FFFFFF"/>
          <w:lang w:eastAsia="en-AU"/>
        </w:rPr>
        <w:t xml:space="preserve">ISBN: 978-989-95641-9-0 </w:t>
      </w:r>
      <w:r w:rsidR="00A33D61" w:rsidRPr="00952002">
        <w:rPr>
          <w:rFonts w:asciiTheme="minorHAnsi" w:eastAsia="Arial Unicode MS" w:hAnsiTheme="minorHAnsi" w:cstheme="minorHAnsi"/>
          <w:color w:val="4F81BD"/>
          <w:sz w:val="20"/>
          <w:szCs w:val="20"/>
          <w:shd w:val="clear" w:color="auto" w:fill="FFFFFF"/>
          <w:lang w:eastAsia="en-AU"/>
        </w:rPr>
        <w:t>editor</w:t>
      </w:r>
      <w:r w:rsidRPr="00952002">
        <w:rPr>
          <w:rFonts w:asciiTheme="minorHAnsi" w:eastAsia="Arial Unicode MS" w:hAnsiTheme="minorHAnsi" w:cstheme="minorHAnsi"/>
          <w:color w:val="4F81BD"/>
          <w:sz w:val="20"/>
          <w:szCs w:val="20"/>
          <w:shd w:val="clear" w:color="auto" w:fill="FFFFFF"/>
          <w:lang w:eastAsia="en-AU"/>
        </w:rPr>
        <w:t>: Colóquios Anuais da Lusofonia</w:t>
      </w:r>
      <w:r w:rsidR="00952002" w:rsidRPr="00952002">
        <w:rPr>
          <w:rFonts w:asciiTheme="minorHAnsi" w:eastAsia="Arial Unicode MS" w:hAnsiTheme="minorHAnsi" w:cstheme="minorHAnsi"/>
          <w:color w:val="4F81BD"/>
          <w:sz w:val="20"/>
          <w:szCs w:val="20"/>
          <w:shd w:val="clear" w:color="auto" w:fill="FFFFFF"/>
          <w:lang w:eastAsia="en-AU"/>
        </w:rPr>
        <w:t xml:space="preserve"> </w:t>
      </w:r>
      <w:r w:rsidRPr="00952002">
        <w:rPr>
          <w:rFonts w:asciiTheme="minorHAnsi" w:eastAsia="Arial Unicode MS" w:hAnsiTheme="minorHAnsi" w:cstheme="minorHAnsi"/>
          <w:color w:val="000000"/>
          <w:sz w:val="20"/>
          <w:szCs w:val="20"/>
          <w:shd w:val="clear" w:color="auto" w:fill="FFFFFF"/>
          <w:lang w:eastAsia="en-AU"/>
        </w:rPr>
        <w:tab/>
      </w:r>
      <w:hyperlink r:id="rId132" w:history="1">
        <w:r w:rsidRPr="00952002">
          <w:rPr>
            <w:rStyle w:val="Hyperlink"/>
            <w:rFonts w:asciiTheme="minorHAnsi" w:eastAsia="Arial Unicode MS" w:hAnsiTheme="minorHAnsi" w:cstheme="minorHAnsi"/>
            <w:sz w:val="20"/>
            <w:szCs w:val="20"/>
          </w:rPr>
          <w:t>http://www.ebooksbrasil.org/adobeebook/timo</w:t>
        </w:r>
        <w:r w:rsidRPr="00952002">
          <w:rPr>
            <w:rStyle w:val="Hyperlink"/>
            <w:rFonts w:asciiTheme="minorHAnsi" w:eastAsia="Arial Unicode MS" w:hAnsiTheme="minorHAnsi" w:cstheme="minorHAnsi"/>
            <w:sz w:val="20"/>
            <w:szCs w:val="20"/>
          </w:rPr>
          <w:t>r</w:t>
        </w:r>
        <w:r w:rsidRPr="00952002">
          <w:rPr>
            <w:rStyle w:val="Hyperlink"/>
            <w:rFonts w:asciiTheme="minorHAnsi" w:eastAsia="Arial Unicode MS" w:hAnsiTheme="minorHAnsi" w:cstheme="minorHAnsi"/>
            <w:sz w:val="20"/>
            <w:szCs w:val="20"/>
          </w:rPr>
          <w:t>2.pdf</w:t>
        </w:r>
      </w:hyperlink>
    </w:p>
    <w:p w14:paraId="749A1EB3" w14:textId="77777777" w:rsidR="00C11FCF" w:rsidRPr="00210E4C" w:rsidRDefault="00C11FCF" w:rsidP="00110A9B">
      <w:pPr>
        <w:numPr>
          <w:ilvl w:val="0"/>
          <w:numId w:val="5"/>
        </w:numPr>
        <w:shd w:val="clear" w:color="auto" w:fill="FFFFFF"/>
        <w:tabs>
          <w:tab w:val="left" w:pos="851"/>
        </w:tabs>
        <w:suppressAutoHyphens/>
        <w:autoSpaceDN w:val="0"/>
        <w:ind w:left="567" w:hanging="283"/>
        <w:jc w:val="both"/>
        <w:textAlignment w:val="baseline"/>
        <w:rPr>
          <w:rFonts w:asciiTheme="minorHAnsi" w:eastAsia="Arial Unicode MS" w:hAnsiTheme="minorHAnsi" w:cstheme="minorHAnsi"/>
          <w:color w:val="4F81BD"/>
          <w:sz w:val="20"/>
          <w:szCs w:val="20"/>
          <w:shd w:val="clear" w:color="auto" w:fill="FFFFFF"/>
          <w:lang w:eastAsia="en-AU"/>
        </w:rPr>
      </w:pPr>
      <w:r w:rsidRPr="00210E4C">
        <w:rPr>
          <w:rFonts w:asciiTheme="minorHAnsi" w:eastAsia="Arial Unicode MS" w:hAnsiTheme="minorHAnsi" w:cstheme="minorHAnsi"/>
          <w:color w:val="000000"/>
          <w:sz w:val="20"/>
          <w:szCs w:val="20"/>
          <w:shd w:val="clear" w:color="auto" w:fill="FFFFFF"/>
          <w:lang w:eastAsia="en-AU"/>
        </w:rPr>
        <w:t xml:space="preserve">ChrónicAçores: uma circum-navegação, </w:t>
      </w:r>
      <w:proofErr w:type="spellStart"/>
      <w:r w:rsidRPr="00210E4C">
        <w:rPr>
          <w:rFonts w:asciiTheme="minorHAnsi" w:eastAsia="Arial Unicode MS" w:hAnsiTheme="minorHAnsi" w:cstheme="minorHAnsi"/>
          <w:color w:val="000000"/>
          <w:sz w:val="20"/>
          <w:szCs w:val="20"/>
          <w:shd w:val="clear" w:color="auto" w:fill="FFFFFF"/>
          <w:lang w:eastAsia="en-AU"/>
        </w:rPr>
        <w:t>vol</w:t>
      </w:r>
      <w:proofErr w:type="spellEnd"/>
      <w:r w:rsidRPr="00210E4C">
        <w:rPr>
          <w:rFonts w:asciiTheme="minorHAnsi" w:eastAsia="Arial Unicode MS" w:hAnsiTheme="minorHAnsi" w:cstheme="minorHAnsi"/>
          <w:color w:val="000000"/>
          <w:sz w:val="20"/>
          <w:szCs w:val="20"/>
          <w:shd w:val="clear" w:color="auto" w:fill="FFFFFF"/>
          <w:lang w:eastAsia="en-AU"/>
        </w:rPr>
        <w:t xml:space="preserve"> 1, 2009 </w:t>
      </w:r>
      <w:r w:rsidRPr="00210E4C">
        <w:rPr>
          <w:rFonts w:asciiTheme="minorHAnsi" w:eastAsia="Arial Unicode MS" w:hAnsiTheme="minorHAnsi" w:cstheme="minorHAnsi"/>
          <w:color w:val="4F81BD"/>
          <w:sz w:val="20"/>
          <w:szCs w:val="20"/>
          <w:shd w:val="clear" w:color="auto" w:fill="FFFFFF"/>
          <w:lang w:eastAsia="en-AU"/>
        </w:rPr>
        <w:t>ISBN 989-8123-12-1 VerAçor editores 2009</w:t>
      </w:r>
    </w:p>
    <w:p w14:paraId="5798AD17" w14:textId="77777777" w:rsidR="00C11FCF" w:rsidRPr="00210E4C" w:rsidRDefault="00C11FCF" w:rsidP="00110A9B">
      <w:pPr>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rPr>
      </w:pPr>
      <w:r w:rsidRPr="00210E4C">
        <w:rPr>
          <w:rFonts w:asciiTheme="minorHAnsi" w:eastAsia="Arial Unicode MS" w:hAnsiTheme="minorHAnsi" w:cstheme="minorHAnsi"/>
          <w:color w:val="000000"/>
          <w:sz w:val="20"/>
          <w:szCs w:val="20"/>
          <w:shd w:val="clear" w:color="auto" w:fill="FFFFFF"/>
          <w:lang w:eastAsia="en-AU"/>
        </w:rPr>
        <w:t xml:space="preserve">ChrónicAçores: uma circum-navegação, </w:t>
      </w:r>
      <w:proofErr w:type="spellStart"/>
      <w:r w:rsidRPr="00210E4C">
        <w:rPr>
          <w:rFonts w:asciiTheme="minorHAnsi" w:eastAsia="Arial Unicode MS" w:hAnsiTheme="minorHAnsi" w:cstheme="minorHAnsi"/>
          <w:color w:val="000000"/>
          <w:sz w:val="20"/>
          <w:szCs w:val="20"/>
          <w:shd w:val="clear" w:color="auto" w:fill="FFFFFF"/>
          <w:lang w:eastAsia="en-AU"/>
        </w:rPr>
        <w:t>vol</w:t>
      </w:r>
      <w:proofErr w:type="spellEnd"/>
      <w:r w:rsidRPr="00210E4C">
        <w:rPr>
          <w:rFonts w:asciiTheme="minorHAnsi" w:eastAsia="Arial Unicode MS" w:hAnsiTheme="minorHAnsi" w:cstheme="minorHAnsi"/>
          <w:color w:val="000000"/>
          <w:sz w:val="20"/>
          <w:szCs w:val="20"/>
          <w:shd w:val="clear" w:color="auto" w:fill="FFFFFF"/>
          <w:lang w:eastAsia="en-AU"/>
        </w:rPr>
        <w:t xml:space="preserve"> 1, 2010 </w:t>
      </w:r>
      <w:r w:rsidRPr="00210E4C">
        <w:rPr>
          <w:rFonts w:asciiTheme="minorHAnsi" w:eastAsia="Arial Unicode MS" w:hAnsiTheme="minorHAnsi" w:cstheme="minorHAnsi"/>
          <w:color w:val="4F81BD"/>
          <w:sz w:val="20"/>
          <w:szCs w:val="20"/>
          <w:shd w:val="clear" w:color="auto" w:fill="FFFFFF"/>
          <w:lang w:eastAsia="en-AU"/>
        </w:rPr>
        <w:t xml:space="preserve">online em: </w:t>
      </w:r>
      <w:hyperlink r:id="rId133" w:history="1">
        <w:r w:rsidRPr="00210E4C">
          <w:rPr>
            <w:rStyle w:val="Hyperlink"/>
            <w:rFonts w:asciiTheme="minorHAnsi" w:eastAsia="Arial Unicode MS" w:hAnsiTheme="minorHAnsi" w:cstheme="minorHAnsi"/>
            <w:sz w:val="20"/>
            <w:szCs w:val="20"/>
            <w:shd w:val="clear" w:color="auto" w:fill="FFFFFF"/>
            <w:lang w:eastAsia="en-AU"/>
          </w:rPr>
          <w:t>http://www.scr</w:t>
        </w:r>
        <w:r w:rsidRPr="00210E4C">
          <w:rPr>
            <w:rStyle w:val="Hyperlink"/>
            <w:rFonts w:asciiTheme="minorHAnsi" w:eastAsia="Arial Unicode MS" w:hAnsiTheme="minorHAnsi" w:cstheme="minorHAnsi"/>
            <w:sz w:val="20"/>
            <w:szCs w:val="20"/>
            <w:shd w:val="clear" w:color="auto" w:fill="FFFFFF"/>
            <w:lang w:eastAsia="en-AU"/>
          </w:rPr>
          <w:t>i</w:t>
        </w:r>
        <w:r w:rsidRPr="00210E4C">
          <w:rPr>
            <w:rStyle w:val="Hyperlink"/>
            <w:rFonts w:asciiTheme="minorHAnsi" w:eastAsia="Arial Unicode MS" w:hAnsiTheme="minorHAnsi" w:cstheme="minorHAnsi"/>
            <w:sz w:val="20"/>
            <w:szCs w:val="20"/>
            <w:shd w:val="clear" w:color="auto" w:fill="FFFFFF"/>
            <w:lang w:eastAsia="en-AU"/>
          </w:rPr>
          <w:t>bd.com/cchrystello/shelf</w:t>
        </w:r>
      </w:hyperlink>
      <w:r w:rsidRPr="00210E4C">
        <w:rPr>
          <w:rFonts w:asciiTheme="minorHAnsi" w:eastAsia="Arial Unicode MS" w:hAnsiTheme="minorHAnsi" w:cstheme="minorHAnsi"/>
          <w:color w:val="231F20"/>
          <w:sz w:val="20"/>
          <w:szCs w:val="20"/>
          <w:shd w:val="clear" w:color="auto" w:fill="FFFFFF"/>
          <w:lang w:eastAsia="en-AU"/>
        </w:rPr>
        <w:t xml:space="preserve">   </w:t>
      </w:r>
    </w:p>
    <w:p w14:paraId="17353322" w14:textId="77777777" w:rsidR="00C11FCF" w:rsidRPr="00210E4C" w:rsidRDefault="00C11FCF" w:rsidP="00110A9B">
      <w:pPr>
        <w:numPr>
          <w:ilvl w:val="0"/>
          <w:numId w:val="5"/>
        </w:numPr>
        <w:shd w:val="clear" w:color="auto" w:fill="FFFFFF"/>
        <w:tabs>
          <w:tab w:val="left" w:pos="851"/>
        </w:tabs>
        <w:suppressAutoHyphens/>
        <w:autoSpaceDN w:val="0"/>
        <w:ind w:left="567" w:hanging="283"/>
        <w:jc w:val="both"/>
        <w:textAlignment w:val="baseline"/>
        <w:rPr>
          <w:rFonts w:asciiTheme="minorHAnsi" w:eastAsia="Arial Unicode MS" w:hAnsiTheme="minorHAnsi" w:cstheme="minorHAnsi"/>
          <w:color w:val="0070C0"/>
          <w:sz w:val="20"/>
          <w:szCs w:val="20"/>
          <w:shd w:val="clear" w:color="auto" w:fill="FFFFFF"/>
          <w:lang w:eastAsia="en-AU"/>
        </w:rPr>
      </w:pPr>
      <w:r w:rsidRPr="00210E4C">
        <w:rPr>
          <w:rFonts w:asciiTheme="minorHAnsi" w:eastAsia="Arial Unicode MS" w:hAnsiTheme="minorHAnsi" w:cstheme="minorHAnsi"/>
          <w:color w:val="231F20"/>
          <w:sz w:val="20"/>
          <w:szCs w:val="20"/>
          <w:shd w:val="clear" w:color="auto" w:fill="FFFFFF"/>
          <w:lang w:eastAsia="en-AU"/>
        </w:rPr>
        <w:t xml:space="preserve">ChrónicAçores </w:t>
      </w:r>
      <w:r w:rsidRPr="00210E4C">
        <w:rPr>
          <w:rFonts w:asciiTheme="minorHAnsi" w:eastAsia="Arial Unicode MS" w:hAnsiTheme="minorHAnsi" w:cstheme="minorHAnsi"/>
          <w:color w:val="000000"/>
          <w:sz w:val="20"/>
          <w:szCs w:val="20"/>
          <w:shd w:val="clear" w:color="auto" w:fill="FFFFFF"/>
          <w:lang w:eastAsia="en-AU"/>
        </w:rPr>
        <w:t xml:space="preserve">uma circum-navegação, </w:t>
      </w:r>
      <w:r w:rsidRPr="00210E4C">
        <w:rPr>
          <w:rFonts w:asciiTheme="minorHAnsi" w:eastAsia="Arial Unicode MS" w:hAnsiTheme="minorHAnsi" w:cstheme="minorHAnsi"/>
          <w:color w:val="231F20"/>
          <w:sz w:val="20"/>
          <w:szCs w:val="20"/>
          <w:shd w:val="clear" w:color="auto" w:fill="FFFFFF"/>
          <w:lang w:eastAsia="en-AU"/>
        </w:rPr>
        <w:t xml:space="preserve">(vol. 2) 2011 </w:t>
      </w:r>
      <w:r w:rsidRPr="00210E4C">
        <w:rPr>
          <w:rFonts w:asciiTheme="minorHAnsi" w:eastAsia="Arial Unicode MS" w:hAnsiTheme="minorHAnsi" w:cstheme="minorHAnsi"/>
          <w:color w:val="0070C0"/>
          <w:sz w:val="20"/>
          <w:szCs w:val="20"/>
          <w:shd w:val="clear" w:color="auto" w:fill="FFFFFF"/>
          <w:lang w:eastAsia="en-AU"/>
        </w:rPr>
        <w:t>ISBN 978-9728-9855-47 Editora Calendário de Letras</w:t>
      </w:r>
    </w:p>
    <w:p w14:paraId="247B9ACC" w14:textId="5860CB14" w:rsidR="00C11FCF" w:rsidRPr="00952002" w:rsidRDefault="00C11FCF" w:rsidP="009835B4">
      <w:pPr>
        <w:pStyle w:val="ListParagraph"/>
        <w:numPr>
          <w:ilvl w:val="0"/>
          <w:numId w:val="5"/>
        </w:numPr>
        <w:shd w:val="clear" w:color="auto" w:fill="FFFFFF"/>
        <w:tabs>
          <w:tab w:val="left" w:pos="851"/>
        </w:tabs>
        <w:suppressAutoHyphens/>
        <w:autoSpaceDN w:val="0"/>
        <w:ind w:left="567" w:hanging="283"/>
        <w:jc w:val="both"/>
        <w:textAlignment w:val="baseline"/>
        <w:rPr>
          <w:rStyle w:val="Hyperlink"/>
          <w:rFonts w:asciiTheme="minorHAnsi" w:eastAsia="Arial Unicode MS" w:hAnsiTheme="minorHAnsi" w:cstheme="minorHAnsi"/>
          <w:color w:val="0070C0"/>
          <w:sz w:val="20"/>
          <w:szCs w:val="20"/>
          <w:u w:val="none"/>
          <w:shd w:val="clear" w:color="auto" w:fill="FFFFFF"/>
          <w:lang w:val="pt-PT" w:eastAsia="en-AU"/>
        </w:rPr>
      </w:pPr>
      <w:r w:rsidRPr="00952002">
        <w:rPr>
          <w:rFonts w:asciiTheme="minorHAnsi" w:hAnsiTheme="minorHAnsi" w:cstheme="minorHAnsi"/>
          <w:sz w:val="20"/>
          <w:szCs w:val="20"/>
          <w:lang w:val="pt-PT"/>
        </w:rPr>
        <w:t xml:space="preserve">Timor Leste vol. 3 - As Guerras Tribais, A História Repete-se (1894-2006) 1ª Edição 2012  </w:t>
      </w:r>
      <w:hyperlink r:id="rId134" w:history="1">
        <w:r w:rsidRPr="00952002">
          <w:rPr>
            <w:rStyle w:val="Hyperlink"/>
            <w:rFonts w:asciiTheme="minorHAnsi" w:eastAsia="Arial Unicode MS" w:hAnsiTheme="minorHAnsi" w:cstheme="minorHAnsi"/>
            <w:sz w:val="20"/>
            <w:szCs w:val="20"/>
            <w:lang w:val="pt-PT"/>
          </w:rPr>
          <w:t>http:</w:t>
        </w:r>
        <w:r w:rsidRPr="00952002">
          <w:rPr>
            <w:rStyle w:val="Hyperlink"/>
            <w:rFonts w:asciiTheme="minorHAnsi" w:eastAsia="Arial Unicode MS" w:hAnsiTheme="minorHAnsi" w:cstheme="minorHAnsi"/>
            <w:sz w:val="20"/>
            <w:szCs w:val="20"/>
            <w:lang w:val="pt-PT"/>
          </w:rPr>
          <w:t>/</w:t>
        </w:r>
        <w:r w:rsidRPr="00952002">
          <w:rPr>
            <w:rStyle w:val="Hyperlink"/>
            <w:rFonts w:asciiTheme="minorHAnsi" w:eastAsia="Arial Unicode MS" w:hAnsiTheme="minorHAnsi" w:cstheme="minorHAnsi"/>
            <w:sz w:val="20"/>
            <w:szCs w:val="20"/>
            <w:lang w:val="pt-PT"/>
          </w:rPr>
          <w:t>/www.ebooks</w:t>
        </w:r>
        <w:r w:rsidRPr="00952002">
          <w:rPr>
            <w:rStyle w:val="Hyperlink"/>
            <w:rFonts w:asciiTheme="minorHAnsi" w:eastAsia="Arial Unicode MS" w:hAnsiTheme="minorHAnsi" w:cstheme="minorHAnsi"/>
            <w:sz w:val="20"/>
            <w:szCs w:val="20"/>
            <w:lang w:val="pt-PT"/>
          </w:rPr>
          <w:t>b</w:t>
        </w:r>
        <w:r w:rsidRPr="00952002">
          <w:rPr>
            <w:rStyle w:val="Hyperlink"/>
            <w:rFonts w:asciiTheme="minorHAnsi" w:eastAsia="Arial Unicode MS" w:hAnsiTheme="minorHAnsi" w:cstheme="minorHAnsi"/>
            <w:sz w:val="20"/>
            <w:szCs w:val="20"/>
            <w:lang w:val="pt-PT"/>
          </w:rPr>
          <w:t>rasil.org/adobeebook/timor3.pdf</w:t>
        </w:r>
      </w:hyperlink>
    </w:p>
    <w:p w14:paraId="34EE4B5E" w14:textId="77777777" w:rsidR="00C11FCF" w:rsidRPr="00F03B2C" w:rsidRDefault="00C11FCF" w:rsidP="00110A9B">
      <w:pPr>
        <w:pStyle w:val="ListParagraph"/>
        <w:numPr>
          <w:ilvl w:val="0"/>
          <w:numId w:val="5"/>
        </w:numPr>
        <w:shd w:val="clear" w:color="auto" w:fill="FFFFFF"/>
        <w:tabs>
          <w:tab w:val="left" w:pos="851"/>
        </w:tabs>
        <w:suppressAutoHyphens/>
        <w:autoSpaceDN w:val="0"/>
        <w:ind w:left="567" w:hanging="283"/>
        <w:jc w:val="both"/>
        <w:textAlignment w:val="baseline"/>
        <w:rPr>
          <w:rFonts w:asciiTheme="minorHAnsi" w:hAnsiTheme="minorHAnsi" w:cstheme="minorHAnsi"/>
          <w:sz w:val="20"/>
          <w:szCs w:val="20"/>
          <w:lang w:val="pt-PT"/>
        </w:rPr>
      </w:pPr>
      <w:r w:rsidRPr="00210E4C">
        <w:rPr>
          <w:rFonts w:asciiTheme="minorHAnsi" w:hAnsiTheme="minorHAnsi" w:cstheme="minorHAnsi"/>
          <w:sz w:val="20"/>
          <w:szCs w:val="20"/>
          <w:lang w:val="pt-PT"/>
        </w:rPr>
        <w:t xml:space="preserve">Timor Leste vol. 2 - Historiografia dum Repórter - (1983-1992) CD-livro (mais de 3670 páginas inclui os 3 volumes da trilogia), 2ª edição 2012 </w:t>
      </w:r>
      <w:r w:rsidRPr="00210E4C">
        <w:rPr>
          <w:rFonts w:asciiTheme="minorHAnsi" w:eastAsia="Arial Unicode MS" w:hAnsiTheme="minorHAnsi" w:cstheme="minorHAnsi"/>
          <w:color w:val="4F81BD"/>
          <w:sz w:val="20"/>
          <w:szCs w:val="20"/>
          <w:shd w:val="clear" w:color="auto" w:fill="FFFFFF"/>
          <w:lang w:val="pt-PT" w:eastAsia="en-AU"/>
        </w:rPr>
        <w:t>ISBN: 978-989-95641-9-0</w:t>
      </w:r>
    </w:p>
    <w:p w14:paraId="636F22C8" w14:textId="320D0199" w:rsidR="00C11FCF"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 xml:space="preserve">É SÓCIO FUNDADOR DA AICL e da </w:t>
      </w:r>
      <w:r w:rsidR="00483D6C" w:rsidRPr="00026063">
        <w:rPr>
          <w:rStyle w:val="SubtleReference"/>
          <w:rFonts w:asciiTheme="minorHAnsi" w:hAnsiTheme="minorHAnsi" w:cstheme="minorHAnsi"/>
        </w:rPr>
        <w:t>AGLP</w:t>
      </w:r>
      <w:r w:rsidR="0048375A" w:rsidRPr="00026063">
        <w:rPr>
          <w:rStyle w:val="SubtleReference"/>
          <w:rFonts w:asciiTheme="minorHAnsi" w:hAnsiTheme="minorHAnsi" w:cstheme="minorHAnsi"/>
        </w:rPr>
        <w:t xml:space="preserve">, presidente da direção da </w:t>
      </w:r>
      <w:r w:rsidR="00483D6C" w:rsidRPr="00026063">
        <w:rPr>
          <w:rStyle w:val="SubtleReference"/>
          <w:rFonts w:asciiTheme="minorHAnsi" w:hAnsiTheme="minorHAnsi" w:cstheme="minorHAnsi"/>
        </w:rPr>
        <w:t>AICL</w:t>
      </w:r>
    </w:p>
    <w:p w14:paraId="39963710" w14:textId="77777777" w:rsidR="00F03B2C" w:rsidRDefault="00F03B2C" w:rsidP="00110A9B">
      <w:pPr>
        <w:jc w:val="both"/>
        <w:rPr>
          <w:rStyle w:val="SubtleReference"/>
          <w:rFonts w:asciiTheme="minorHAnsi" w:hAnsiTheme="minorHAnsi" w:cstheme="minorHAnsi"/>
        </w:rPr>
      </w:pPr>
    </w:p>
    <w:p w14:paraId="52CB2393" w14:textId="77777777" w:rsidR="00FA63DD" w:rsidRDefault="00026063" w:rsidP="00110A9B">
      <w:pPr>
        <w:jc w:val="both"/>
        <w:rPr>
          <w:rStyle w:val="SubtleReference"/>
          <w:rFonts w:asciiTheme="minorHAnsi" w:hAnsiTheme="minorHAnsi" w:cstheme="minorHAnsi"/>
        </w:rPr>
      </w:pPr>
      <w:r w:rsidRPr="00026063">
        <w:rPr>
          <w:rStyle w:val="SubtleReference"/>
          <w:rFonts w:asciiTheme="minorHAnsi" w:hAnsiTheme="minorHAnsi" w:cstheme="minorHAnsi"/>
        </w:rPr>
        <w:t xml:space="preserve">APRESENTARÁ A AÇORIANIDADE NO SEIO DOS COLÓQUIOS </w:t>
      </w:r>
    </w:p>
    <w:p w14:paraId="5620922C" w14:textId="77777777" w:rsidR="00FA63DD" w:rsidRPr="00FA63DD" w:rsidRDefault="00FA63DD" w:rsidP="00FA63DD">
      <w:pPr>
        <w:jc w:val="both"/>
        <w:rPr>
          <w:rStyle w:val="StyleArial"/>
          <w:rFonts w:asciiTheme="minorHAnsi" w:hAnsiTheme="minorHAnsi" w:cstheme="minorHAnsi"/>
          <w:iCs/>
          <w:sz w:val="24"/>
        </w:rPr>
      </w:pPr>
      <w:r w:rsidRPr="00CF3088">
        <w:rPr>
          <w:rFonts w:ascii="Arial" w:hAnsi="Arial" w:cs="Arial"/>
          <w:b/>
          <w:sz w:val="18"/>
          <w:szCs w:val="18"/>
        </w:rPr>
        <w:t>Esta não é uma comunicação formal, mas antes uma nota explicativa sobre a Açorianidade e uma das missões dos Colóquios da Lusofonia</w:t>
      </w:r>
      <w:r>
        <w:rPr>
          <w:rFonts w:ascii="Arial" w:hAnsi="Arial" w:cs="Arial"/>
          <w:b/>
          <w:sz w:val="18"/>
          <w:szCs w:val="18"/>
        </w:rPr>
        <w:t>,</w:t>
      </w:r>
      <w:r w:rsidRPr="00CF3088">
        <w:rPr>
          <w:rFonts w:ascii="Arial" w:hAnsi="Arial" w:cs="Arial"/>
          <w:b/>
          <w:sz w:val="18"/>
          <w:szCs w:val="18"/>
        </w:rPr>
        <w:t xml:space="preserve"> que é resgatar do esquecimento autores contemporâneos que merecem ser lidos, estudados e traduzidos.</w:t>
      </w:r>
      <w:r w:rsidRPr="00531374">
        <w:rPr>
          <w:rFonts w:ascii="Arial" w:hAnsi="Arial" w:cs="Arial"/>
        </w:rPr>
        <w:t xml:space="preserve"> </w:t>
      </w:r>
      <w:r w:rsidRPr="00FA63DD">
        <w:rPr>
          <w:rFonts w:asciiTheme="minorHAnsi" w:hAnsiTheme="minorHAnsi" w:cstheme="minorHAnsi"/>
        </w:rPr>
        <w:t xml:space="preserve">Este painel que se chama HOMENAGEM CONTRA O ESQUECIMENTO E AÇORIANIDADES visa divulgar a obra de autores dos Açores para que se libertem das leis do esquecimento a que Portugal e o resto do mundo os vota. Como este colóquio se chama GALIZA E AÇORES, DUAS INSULARIDADES CULTURAIS e como da Galiza sabem vocês, deixem-me dar-vos a conhecer um pouco do arquipélago tal como o descrevi em ChrónicAçores: uma circum-navegação. </w:t>
      </w:r>
      <w:r w:rsidRPr="00FA63DD">
        <w:rPr>
          <w:rFonts w:asciiTheme="minorHAnsi" w:hAnsiTheme="minorHAnsi" w:cstheme="minorHAnsi"/>
          <w:i/>
        </w:rPr>
        <w:t xml:space="preserve">A ilha para </w:t>
      </w:r>
      <w:r w:rsidRPr="00FA63DD">
        <w:rPr>
          <w:rFonts w:asciiTheme="minorHAnsi" w:hAnsiTheme="minorHAnsi" w:cstheme="minorHAnsi"/>
          <w:b/>
          <w:i/>
        </w:rPr>
        <w:t>Natália Correia</w:t>
      </w:r>
      <w:r w:rsidRPr="00FA63DD">
        <w:rPr>
          <w:rFonts w:asciiTheme="minorHAnsi" w:hAnsiTheme="minorHAnsi" w:cstheme="minorHAnsi"/>
          <w:i/>
        </w:rPr>
        <w:t xml:space="preserve"> é Mãe-Ilha, para </w:t>
      </w:r>
      <w:r w:rsidRPr="00FA63DD">
        <w:rPr>
          <w:rFonts w:asciiTheme="minorHAnsi" w:hAnsiTheme="minorHAnsi" w:cstheme="minorHAnsi"/>
          <w:b/>
          <w:i/>
        </w:rPr>
        <w:t>Cristóvão de Aguiar</w:t>
      </w:r>
      <w:r w:rsidRPr="00FA63DD">
        <w:rPr>
          <w:rFonts w:asciiTheme="minorHAnsi" w:hAnsiTheme="minorHAnsi" w:cstheme="minorHAnsi"/>
          <w:i/>
        </w:rPr>
        <w:t xml:space="preserve">, Marilha, para </w:t>
      </w:r>
      <w:r w:rsidRPr="00FA63DD">
        <w:rPr>
          <w:rFonts w:asciiTheme="minorHAnsi" w:hAnsiTheme="minorHAnsi" w:cstheme="minorHAnsi"/>
          <w:b/>
          <w:i/>
        </w:rPr>
        <w:t>Daniel de Sá,</w:t>
      </w:r>
      <w:r w:rsidRPr="00FA63DD">
        <w:rPr>
          <w:rFonts w:asciiTheme="minorHAnsi" w:hAnsiTheme="minorHAnsi" w:cstheme="minorHAnsi"/>
          <w:i/>
        </w:rPr>
        <w:t xml:space="preserve"> Ilha-Mãe, para </w:t>
      </w:r>
      <w:r w:rsidRPr="00FA63DD">
        <w:rPr>
          <w:rFonts w:asciiTheme="minorHAnsi" w:hAnsiTheme="minorHAnsi" w:cstheme="minorHAnsi"/>
          <w:b/>
          <w:i/>
        </w:rPr>
        <w:t>Vasco Pereira da Costa</w:t>
      </w:r>
      <w:r w:rsidRPr="00FA63DD">
        <w:rPr>
          <w:rFonts w:asciiTheme="minorHAnsi" w:hAnsiTheme="minorHAnsi" w:cstheme="minorHAnsi"/>
          <w:i/>
        </w:rPr>
        <w:t>, Ilha Menina mas para mim nem mãe, nem madrasta, nem Marília nem menina, mas Ilha-Filha, que nunca enteada. Para amar e ver engrandecer nas dores da adolescência que são sempre partos difíceis. Sempre fui ilhéu, perdi o sotaque sem malbaratar as Ilhas-Filhas. Trago-as a reboque, corrente multifacetada de vivências, mundos e culturas distantes. Nasci</w:t>
      </w:r>
      <w:r w:rsidRPr="00FA63DD">
        <w:rPr>
          <w:rStyle w:val="StyleArial"/>
          <w:rFonts w:asciiTheme="minorHAnsi" w:hAnsiTheme="minorHAnsi" w:cstheme="minorHAnsi"/>
          <w:i/>
          <w:sz w:val="24"/>
        </w:rPr>
        <w:t xml:space="preserve"> em Portugal, ilhota perdida da Europa durante o Estado Novo, seguidamente vivi um capítulo naufragado da História Trágico-marítima nas ilhas de Timor e de Bali, seguido da então (pen)ínsula de Macau (fechada da China pelas Portas do Cerco), encontrei a pátria na imensa ilha-continente da Austrália, e a mátria na esquecida ilhoa de Bragança no nordeste transmontano, antes de navegar à deriva para arribar à Atlântida Açores</w:t>
      </w:r>
      <w:r w:rsidRPr="00FA63DD">
        <w:rPr>
          <w:rStyle w:val="StyleArial"/>
          <w:rFonts w:asciiTheme="minorHAnsi" w:hAnsiTheme="minorHAnsi" w:cstheme="minorHAnsi"/>
          <w:sz w:val="24"/>
        </w:rPr>
        <w:t xml:space="preserve">. </w:t>
      </w:r>
    </w:p>
    <w:p w14:paraId="3A947EAC" w14:textId="77777777" w:rsidR="00FA63DD" w:rsidRPr="00FA63DD" w:rsidRDefault="00FA63DD" w:rsidP="00FA63DD">
      <w:pPr>
        <w:jc w:val="both"/>
        <w:rPr>
          <w:rStyle w:val="StyleArial"/>
          <w:rFonts w:asciiTheme="minorHAnsi" w:eastAsia="Arial Unicode MS" w:hAnsiTheme="minorHAnsi" w:cstheme="minorHAnsi"/>
          <w:iCs/>
          <w:sz w:val="24"/>
        </w:rPr>
      </w:pPr>
      <w:r w:rsidRPr="00FA63DD">
        <w:rPr>
          <w:rStyle w:val="StyleArial"/>
          <w:rFonts w:asciiTheme="minorHAnsi" w:eastAsia="Arial Unicode MS" w:hAnsiTheme="minorHAnsi" w:cstheme="minorHAnsi"/>
          <w:sz w:val="24"/>
        </w:rPr>
        <w:t xml:space="preserve">Quase todos desconhecem o arquipélago mas alguns já ouviram o sotaque micaelense “de uma falsa sonoridade afrancesada” tão </w:t>
      </w:r>
      <w:r w:rsidRPr="00FA63DD">
        <w:rPr>
          <w:rStyle w:val="StyleArial"/>
          <w:rFonts w:asciiTheme="minorHAnsi" w:eastAsia="Arial Unicode MS" w:hAnsiTheme="minorHAnsi" w:cstheme="minorHAnsi"/>
          <w:sz w:val="24"/>
        </w:rPr>
        <w:lastRenderedPageBreak/>
        <w:t xml:space="preserve">difícil de entender. As ilhas são cumes de montanhas submersas que assomam, a intervalos, no meio do Grande Mar Oceano povoadas por gente orgulhosa e ciosa das suas tradições e costumes, concêntricas na sua família nuclear que começa a ser dizimada pelo chamado progresso. Os políticos ocupados na sua sobrevivência sempre se olvidaram da presença mágica destas ilhas. Têm reduzidas proporções e populações, uma espécie de triângulo das Bermudas, onde tudo desaparece dos telejornais. Foi assim durante o feudalismo imposto aos seus povoadores e assim se manteve durante o Estado Novo. São evocadas pelos terramotos e vulcões ou pelo anticiclone do bom ou mau tempo. </w:t>
      </w:r>
    </w:p>
    <w:p w14:paraId="6DCC5A68" w14:textId="77777777" w:rsidR="00026063" w:rsidRPr="00FA63DD" w:rsidRDefault="00FA63DD" w:rsidP="00FA63DD">
      <w:pPr>
        <w:jc w:val="both"/>
        <w:rPr>
          <w:rStyle w:val="SubtleReference"/>
          <w:rFonts w:asciiTheme="minorHAnsi" w:hAnsiTheme="minorHAnsi" w:cstheme="minorHAnsi"/>
        </w:rPr>
      </w:pPr>
      <w:r w:rsidRPr="00FA63DD">
        <w:rPr>
          <w:rStyle w:val="StyleArial"/>
          <w:rFonts w:asciiTheme="minorHAnsi" w:eastAsia="Arial Unicode MS" w:hAnsiTheme="minorHAnsi" w:cstheme="minorHAnsi"/>
          <w:sz w:val="24"/>
        </w:rPr>
        <w:t xml:space="preserve">Deste isolamento surgiu um forte Açorianidade definida de mil e um modos. </w:t>
      </w:r>
      <w:r w:rsidR="00026063" w:rsidRPr="00FA63DD">
        <w:rPr>
          <w:rStyle w:val="SubtleReference"/>
          <w:rFonts w:asciiTheme="minorHAnsi" w:hAnsiTheme="minorHAnsi" w:cstheme="minorHAnsi"/>
        </w:rPr>
        <w:t xml:space="preserve"> </w:t>
      </w:r>
    </w:p>
    <w:p w14:paraId="53B54463" w14:textId="77777777" w:rsidR="00C11FCF" w:rsidRPr="00026063" w:rsidRDefault="00C11FCF" w:rsidP="00110A9B">
      <w:pPr>
        <w:pStyle w:val="IntenseQuote"/>
        <w:spacing w:before="0" w:after="0"/>
        <w:jc w:val="both"/>
        <w:rPr>
          <w:rStyle w:val="SubtleReference"/>
          <w:rFonts w:asciiTheme="minorHAnsi" w:hAnsiTheme="minorHAnsi" w:cstheme="minorHAnsi"/>
          <w:szCs w:val="24"/>
        </w:rPr>
      </w:pPr>
      <w:r w:rsidRPr="00026063">
        <w:rPr>
          <w:rStyle w:val="SubtleReference"/>
          <w:rFonts w:asciiTheme="minorHAnsi" w:hAnsiTheme="minorHAnsi" w:cstheme="minorHAnsi"/>
          <w:szCs w:val="24"/>
        </w:rPr>
        <w:t>Tema 1.1 MANIFESTO AICL 2012, a língua portuguesa em tempo de crise</w:t>
      </w:r>
    </w:p>
    <w:p w14:paraId="6C0D6680" w14:textId="77777777" w:rsidR="00C11FCF" w:rsidRDefault="00C11FCF" w:rsidP="00110A9B">
      <w:pPr>
        <w:jc w:val="both"/>
        <w:rPr>
          <w:rFonts w:asciiTheme="minorHAnsi" w:hAnsiTheme="minorHAnsi" w:cstheme="minorHAnsi"/>
        </w:rPr>
      </w:pPr>
      <w:r w:rsidRPr="00026063">
        <w:rPr>
          <w:rFonts w:asciiTheme="minorHAnsi" w:hAnsiTheme="minorHAnsi" w:cstheme="minorHAnsi"/>
        </w:rPr>
        <w:t xml:space="preserve">Em minha opinião, a crise do país é mais do que tudo uma crise de ideias, de líderes, de pensadores e intelectuais, aliada ao capitalismo selvagem, dito neoliberalismo, que desde os anos 90 vem tomando dos meios de produção globais e manipulando os governos do mundo ocidental. O país precisa de mais de se servir dos seus “sages” para usar um termo francês em vez do mais habitual pensadores ou filósofos que não incluiria todos os que pretendo incluir. Um conselho de sábios, por assim dizer seria aquilo que o país necessita para vencer a crise e sairmos da podridão da partidarite viciada em cunhas, nepotismo e esquemas. Teríamos depois, de estabelecer consensos alargados e um plano de mudança e ação a muito longo prazo e buscar a força e iniciativa dos mais jovens para as levar a cabo. Não devemos deixar que Portugal se </w:t>
      </w:r>
      <w:r w:rsidRPr="00026063">
        <w:rPr>
          <w:rFonts w:asciiTheme="minorHAnsi" w:hAnsiTheme="minorHAnsi" w:cstheme="minorHAnsi"/>
        </w:rPr>
        <w:t>perca na sua atual insignificância quando grande parte da sua história foi feita de grandes homens que se sobrepuseram, pela sua visão, a gerações de séculos de Velhos do Restelo. São estes que hoje guiam os nossos filhos e netos para uma subserviência e dependência total ao grande capital internacional sem esperanças de uma vida melhor. Trata-se de um retrocesso ao pior da Grande Revolução Industrial ou rumo a uma criação de novos servos da gleba, automatizados, controlados e vigiados, mas sobretudo intelectualmente deficientes.</w:t>
      </w:r>
    </w:p>
    <w:p w14:paraId="592222DA" w14:textId="77777777" w:rsidR="00C11FCF" w:rsidRPr="00026063" w:rsidRDefault="0023590D" w:rsidP="00110A9B">
      <w:pPr>
        <w:tabs>
          <w:tab w:val="num" w:pos="142"/>
          <w:tab w:val="left" w:pos="480"/>
        </w:tabs>
        <w:jc w:val="both"/>
        <w:rPr>
          <w:rFonts w:asciiTheme="minorHAnsi" w:hAnsiTheme="minorHAnsi" w:cstheme="minorHAnsi"/>
        </w:rPr>
      </w:pPr>
      <w:r>
        <w:rPr>
          <w:rFonts w:asciiTheme="minorHAnsi" w:hAnsiTheme="minorHAnsi" w:cstheme="minorHAnsi"/>
        </w:rPr>
        <w:pict w14:anchorId="02BA48DD">
          <v:shape id="_x0000_i1060" type="#_x0000_t75" style="width:357.4pt;height:5.55pt" o:hrpct="0" o:hralign="center" o:hr="t">
            <v:imagedata r:id="rId40" o:title=""/>
          </v:shape>
        </w:pict>
      </w:r>
    </w:p>
    <w:p w14:paraId="0D9FE3D5" w14:textId="77777777" w:rsidR="00C11FCF" w:rsidRPr="00026063" w:rsidRDefault="00C11FCF" w:rsidP="00DA6269">
      <w:pPr>
        <w:pStyle w:val="Heading1"/>
        <w:numPr>
          <w:ilvl w:val="1"/>
          <w:numId w:val="38"/>
        </w:numPr>
        <w:spacing w:line="240" w:lineRule="auto"/>
        <w:rPr>
          <w:rStyle w:val="titulo10char1"/>
          <w:rFonts w:asciiTheme="minorHAnsi" w:hAnsiTheme="minorHAnsi" w:cstheme="minorHAnsi"/>
          <w:bCs w:val="0"/>
        </w:rPr>
      </w:pPr>
      <w:bookmarkStart w:id="24" w:name="_CONCEIÇÃO_CASTELEIRO,_LISBOA,"/>
      <w:bookmarkEnd w:id="24"/>
      <w:r w:rsidRPr="00026063">
        <w:t xml:space="preserve">CONCEIÇÃO CASTELEIRO, LISBOA, PORTUGAL </w:t>
      </w:r>
      <w:r w:rsidRPr="00026063">
        <w:rPr>
          <w:rStyle w:val="titulo10char1"/>
          <w:rFonts w:asciiTheme="minorHAnsi" w:hAnsiTheme="minorHAnsi" w:cstheme="minorHAnsi"/>
        </w:rPr>
        <w:t>ASSISTENTE PRESENCIAL</w:t>
      </w:r>
    </w:p>
    <w:tbl>
      <w:tblPr>
        <w:tblStyle w:val="TableGrid"/>
        <w:tblW w:w="0" w:type="auto"/>
        <w:tblInd w:w="720" w:type="dxa"/>
        <w:tblLook w:val="04A0" w:firstRow="1" w:lastRow="0" w:firstColumn="1" w:lastColumn="0" w:noHBand="0" w:noVBand="1"/>
      </w:tblPr>
      <w:tblGrid>
        <w:gridCol w:w="3336"/>
        <w:gridCol w:w="2820"/>
      </w:tblGrid>
      <w:tr w:rsidR="00C11FCF" w:rsidRPr="00026063" w14:paraId="140AABC2" w14:textId="77777777" w:rsidTr="00FA63DD">
        <w:trPr>
          <w:trHeight w:val="2463"/>
        </w:trPr>
        <w:tc>
          <w:tcPr>
            <w:tcW w:w="3098" w:type="dxa"/>
          </w:tcPr>
          <w:p w14:paraId="49F425AA" w14:textId="77777777" w:rsidR="00C11FCF" w:rsidRPr="00026063" w:rsidRDefault="00C11FCF" w:rsidP="00110A9B">
            <w:pPr>
              <w:spacing w:after="0" w:line="240" w:lineRule="auto"/>
              <w:jc w:val="both"/>
              <w:rPr>
                <w:rStyle w:val="titulo10char1"/>
                <w:rFonts w:asciiTheme="minorHAnsi" w:hAnsiTheme="minorHAnsi" w:cstheme="minorHAnsi"/>
                <w:bCs/>
              </w:rPr>
            </w:pPr>
            <w:r w:rsidRPr="00026063">
              <w:rPr>
                <w:rFonts w:asciiTheme="minorHAnsi" w:hAnsiTheme="minorHAnsi" w:cstheme="minorHAnsi"/>
                <w:noProof/>
              </w:rPr>
              <w:drawing>
                <wp:anchor distT="0" distB="0" distL="114300" distR="114300" simplePos="0" relativeHeight="251701248" behindDoc="0" locked="0" layoutInCell="1" allowOverlap="1" wp14:anchorId="3F89EFF2" wp14:editId="29C6F075">
                  <wp:simplePos x="0" y="0"/>
                  <wp:positionH relativeFrom="column">
                    <wp:posOffset>-8255</wp:posOffset>
                  </wp:positionH>
                  <wp:positionV relativeFrom="paragraph">
                    <wp:posOffset>-79375</wp:posOffset>
                  </wp:positionV>
                  <wp:extent cx="1973580" cy="1315720"/>
                  <wp:effectExtent l="0" t="0" r="7620" b="0"/>
                  <wp:wrapTopAndBottom/>
                  <wp:docPr id="64" name="Picture 64" descr="C:\Users\CHRYS CHRYSTELLO\AppData\Local\Microsoft\Windows\Temporary Internet Files\Content.Word\s miguel malaca jul2010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HRYS CHRYSTELLO\AppData\Local\Microsoft\Windows\Temporary Internet Files\Content.Word\s miguel malaca jul2010 (41).jpg"/>
                          <pic:cNvPicPr>
                            <a:picLocks noChangeAspect="1" noChangeArrowheads="1"/>
                          </pic:cNvPicPr>
                        </pic:nvPicPr>
                        <pic:blipFill>
                          <a:blip r:embed="rId135" cstate="email">
                            <a:extLst>
                              <a:ext uri="{28A0092B-C50C-407E-A947-70E740481C1C}">
                                <a14:useLocalDpi xmlns:a14="http://schemas.microsoft.com/office/drawing/2010/main" val="0"/>
                              </a:ext>
                            </a:extLst>
                          </a:blip>
                          <a:srcRect/>
                          <a:stretch>
                            <a:fillRect/>
                          </a:stretch>
                        </pic:blipFill>
                        <pic:spPr bwMode="auto">
                          <a:xfrm>
                            <a:off x="0" y="0"/>
                            <a:ext cx="197358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0" w:type="dxa"/>
          </w:tcPr>
          <w:p w14:paraId="3655C8F2" w14:textId="77777777" w:rsidR="00C11FCF" w:rsidRPr="00026063" w:rsidRDefault="00C11FCF" w:rsidP="00110A9B">
            <w:pPr>
              <w:spacing w:after="0" w:line="240" w:lineRule="auto"/>
              <w:jc w:val="both"/>
              <w:rPr>
                <w:rStyle w:val="titulo10char1"/>
                <w:rFonts w:asciiTheme="minorHAnsi" w:hAnsiTheme="minorHAnsi" w:cstheme="minorHAnsi"/>
                <w:bCs/>
              </w:rPr>
            </w:pPr>
            <w:r w:rsidRPr="00026063">
              <w:rPr>
                <w:rFonts w:asciiTheme="minorHAnsi" w:hAnsiTheme="minorHAnsi" w:cstheme="minorHAnsi"/>
                <w:noProof/>
              </w:rPr>
              <w:drawing>
                <wp:anchor distT="0" distB="0" distL="114300" distR="114300" simplePos="0" relativeHeight="251700224" behindDoc="0" locked="0" layoutInCell="1" allowOverlap="1" wp14:anchorId="5003854E" wp14:editId="321DE225">
                  <wp:simplePos x="0" y="0"/>
                  <wp:positionH relativeFrom="column">
                    <wp:posOffset>-108585</wp:posOffset>
                  </wp:positionH>
                  <wp:positionV relativeFrom="paragraph">
                    <wp:posOffset>2540</wp:posOffset>
                  </wp:positionV>
                  <wp:extent cx="1619250" cy="1314450"/>
                  <wp:effectExtent l="0" t="0" r="0" b="0"/>
                  <wp:wrapTopAndBottom/>
                  <wp:docPr id="90" name="Picture 90" descr="C:\Users\CHRYS CHRYSTELLO\AppData\Local\Microsoft\Windows\Temporary Internet Files\Content.Word\01out2011rol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HRYS CHRYSTELLO\AppData\Local\Microsoft\Windows\Temporary Internet Files\Content.Word\01out2011rolf (33).jpg"/>
                          <pic:cNvPicPr>
                            <a:picLocks noChangeAspect="1" noChangeArrowheads="1"/>
                          </pic:cNvPicPr>
                        </pic:nvPicPr>
                        <pic:blipFill>
                          <a:blip r:embed="rId136" cstate="email">
                            <a:extLst>
                              <a:ext uri="{28A0092B-C50C-407E-A947-70E740481C1C}">
                                <a14:useLocalDpi xmlns:a14="http://schemas.microsoft.com/office/drawing/2010/main" val="0"/>
                              </a:ext>
                            </a:extLst>
                          </a:blip>
                          <a:srcRect/>
                          <a:stretch>
                            <a:fillRect/>
                          </a:stretch>
                        </pic:blipFill>
                        <pic:spPr bwMode="auto">
                          <a:xfrm>
                            <a:off x="0" y="0"/>
                            <a:ext cx="16192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6BDBA8"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5CD6C659"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3F7972FE">
          <v:shape id="_x0000_i1061" type="#_x0000_t75" style="width:357.4pt;height:5.55pt" o:hrpct="0" o:hralign="center" o:hr="t">
            <v:imagedata r:id="rId40" o:title=""/>
          </v:shape>
        </w:pict>
      </w:r>
    </w:p>
    <w:p w14:paraId="36842A29" w14:textId="77777777" w:rsidR="00C11FCF" w:rsidRPr="00026063" w:rsidRDefault="00C11FCF" w:rsidP="00DA6269">
      <w:pPr>
        <w:pStyle w:val="Heading1"/>
        <w:numPr>
          <w:ilvl w:val="1"/>
          <w:numId w:val="38"/>
        </w:numPr>
        <w:spacing w:line="240" w:lineRule="auto"/>
      </w:pPr>
      <w:r w:rsidRPr="00026063">
        <w:lastRenderedPageBreak/>
        <w:t xml:space="preserve">CONCHA ROUSIA, AGLP, GALIZA </w:t>
      </w:r>
    </w:p>
    <w:tbl>
      <w:tblPr>
        <w:tblStyle w:val="TableGrid"/>
        <w:tblW w:w="0" w:type="auto"/>
        <w:tblLook w:val="04A0" w:firstRow="1" w:lastRow="0" w:firstColumn="1" w:lastColumn="0" w:noHBand="0" w:noVBand="1"/>
      </w:tblPr>
      <w:tblGrid>
        <w:gridCol w:w="2122"/>
        <w:gridCol w:w="3118"/>
      </w:tblGrid>
      <w:tr w:rsidR="00C11FCF" w:rsidRPr="00026063" w14:paraId="1C4A52E8" w14:textId="77777777" w:rsidTr="00C11FCF">
        <w:tc>
          <w:tcPr>
            <w:tcW w:w="2122" w:type="dxa"/>
          </w:tcPr>
          <w:p w14:paraId="07523AF8"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86912" behindDoc="0" locked="0" layoutInCell="1" allowOverlap="1" wp14:anchorId="313D540A" wp14:editId="18CDCE57">
                  <wp:simplePos x="0" y="0"/>
                  <wp:positionH relativeFrom="column">
                    <wp:posOffset>-3810</wp:posOffset>
                  </wp:positionH>
                  <wp:positionV relativeFrom="paragraph">
                    <wp:posOffset>-3175</wp:posOffset>
                  </wp:positionV>
                  <wp:extent cx="1104900" cy="1563370"/>
                  <wp:effectExtent l="0" t="0" r="0" b="0"/>
                  <wp:wrapTopAndBottom/>
                  <wp:docPr id="57" name="Picture 57" descr="C:\Users\CHRYS CHRYSTELLO\AppData\Local\Microsoft\Windows\Temporary Internet Files\Content.Word\lagoa2012 03abr caloura rolf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HRYS CHRYSTELLO\AppData\Local\Microsoft\Windows\Temporary Internet Files\Content.Word\lagoa2012 03abr caloura rolf  (11).jpg"/>
                          <pic:cNvPicPr>
                            <a:picLocks noChangeAspect="1" noChangeArrowheads="1"/>
                          </pic:cNvPicPr>
                        </pic:nvPicPr>
                        <pic:blipFill>
                          <a:blip r:embed="rId137" cstate="email">
                            <a:extLst>
                              <a:ext uri="{28A0092B-C50C-407E-A947-70E740481C1C}">
                                <a14:useLocalDpi xmlns:a14="http://schemas.microsoft.com/office/drawing/2010/main" val="0"/>
                              </a:ext>
                            </a:extLst>
                          </a:blip>
                          <a:srcRect/>
                          <a:stretch>
                            <a:fillRect/>
                          </a:stretch>
                        </pic:blipFill>
                        <pic:spPr bwMode="auto">
                          <a:xfrm>
                            <a:off x="0" y="0"/>
                            <a:ext cx="1104900" cy="1563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78ACE7EC"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06368" behindDoc="0" locked="0" layoutInCell="1" allowOverlap="1" wp14:anchorId="2A7196C1" wp14:editId="62B137F6">
                  <wp:simplePos x="0" y="0"/>
                  <wp:positionH relativeFrom="column">
                    <wp:posOffset>-34925</wp:posOffset>
                  </wp:positionH>
                  <wp:positionV relativeFrom="paragraph">
                    <wp:posOffset>57150</wp:posOffset>
                  </wp:positionV>
                  <wp:extent cx="1556385" cy="1563658"/>
                  <wp:effectExtent l="0" t="0" r="5715" b="0"/>
                  <wp:wrapTopAndBottom/>
                  <wp:docPr id="20" name="Picture 20" descr="C:\Users\CHRYS CHRYSTELLO\AppData\Local\Microsoft\Windows\Temporary Internet Files\Content.Word\02out2011rolf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HRYS CHRYSTELLO\AppData\Local\Microsoft\Windows\Temporary Internet Files\Content.Word\02out2011rolf (68).jpg"/>
                          <pic:cNvPicPr>
                            <a:picLocks noChangeAspect="1" noChangeArrowheads="1"/>
                          </pic:cNvPicPr>
                        </pic:nvPicPr>
                        <pic:blipFill>
                          <a:blip r:embed="rId138" cstate="email">
                            <a:extLst>
                              <a:ext uri="{28A0092B-C50C-407E-A947-70E740481C1C}">
                                <a14:useLocalDpi xmlns:a14="http://schemas.microsoft.com/office/drawing/2010/main" val="0"/>
                              </a:ext>
                            </a:extLst>
                          </a:blip>
                          <a:srcRect/>
                          <a:stretch>
                            <a:fillRect/>
                          </a:stretch>
                        </pic:blipFill>
                        <pic:spPr bwMode="auto">
                          <a:xfrm>
                            <a:off x="0" y="0"/>
                            <a:ext cx="1556385" cy="156365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5B3FA8" w14:textId="77777777" w:rsidR="00C11FCF" w:rsidRPr="00026063" w:rsidRDefault="00C11FCF" w:rsidP="00110A9B">
      <w:pPr>
        <w:tabs>
          <w:tab w:val="num" w:pos="0"/>
          <w:tab w:val="num" w:pos="142"/>
          <w:tab w:val="left" w:pos="480"/>
        </w:tabs>
        <w:jc w:val="both"/>
        <w:rPr>
          <w:rFonts w:asciiTheme="minorHAnsi" w:hAnsiTheme="minorHAnsi" w:cstheme="minorHAnsi"/>
          <w:bCs/>
        </w:rPr>
      </w:pPr>
      <w:r w:rsidRPr="00026063">
        <w:rPr>
          <w:rFonts w:asciiTheme="minorHAnsi" w:hAnsiTheme="minorHAnsi" w:cstheme="minorHAnsi"/>
          <w:b/>
        </w:rPr>
        <w:t xml:space="preserve">CONCHA Rodríguez PÉREZ, </w:t>
      </w:r>
      <w:r w:rsidRPr="00026063">
        <w:rPr>
          <w:rFonts w:asciiTheme="minorHAnsi" w:hAnsiTheme="minorHAnsi" w:cstheme="minorHAnsi"/>
          <w:iCs/>
        </w:rPr>
        <w:t xml:space="preserve">Nascida o 04-10-1962, em </w:t>
      </w:r>
      <w:r w:rsidRPr="00026063">
        <w:rPr>
          <w:rFonts w:asciiTheme="minorHAnsi" w:hAnsiTheme="minorHAnsi" w:cstheme="minorHAnsi"/>
          <w:bCs/>
          <w:iCs/>
        </w:rPr>
        <w:t>Covas</w:t>
      </w:r>
      <w:r w:rsidRPr="00026063">
        <w:rPr>
          <w:rFonts w:asciiTheme="minorHAnsi" w:hAnsiTheme="minorHAnsi" w:cstheme="minorHAnsi"/>
          <w:iCs/>
        </w:rPr>
        <w:t xml:space="preserve"> </w:t>
      </w:r>
      <w:r w:rsidRPr="00026063">
        <w:rPr>
          <w:rFonts w:asciiTheme="minorHAnsi" w:hAnsiTheme="minorHAnsi" w:cstheme="minorHAnsi"/>
          <w:bCs/>
          <w:iCs/>
        </w:rPr>
        <w:t>(Os Brancos, Galiza)</w:t>
      </w:r>
      <w:r w:rsidRPr="00026063">
        <w:rPr>
          <w:rFonts w:asciiTheme="minorHAnsi" w:hAnsiTheme="minorHAnsi" w:cstheme="minorHAnsi"/>
          <w:iCs/>
        </w:rPr>
        <w:t xml:space="preserve">. </w:t>
      </w:r>
      <w:r w:rsidRPr="00026063">
        <w:rPr>
          <w:rFonts w:asciiTheme="minorHAnsi" w:hAnsiTheme="minorHAnsi" w:cstheme="minorHAnsi"/>
          <w:b/>
        </w:rPr>
        <w:t>Psicoterapeuta.</w:t>
      </w:r>
      <w:r w:rsidRPr="00026063">
        <w:rPr>
          <w:rFonts w:asciiTheme="minorHAnsi" w:hAnsiTheme="minorHAnsi" w:cstheme="minorHAnsi"/>
          <w:iCs/>
        </w:rPr>
        <w:t xml:space="preserve"> Licenciada em 1995 em psicologia</w:t>
      </w:r>
      <w:r w:rsidRPr="00026063">
        <w:rPr>
          <w:rFonts w:asciiTheme="minorHAnsi" w:hAnsiTheme="minorHAnsi" w:cstheme="minorHAnsi"/>
          <w:b/>
          <w:iCs/>
        </w:rPr>
        <w:t xml:space="preserve"> pola Universidade de Santiago de</w:t>
      </w:r>
      <w:r w:rsidRPr="00026063">
        <w:rPr>
          <w:rFonts w:asciiTheme="minorHAnsi" w:hAnsiTheme="minorHAnsi" w:cstheme="minorHAnsi"/>
          <w:b/>
        </w:rPr>
        <w:t xml:space="preserve"> Compostela</w:t>
      </w:r>
      <w:r w:rsidRPr="00026063">
        <w:rPr>
          <w:rFonts w:asciiTheme="minorHAnsi" w:hAnsiTheme="minorHAnsi" w:cstheme="minorHAnsi"/>
        </w:rPr>
        <w:t xml:space="preserve">, </w:t>
      </w:r>
      <w:r w:rsidRPr="00026063">
        <w:rPr>
          <w:rFonts w:asciiTheme="minorHAnsi" w:hAnsiTheme="minorHAnsi" w:cstheme="minorHAnsi"/>
          <w:i/>
        </w:rPr>
        <w:t xml:space="preserve">especialidade </w:t>
      </w:r>
      <w:r w:rsidRPr="00026063">
        <w:rPr>
          <w:rFonts w:asciiTheme="minorHAnsi" w:hAnsiTheme="minorHAnsi" w:cstheme="minorHAnsi"/>
          <w:b/>
          <w:i/>
        </w:rPr>
        <w:t xml:space="preserve">em psicologia clínica. </w:t>
      </w:r>
      <w:r w:rsidRPr="00026063">
        <w:rPr>
          <w:rFonts w:asciiTheme="minorHAnsi" w:hAnsiTheme="minorHAnsi" w:cstheme="minorHAnsi"/>
          <w:b/>
          <w:bCs/>
        </w:rPr>
        <w:t xml:space="preserve">Master in </w:t>
      </w:r>
      <w:proofErr w:type="spellStart"/>
      <w:r w:rsidRPr="00026063">
        <w:rPr>
          <w:rFonts w:asciiTheme="minorHAnsi" w:hAnsiTheme="minorHAnsi" w:cstheme="minorHAnsi"/>
          <w:b/>
          <w:bCs/>
        </w:rPr>
        <w:t>Science</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Marriage</w:t>
      </w:r>
      <w:proofErr w:type="spellEnd"/>
      <w:r w:rsidRPr="00026063">
        <w:rPr>
          <w:rFonts w:asciiTheme="minorHAnsi" w:hAnsiTheme="minorHAnsi" w:cstheme="minorHAnsi"/>
        </w:rPr>
        <w:t xml:space="preserve"> and Family </w:t>
      </w:r>
      <w:proofErr w:type="spellStart"/>
      <w:r w:rsidRPr="00026063">
        <w:rPr>
          <w:rFonts w:asciiTheme="minorHAnsi" w:hAnsiTheme="minorHAnsi" w:cstheme="minorHAnsi"/>
        </w:rPr>
        <w:t>Therapy</w:t>
      </w:r>
      <w:proofErr w:type="spellEnd"/>
      <w:r w:rsidRPr="00026063">
        <w:rPr>
          <w:rFonts w:asciiTheme="minorHAnsi" w:hAnsiTheme="minorHAnsi" w:cstheme="minorHAnsi"/>
        </w:rPr>
        <w:t>, Universidade de Maryland, USA, 1999. Tese de graduação intitulada “</w:t>
      </w:r>
      <w:proofErr w:type="spellStart"/>
      <w:r w:rsidRPr="00026063">
        <w:rPr>
          <w:rFonts w:asciiTheme="minorHAnsi" w:hAnsiTheme="minorHAnsi" w:cstheme="minorHAnsi"/>
          <w:b/>
          <w:bCs/>
        </w:rPr>
        <w:t>Multilingualism</w:t>
      </w:r>
      <w:proofErr w:type="spellEnd"/>
      <w:r w:rsidRPr="00026063">
        <w:rPr>
          <w:rFonts w:asciiTheme="minorHAnsi" w:hAnsiTheme="minorHAnsi" w:cstheme="minorHAnsi"/>
        </w:rPr>
        <w:t xml:space="preserve"> </w:t>
      </w:r>
      <w:r w:rsidRPr="00026063">
        <w:rPr>
          <w:rFonts w:asciiTheme="minorHAnsi" w:hAnsiTheme="minorHAnsi" w:cstheme="minorHAnsi"/>
          <w:b/>
          <w:bCs/>
        </w:rPr>
        <w:t>and</w:t>
      </w:r>
      <w:r w:rsidRPr="00026063">
        <w:rPr>
          <w:rFonts w:asciiTheme="minorHAnsi" w:hAnsiTheme="minorHAnsi" w:cstheme="minorHAnsi"/>
        </w:rPr>
        <w:t xml:space="preserve"> </w:t>
      </w:r>
      <w:proofErr w:type="spellStart"/>
      <w:r w:rsidRPr="00026063">
        <w:rPr>
          <w:rFonts w:asciiTheme="minorHAnsi" w:hAnsiTheme="minorHAnsi" w:cstheme="minorHAnsi"/>
          <w:b/>
          <w:bCs/>
        </w:rPr>
        <w:t>psichotherapy</w:t>
      </w:r>
      <w:proofErr w:type="spellEnd"/>
      <w:r w:rsidRPr="00026063">
        <w:rPr>
          <w:rFonts w:asciiTheme="minorHAnsi" w:hAnsiTheme="minorHAnsi" w:cstheme="minorHAnsi"/>
        </w:rPr>
        <w:t>”.</w:t>
      </w:r>
      <w:r w:rsidRPr="00026063">
        <w:rPr>
          <w:rFonts w:asciiTheme="minorHAnsi" w:hAnsiTheme="minorHAnsi" w:cstheme="minorHAnsi"/>
          <w:bCs/>
        </w:rPr>
        <w:t xml:space="preserve"> </w:t>
      </w:r>
    </w:p>
    <w:p w14:paraId="49A604C5" w14:textId="77777777" w:rsidR="00C11FCF" w:rsidRPr="00026063" w:rsidRDefault="00C11FCF" w:rsidP="00110A9B">
      <w:pPr>
        <w:jc w:val="both"/>
        <w:rPr>
          <w:rFonts w:asciiTheme="minorHAnsi" w:hAnsiTheme="minorHAnsi" w:cstheme="minorHAnsi"/>
          <w:bCs/>
        </w:rPr>
      </w:pPr>
      <w:r w:rsidRPr="00026063">
        <w:rPr>
          <w:rFonts w:asciiTheme="minorHAnsi" w:hAnsiTheme="minorHAnsi" w:cstheme="minorHAnsi"/>
          <w:bCs/>
        </w:rPr>
        <w:t>Secretária da Fundação Academia Galega da Língua Portuguesa e cofundadora da Academia Galega da Língua Portuguesa em 2008.</w:t>
      </w:r>
    </w:p>
    <w:p w14:paraId="0111D342" w14:textId="77777777" w:rsidR="00C11FCF" w:rsidRPr="00026063" w:rsidRDefault="00C11FCF" w:rsidP="00110A9B">
      <w:pPr>
        <w:jc w:val="both"/>
        <w:rPr>
          <w:rFonts w:asciiTheme="minorHAnsi" w:hAnsiTheme="minorHAnsi" w:cstheme="minorHAnsi"/>
          <w:bCs/>
        </w:rPr>
      </w:pPr>
      <w:r w:rsidRPr="00026063">
        <w:rPr>
          <w:rFonts w:asciiTheme="minorHAnsi" w:hAnsiTheme="minorHAnsi" w:cstheme="minorHAnsi"/>
          <w:bCs/>
        </w:rPr>
        <w:t>Membro da Associação Galega da Língua desde 2004.</w:t>
      </w:r>
    </w:p>
    <w:p w14:paraId="23E24EB7" w14:textId="77777777" w:rsidR="00C11FCF" w:rsidRPr="00026063" w:rsidRDefault="00C11FCF" w:rsidP="00110A9B">
      <w:pPr>
        <w:jc w:val="both"/>
        <w:rPr>
          <w:rFonts w:asciiTheme="minorHAnsi" w:hAnsiTheme="minorHAnsi" w:cstheme="minorHAnsi"/>
          <w:bCs/>
        </w:rPr>
      </w:pPr>
      <w:r w:rsidRPr="00026063">
        <w:rPr>
          <w:rFonts w:asciiTheme="minorHAnsi" w:hAnsiTheme="minorHAnsi" w:cstheme="minorHAnsi"/>
          <w:bCs/>
        </w:rPr>
        <w:t xml:space="preserve">Membro da associação Cultural Pró Academia Galega da Língua Portuguesa. </w:t>
      </w:r>
    </w:p>
    <w:p w14:paraId="3BF27DC0" w14:textId="77777777" w:rsidR="00C11FCF" w:rsidRPr="00026063" w:rsidRDefault="00C11FCF" w:rsidP="00110A9B">
      <w:pPr>
        <w:jc w:val="both"/>
        <w:rPr>
          <w:rFonts w:asciiTheme="minorHAnsi" w:hAnsiTheme="minorHAnsi" w:cstheme="minorHAnsi"/>
          <w:bCs/>
        </w:rPr>
      </w:pPr>
      <w:r w:rsidRPr="00026063">
        <w:rPr>
          <w:rFonts w:asciiTheme="minorHAnsi" w:hAnsiTheme="minorHAnsi" w:cstheme="minorHAnsi"/>
          <w:bCs/>
        </w:rPr>
        <w:t xml:space="preserve">Presidente pela parte galega do Instituto Cultural Brasil Galiza, fundado em 2009, apresentado publicamente em Santa Catarina em março de 2010 e em Madrid em outubro deste mesmo ano. </w:t>
      </w:r>
    </w:p>
    <w:p w14:paraId="60CF07BA" w14:textId="77777777" w:rsidR="00C11FCF" w:rsidRPr="00026063" w:rsidRDefault="00C11FCF" w:rsidP="00110A9B">
      <w:pPr>
        <w:jc w:val="both"/>
        <w:rPr>
          <w:rFonts w:asciiTheme="minorHAnsi" w:hAnsiTheme="minorHAnsi" w:cstheme="minorHAnsi"/>
          <w:bCs/>
        </w:rPr>
      </w:pPr>
      <w:r w:rsidRPr="00026063">
        <w:rPr>
          <w:rFonts w:asciiTheme="minorHAnsi" w:hAnsiTheme="minorHAnsi" w:cstheme="minorHAnsi"/>
          <w:bCs/>
        </w:rPr>
        <w:t xml:space="preserve">Membro da Junta Diretiva da Ordem dos Psicólogos da Galiza, e Coordenadora da Comissão Cultural, desde onde, entre outras atividades criou o Prémio Literário ‘Rosa de Cem folhas’ que vai pela sua quarta edição.   </w:t>
      </w:r>
    </w:p>
    <w:p w14:paraId="01684BFB" w14:textId="77777777" w:rsidR="00C11FCF" w:rsidRPr="00F03B2C" w:rsidRDefault="00C11FCF" w:rsidP="00110A9B">
      <w:pPr>
        <w:jc w:val="both"/>
        <w:rPr>
          <w:rFonts w:asciiTheme="minorHAnsi" w:hAnsiTheme="minorHAnsi" w:cstheme="minorHAnsi"/>
          <w:b/>
          <w:i/>
          <w:sz w:val="18"/>
          <w:szCs w:val="18"/>
        </w:rPr>
      </w:pPr>
      <w:r w:rsidRPr="00026063">
        <w:rPr>
          <w:rFonts w:asciiTheme="minorHAnsi" w:hAnsiTheme="minorHAnsi" w:cstheme="minorHAnsi"/>
          <w:b/>
          <w:i/>
        </w:rPr>
        <w:t>PUBLICAÇÕES:</w:t>
      </w:r>
    </w:p>
    <w:p w14:paraId="193794C2" w14:textId="6B14DADA" w:rsidR="00C11FCF" w:rsidRPr="00F03B2C" w:rsidRDefault="00C11FCF" w:rsidP="00110A9B">
      <w:pPr>
        <w:numPr>
          <w:ilvl w:val="0"/>
          <w:numId w:val="2"/>
        </w:numPr>
        <w:ind w:left="0" w:firstLine="0"/>
        <w:jc w:val="both"/>
        <w:rPr>
          <w:rFonts w:asciiTheme="minorHAnsi" w:hAnsiTheme="minorHAnsi" w:cstheme="minorHAnsi"/>
          <w:i/>
          <w:sz w:val="18"/>
          <w:szCs w:val="18"/>
        </w:rPr>
      </w:pPr>
      <w:r w:rsidRPr="00F03B2C">
        <w:rPr>
          <w:rFonts w:asciiTheme="minorHAnsi" w:hAnsiTheme="minorHAnsi" w:cstheme="minorHAnsi"/>
          <w:b/>
          <w:bCs/>
          <w:color w:val="333333"/>
          <w:sz w:val="18"/>
          <w:szCs w:val="18"/>
        </w:rPr>
        <w:t>As Sete Fontes</w:t>
      </w:r>
      <w:r w:rsidRPr="00F03B2C">
        <w:rPr>
          <w:rFonts w:asciiTheme="minorHAnsi" w:hAnsiTheme="minorHAnsi" w:cstheme="minorHAnsi"/>
          <w:color w:val="333333"/>
          <w:sz w:val="18"/>
          <w:szCs w:val="18"/>
        </w:rPr>
        <w:t>, Romance publicado em 2005, formato e-book pola editora digital portuguesa ArcosOnline Arcos de Valdevez, Portugal.</w:t>
      </w:r>
    </w:p>
    <w:p w14:paraId="04528F47"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color w:val="333333"/>
          <w:sz w:val="18"/>
          <w:szCs w:val="18"/>
        </w:rPr>
        <w:t>"</w:t>
      </w:r>
      <w:r w:rsidRPr="00F03B2C">
        <w:rPr>
          <w:rFonts w:asciiTheme="minorHAnsi" w:hAnsiTheme="minorHAnsi" w:cstheme="minorHAnsi"/>
          <w:b/>
          <w:bCs/>
          <w:color w:val="333333"/>
          <w:sz w:val="18"/>
          <w:szCs w:val="18"/>
        </w:rPr>
        <w:t>Dez x Dez</w:t>
      </w:r>
      <w:r w:rsidRPr="00F03B2C">
        <w:rPr>
          <w:rFonts w:asciiTheme="minorHAnsi" w:hAnsiTheme="minorHAnsi" w:cstheme="minorHAnsi"/>
          <w:color w:val="333333"/>
          <w:sz w:val="18"/>
          <w:szCs w:val="18"/>
        </w:rPr>
        <w:t>" 2006, Antologia poética, Abrente Editora (</w:t>
      </w:r>
      <w:r w:rsidRPr="00F03B2C">
        <w:rPr>
          <w:rFonts w:asciiTheme="minorHAnsi" w:hAnsiTheme="minorHAnsi" w:cstheme="minorHAnsi"/>
          <w:sz w:val="18"/>
          <w:szCs w:val="18"/>
        </w:rPr>
        <w:t>Galiza</w:t>
      </w:r>
      <w:r w:rsidRPr="00F03B2C">
        <w:rPr>
          <w:rFonts w:asciiTheme="minorHAnsi" w:hAnsiTheme="minorHAnsi" w:cstheme="minorHAnsi"/>
          <w:color w:val="333333"/>
          <w:sz w:val="18"/>
          <w:szCs w:val="18"/>
        </w:rPr>
        <w:t xml:space="preserve">). </w:t>
      </w:r>
    </w:p>
    <w:p w14:paraId="6E4F49A1"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color w:val="333333"/>
          <w:sz w:val="18"/>
          <w:szCs w:val="18"/>
        </w:rPr>
        <w:t>“</w:t>
      </w:r>
      <w:r w:rsidRPr="00F03B2C">
        <w:rPr>
          <w:rFonts w:asciiTheme="minorHAnsi" w:hAnsiTheme="minorHAnsi" w:cstheme="minorHAnsi"/>
          <w:b/>
          <w:bCs/>
          <w:color w:val="333333"/>
          <w:sz w:val="18"/>
          <w:szCs w:val="18"/>
        </w:rPr>
        <w:t>Cem Vaga-lumes</w:t>
      </w:r>
      <w:r w:rsidRPr="00F03B2C">
        <w:rPr>
          <w:rFonts w:asciiTheme="minorHAnsi" w:hAnsiTheme="minorHAnsi" w:cstheme="minorHAnsi"/>
          <w:color w:val="333333"/>
          <w:sz w:val="18"/>
          <w:szCs w:val="18"/>
        </w:rPr>
        <w:t>” Obra composta por 16 haikus premiados e  publicados polo Concelho de Ames, ano 2006.</w:t>
      </w:r>
    </w:p>
    <w:p w14:paraId="72C89BD6"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b/>
          <w:bCs/>
          <w:color w:val="333333"/>
          <w:sz w:val="18"/>
          <w:szCs w:val="18"/>
        </w:rPr>
        <w:t>Herança</w:t>
      </w:r>
      <w:r w:rsidRPr="00F03B2C">
        <w:rPr>
          <w:rFonts w:asciiTheme="minorHAnsi" w:hAnsiTheme="minorHAnsi" w:cstheme="minorHAnsi"/>
          <w:color w:val="333333"/>
          <w:sz w:val="18"/>
          <w:szCs w:val="18"/>
        </w:rPr>
        <w:t xml:space="preserve">, Conto publicado em 2007 em </w:t>
      </w:r>
      <w:r w:rsidRPr="00F03B2C">
        <w:rPr>
          <w:rFonts w:asciiTheme="minorHAnsi" w:hAnsiTheme="minorHAnsi" w:cstheme="minorHAnsi"/>
          <w:i/>
          <w:iCs/>
          <w:color w:val="333333"/>
          <w:sz w:val="18"/>
          <w:szCs w:val="18"/>
        </w:rPr>
        <w:t>Rascunho</w:t>
      </w:r>
      <w:r w:rsidRPr="00F03B2C">
        <w:rPr>
          <w:rFonts w:asciiTheme="minorHAnsi" w:hAnsiTheme="minorHAnsi" w:cstheme="minorHAnsi"/>
          <w:color w:val="333333"/>
          <w:sz w:val="18"/>
          <w:szCs w:val="18"/>
        </w:rPr>
        <w:t xml:space="preserve"> (Jornal de literatura do Brasil), Curitiba, Brasil.</w:t>
      </w:r>
    </w:p>
    <w:p w14:paraId="150F4A05"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b/>
          <w:bCs/>
          <w:color w:val="333333"/>
          <w:sz w:val="18"/>
          <w:szCs w:val="18"/>
        </w:rPr>
        <w:t>Primeira Antologia do Momento Lítero Cultural</w:t>
      </w:r>
      <w:r w:rsidRPr="00F03B2C">
        <w:rPr>
          <w:rFonts w:asciiTheme="minorHAnsi" w:hAnsiTheme="minorHAnsi" w:cstheme="minorHAnsi"/>
          <w:color w:val="333333"/>
          <w:sz w:val="18"/>
          <w:szCs w:val="18"/>
        </w:rPr>
        <w:t>, em formato digital. 2007, Porto Velho, Brasil.</w:t>
      </w:r>
    </w:p>
    <w:p w14:paraId="06975D3D"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b/>
          <w:bCs/>
          <w:color w:val="333333"/>
          <w:sz w:val="18"/>
          <w:szCs w:val="18"/>
        </w:rPr>
        <w:t>Nas Águas do Verso</w:t>
      </w:r>
      <w:r w:rsidRPr="00F03B2C">
        <w:rPr>
          <w:rFonts w:asciiTheme="minorHAnsi" w:hAnsiTheme="minorHAnsi" w:cstheme="minorHAnsi"/>
          <w:color w:val="333333"/>
          <w:sz w:val="18"/>
          <w:szCs w:val="18"/>
        </w:rPr>
        <w:t>. Antologia. 2008, Porto, Portugal.</w:t>
      </w:r>
    </w:p>
    <w:p w14:paraId="77E0A235"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b/>
          <w:bCs/>
          <w:sz w:val="18"/>
          <w:szCs w:val="18"/>
        </w:rPr>
        <w:t xml:space="preserve">Antologia do XXII Festival de Poesia do Condado. </w:t>
      </w:r>
      <w:r w:rsidRPr="00F03B2C">
        <w:rPr>
          <w:rFonts w:asciiTheme="minorHAnsi" w:hAnsiTheme="minorHAnsi" w:cstheme="minorHAnsi"/>
          <w:sz w:val="18"/>
          <w:szCs w:val="18"/>
        </w:rPr>
        <w:t>2008,</w:t>
      </w:r>
      <w:r w:rsidRPr="00F03B2C">
        <w:rPr>
          <w:rFonts w:asciiTheme="minorHAnsi" w:hAnsiTheme="minorHAnsi" w:cstheme="minorHAnsi"/>
          <w:b/>
          <w:bCs/>
          <w:sz w:val="18"/>
          <w:szCs w:val="18"/>
        </w:rPr>
        <w:t xml:space="preserve"> </w:t>
      </w:r>
      <w:r w:rsidRPr="00F03B2C">
        <w:rPr>
          <w:rFonts w:asciiTheme="minorHAnsi" w:hAnsiTheme="minorHAnsi" w:cstheme="minorHAnsi"/>
          <w:sz w:val="18"/>
          <w:szCs w:val="18"/>
        </w:rPr>
        <w:t>Gráficas Juvia</w:t>
      </w:r>
      <w:r w:rsidRPr="00F03B2C">
        <w:rPr>
          <w:rFonts w:asciiTheme="minorHAnsi" w:hAnsiTheme="minorHAnsi" w:cstheme="minorHAnsi"/>
          <w:i/>
          <w:smallCaps/>
          <w:sz w:val="18"/>
          <w:szCs w:val="18"/>
        </w:rPr>
        <w:t>.</w:t>
      </w:r>
    </w:p>
    <w:p w14:paraId="7FBBBC2B"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b/>
          <w:bCs/>
          <w:sz w:val="18"/>
          <w:szCs w:val="18"/>
        </w:rPr>
        <w:t>Poeta, Mostra a tua Cara</w:t>
      </w:r>
      <w:r w:rsidRPr="00F03B2C">
        <w:rPr>
          <w:rFonts w:asciiTheme="minorHAnsi" w:hAnsiTheme="minorHAnsi" w:cstheme="minorHAnsi"/>
          <w:sz w:val="18"/>
          <w:szCs w:val="18"/>
        </w:rPr>
        <w:t xml:space="preserve">. Antologia. 2008, RG, Brasil.  </w:t>
      </w:r>
    </w:p>
    <w:p w14:paraId="602EB3A2"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b/>
          <w:bCs/>
          <w:sz w:val="18"/>
          <w:szCs w:val="18"/>
        </w:rPr>
        <w:t xml:space="preserve">Mulheres. </w:t>
      </w:r>
      <w:r w:rsidRPr="00F03B2C">
        <w:rPr>
          <w:rFonts w:asciiTheme="minorHAnsi" w:hAnsiTheme="minorHAnsi" w:cstheme="minorHAnsi"/>
          <w:sz w:val="18"/>
          <w:szCs w:val="18"/>
        </w:rPr>
        <w:t xml:space="preserve">Antologia poética. 2011, Mulheres Feministas do Condado, Galiza. </w:t>
      </w:r>
    </w:p>
    <w:p w14:paraId="7AAE2AFC"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b/>
          <w:bCs/>
          <w:sz w:val="18"/>
          <w:szCs w:val="18"/>
        </w:rPr>
        <w:t xml:space="preserve">IV Antologia de poesia lusófona. </w:t>
      </w:r>
      <w:r w:rsidRPr="00F03B2C">
        <w:rPr>
          <w:rFonts w:asciiTheme="minorHAnsi" w:hAnsiTheme="minorHAnsi" w:cstheme="minorHAnsi"/>
          <w:sz w:val="18"/>
          <w:szCs w:val="18"/>
        </w:rPr>
        <w:t>2012. Folheto, Leiria, Portugal.</w:t>
      </w:r>
      <w:r w:rsidRPr="00F03B2C">
        <w:rPr>
          <w:rFonts w:asciiTheme="minorHAnsi" w:hAnsiTheme="minorHAnsi" w:cstheme="minorHAnsi"/>
          <w:i/>
          <w:smallCaps/>
          <w:sz w:val="18"/>
          <w:szCs w:val="18"/>
        </w:rPr>
        <w:t xml:space="preserve">  </w:t>
      </w:r>
    </w:p>
    <w:p w14:paraId="06B3FD49"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sz w:val="18"/>
          <w:szCs w:val="18"/>
        </w:rPr>
        <w:t>Volume 7 da Coleção “</w:t>
      </w:r>
      <w:r w:rsidRPr="00F03B2C">
        <w:rPr>
          <w:rFonts w:asciiTheme="minorHAnsi" w:hAnsiTheme="minorHAnsi" w:cstheme="minorHAnsi"/>
          <w:b/>
          <w:bCs/>
          <w:sz w:val="18"/>
          <w:szCs w:val="18"/>
        </w:rPr>
        <w:t>Poesia do Brasil</w:t>
      </w:r>
      <w:r w:rsidRPr="00F03B2C">
        <w:rPr>
          <w:rFonts w:asciiTheme="minorHAnsi" w:hAnsiTheme="minorHAnsi" w:cstheme="minorHAnsi"/>
          <w:sz w:val="18"/>
          <w:szCs w:val="18"/>
        </w:rPr>
        <w:t>”, XV Congresso Brasileiro de Poesia, em Bento Gonçalves, Rio Grande do Sul, Brasil.</w:t>
      </w:r>
    </w:p>
    <w:p w14:paraId="42089730" w14:textId="77777777" w:rsidR="00C11FCF" w:rsidRPr="00F03B2C" w:rsidRDefault="00C11FCF" w:rsidP="00110A9B">
      <w:pPr>
        <w:numPr>
          <w:ilvl w:val="0"/>
          <w:numId w:val="3"/>
        </w:numPr>
        <w:ind w:left="0" w:firstLine="0"/>
        <w:jc w:val="both"/>
        <w:rPr>
          <w:rFonts w:asciiTheme="minorHAnsi" w:hAnsiTheme="minorHAnsi" w:cstheme="minorHAnsi"/>
          <w:i/>
          <w:smallCaps/>
          <w:sz w:val="18"/>
          <w:szCs w:val="18"/>
        </w:rPr>
      </w:pPr>
      <w:r w:rsidRPr="00F03B2C">
        <w:rPr>
          <w:rFonts w:asciiTheme="minorHAnsi" w:hAnsiTheme="minorHAnsi" w:cstheme="minorHAnsi"/>
          <w:sz w:val="18"/>
          <w:szCs w:val="18"/>
        </w:rPr>
        <w:t xml:space="preserve">Tem publicado </w:t>
      </w:r>
      <w:r w:rsidRPr="00F03B2C">
        <w:rPr>
          <w:rFonts w:asciiTheme="minorHAnsi" w:hAnsiTheme="minorHAnsi" w:cstheme="minorHAnsi"/>
          <w:b/>
          <w:bCs/>
          <w:sz w:val="18"/>
          <w:szCs w:val="18"/>
        </w:rPr>
        <w:t>poemas, contos, crónicas, e outros textos</w:t>
      </w:r>
      <w:r w:rsidRPr="00F03B2C">
        <w:rPr>
          <w:rFonts w:asciiTheme="minorHAnsi" w:hAnsiTheme="minorHAnsi" w:cstheme="minorHAnsi"/>
          <w:sz w:val="18"/>
          <w:szCs w:val="18"/>
        </w:rPr>
        <w:t xml:space="preserve"> em revistas galegas como Agália ou A Folha da Fouce; e em jornais como o Novas da Galiza, Galicia </w:t>
      </w:r>
      <w:proofErr w:type="spellStart"/>
      <w:r w:rsidRPr="00F03B2C">
        <w:rPr>
          <w:rFonts w:asciiTheme="minorHAnsi" w:hAnsiTheme="minorHAnsi" w:cstheme="minorHAnsi"/>
          <w:sz w:val="18"/>
          <w:szCs w:val="18"/>
        </w:rPr>
        <w:t>Hoxe</w:t>
      </w:r>
      <w:proofErr w:type="spellEnd"/>
      <w:r w:rsidRPr="00F03B2C">
        <w:rPr>
          <w:rFonts w:asciiTheme="minorHAnsi" w:hAnsiTheme="minorHAnsi" w:cstheme="minorHAnsi"/>
          <w:sz w:val="18"/>
          <w:szCs w:val="18"/>
        </w:rPr>
        <w:t xml:space="preserve">, A </w:t>
      </w:r>
      <w:proofErr w:type="spellStart"/>
      <w:r w:rsidRPr="00F03B2C">
        <w:rPr>
          <w:rFonts w:asciiTheme="minorHAnsi" w:hAnsiTheme="minorHAnsi" w:cstheme="minorHAnsi"/>
          <w:sz w:val="18"/>
          <w:szCs w:val="18"/>
        </w:rPr>
        <w:t>Nosa</w:t>
      </w:r>
      <w:proofErr w:type="spellEnd"/>
      <w:r w:rsidRPr="00F03B2C">
        <w:rPr>
          <w:rFonts w:asciiTheme="minorHAnsi" w:hAnsiTheme="minorHAnsi" w:cstheme="minorHAnsi"/>
          <w:sz w:val="18"/>
          <w:szCs w:val="18"/>
        </w:rPr>
        <w:t xml:space="preserve"> Terra, Portal Galego da Língua, </w:t>
      </w:r>
      <w:proofErr w:type="spellStart"/>
      <w:r w:rsidRPr="00F03B2C">
        <w:rPr>
          <w:rFonts w:asciiTheme="minorHAnsi" w:hAnsiTheme="minorHAnsi" w:cstheme="minorHAnsi"/>
          <w:sz w:val="18"/>
          <w:szCs w:val="18"/>
        </w:rPr>
        <w:t>Vieiros</w:t>
      </w:r>
      <w:proofErr w:type="spellEnd"/>
      <w:r w:rsidRPr="00F03B2C">
        <w:rPr>
          <w:rFonts w:asciiTheme="minorHAnsi" w:hAnsiTheme="minorHAnsi" w:cstheme="minorHAnsi"/>
          <w:sz w:val="18"/>
          <w:szCs w:val="18"/>
        </w:rPr>
        <w:t>, e em brasileiras como Momento Lítero Cultural.</w:t>
      </w:r>
    </w:p>
    <w:p w14:paraId="5E9CD2B8" w14:textId="77777777" w:rsidR="00C11FCF" w:rsidRPr="00F03B2C" w:rsidRDefault="00C11FCF" w:rsidP="00110A9B">
      <w:pPr>
        <w:numPr>
          <w:ilvl w:val="0"/>
          <w:numId w:val="3"/>
        </w:numPr>
        <w:ind w:left="0" w:firstLine="0"/>
        <w:jc w:val="both"/>
        <w:rPr>
          <w:rFonts w:asciiTheme="minorHAnsi" w:hAnsiTheme="minorHAnsi" w:cstheme="minorHAnsi"/>
          <w:color w:val="333333"/>
          <w:sz w:val="18"/>
          <w:szCs w:val="18"/>
        </w:rPr>
      </w:pPr>
      <w:r w:rsidRPr="00F03B2C">
        <w:rPr>
          <w:rFonts w:asciiTheme="minorHAnsi" w:hAnsiTheme="minorHAnsi" w:cstheme="minorHAnsi"/>
          <w:b/>
          <w:bCs/>
          <w:color w:val="333333"/>
          <w:sz w:val="18"/>
          <w:szCs w:val="18"/>
        </w:rPr>
        <w:t xml:space="preserve">Agora Já Não é Nada: Narrativa da desfeita, </w:t>
      </w:r>
      <w:proofErr w:type="spellStart"/>
      <w:r w:rsidRPr="00F03B2C">
        <w:rPr>
          <w:rFonts w:asciiTheme="minorHAnsi" w:hAnsiTheme="minorHAnsi" w:cstheme="minorHAnsi"/>
          <w:color w:val="333333"/>
          <w:sz w:val="18"/>
          <w:szCs w:val="18"/>
        </w:rPr>
        <w:t>Lethes</w:t>
      </w:r>
      <w:proofErr w:type="spellEnd"/>
      <w:r w:rsidRPr="00F03B2C">
        <w:rPr>
          <w:rFonts w:asciiTheme="minorHAnsi" w:hAnsiTheme="minorHAnsi" w:cstheme="minorHAnsi"/>
          <w:color w:val="333333"/>
          <w:sz w:val="18"/>
          <w:szCs w:val="18"/>
        </w:rPr>
        <w:t xml:space="preserve"> 2007. É uma análise do significado da perda das funções que mantinham os espaços comunitários que desapareceram com a desarticulação da cultura tradicional.</w:t>
      </w:r>
    </w:p>
    <w:p w14:paraId="414CC538" w14:textId="77777777" w:rsidR="00C11FCF" w:rsidRPr="00F03B2C" w:rsidRDefault="00C11FCF" w:rsidP="00110A9B">
      <w:pPr>
        <w:numPr>
          <w:ilvl w:val="0"/>
          <w:numId w:val="3"/>
        </w:numPr>
        <w:ind w:left="0" w:firstLine="0"/>
        <w:jc w:val="both"/>
        <w:rPr>
          <w:rFonts w:asciiTheme="minorHAnsi" w:hAnsiTheme="minorHAnsi" w:cstheme="minorHAnsi"/>
          <w:color w:val="333333"/>
          <w:sz w:val="18"/>
          <w:szCs w:val="18"/>
        </w:rPr>
      </w:pPr>
      <w:r w:rsidRPr="00F03B2C">
        <w:rPr>
          <w:rFonts w:asciiTheme="minorHAnsi" w:hAnsiTheme="minorHAnsi" w:cstheme="minorHAnsi"/>
          <w:b/>
          <w:bCs/>
          <w:color w:val="333333"/>
          <w:sz w:val="18"/>
          <w:szCs w:val="18"/>
        </w:rPr>
        <w:t xml:space="preserve">Um dia, </w:t>
      </w:r>
      <w:r w:rsidRPr="00F03B2C">
        <w:rPr>
          <w:rFonts w:asciiTheme="minorHAnsi" w:hAnsiTheme="minorHAnsi" w:cstheme="minorHAnsi"/>
          <w:color w:val="333333"/>
          <w:sz w:val="18"/>
          <w:szCs w:val="18"/>
        </w:rPr>
        <w:t xml:space="preserve">Publicado em A Nossa Terra; 2006. Análise da violência de género. </w:t>
      </w:r>
    </w:p>
    <w:p w14:paraId="3936D028" w14:textId="77777777" w:rsidR="00C11FCF" w:rsidRPr="00F03B2C" w:rsidRDefault="00C11FCF" w:rsidP="00110A9B">
      <w:pPr>
        <w:numPr>
          <w:ilvl w:val="0"/>
          <w:numId w:val="3"/>
        </w:numPr>
        <w:ind w:left="0" w:firstLine="0"/>
        <w:jc w:val="both"/>
        <w:rPr>
          <w:rFonts w:asciiTheme="minorHAnsi" w:hAnsiTheme="minorHAnsi" w:cstheme="minorHAnsi"/>
          <w:color w:val="333333"/>
          <w:sz w:val="18"/>
          <w:szCs w:val="18"/>
        </w:rPr>
      </w:pPr>
      <w:r w:rsidRPr="00F03B2C">
        <w:rPr>
          <w:rFonts w:asciiTheme="minorHAnsi" w:hAnsiTheme="minorHAnsi" w:cstheme="minorHAnsi"/>
          <w:b/>
          <w:bCs/>
          <w:color w:val="333333"/>
          <w:sz w:val="18"/>
          <w:szCs w:val="18"/>
        </w:rPr>
        <w:t xml:space="preserve">Mudança de Narrativa Linguística, </w:t>
      </w:r>
      <w:r w:rsidRPr="00F03B2C">
        <w:rPr>
          <w:rFonts w:asciiTheme="minorHAnsi" w:hAnsiTheme="minorHAnsi" w:cstheme="minorHAnsi"/>
          <w:color w:val="333333"/>
          <w:sz w:val="18"/>
          <w:szCs w:val="18"/>
        </w:rPr>
        <w:t xml:space="preserve">Boletim da Academia Galega da Língua Portuguesa 2008. </w:t>
      </w:r>
    </w:p>
    <w:p w14:paraId="06DC6E12" w14:textId="77777777" w:rsidR="00C11FCF" w:rsidRPr="00F03B2C" w:rsidRDefault="00C11FCF" w:rsidP="00110A9B">
      <w:pPr>
        <w:jc w:val="both"/>
        <w:rPr>
          <w:rStyle w:val="IntenseEmphasis"/>
          <w:rFonts w:asciiTheme="minorHAnsi" w:hAnsiTheme="minorHAnsi" w:cstheme="minorHAnsi"/>
          <w:sz w:val="18"/>
          <w:szCs w:val="18"/>
        </w:rPr>
      </w:pPr>
      <w:r w:rsidRPr="00F03B2C">
        <w:rPr>
          <w:rStyle w:val="IntenseEmphasis"/>
          <w:rFonts w:asciiTheme="minorHAnsi" w:hAnsiTheme="minorHAnsi" w:cstheme="minorHAnsi"/>
          <w:sz w:val="18"/>
          <w:szCs w:val="18"/>
        </w:rPr>
        <w:t xml:space="preserve">Prémios  </w:t>
      </w:r>
    </w:p>
    <w:p w14:paraId="51774C5B" w14:textId="77777777" w:rsidR="00C11FCF" w:rsidRPr="00F03B2C" w:rsidRDefault="00C11FCF" w:rsidP="00110A9B">
      <w:pPr>
        <w:tabs>
          <w:tab w:val="num" w:pos="900"/>
        </w:tabs>
        <w:jc w:val="both"/>
        <w:rPr>
          <w:rFonts w:asciiTheme="minorHAnsi" w:hAnsiTheme="minorHAnsi" w:cstheme="minorHAnsi"/>
          <w:color w:val="333333"/>
          <w:sz w:val="18"/>
          <w:szCs w:val="18"/>
        </w:rPr>
      </w:pPr>
      <w:r w:rsidRPr="00F03B2C">
        <w:rPr>
          <w:rFonts w:asciiTheme="minorHAnsi" w:eastAsia="Symbol" w:hAnsiTheme="minorHAnsi" w:cstheme="minorHAnsi"/>
          <w:sz w:val="18"/>
          <w:szCs w:val="18"/>
        </w:rPr>
        <w:t xml:space="preserve">         </w:t>
      </w:r>
      <w:r w:rsidRPr="00F03B2C">
        <w:rPr>
          <w:rFonts w:asciiTheme="minorHAnsi" w:hAnsiTheme="minorHAnsi" w:cstheme="minorHAnsi"/>
          <w:color w:val="333333"/>
          <w:sz w:val="18"/>
          <w:szCs w:val="18"/>
        </w:rPr>
        <w:t xml:space="preserve">Prémio de Narrativa do Concelho de </w:t>
      </w:r>
      <w:r w:rsidRPr="00F03B2C">
        <w:rPr>
          <w:rFonts w:asciiTheme="minorHAnsi" w:hAnsiTheme="minorHAnsi" w:cstheme="minorHAnsi"/>
          <w:b/>
          <w:bCs/>
          <w:color w:val="333333"/>
          <w:sz w:val="18"/>
          <w:szCs w:val="18"/>
        </w:rPr>
        <w:t>Marim</w:t>
      </w:r>
      <w:r w:rsidRPr="00F03B2C">
        <w:rPr>
          <w:rFonts w:asciiTheme="minorHAnsi" w:hAnsiTheme="minorHAnsi" w:cstheme="minorHAnsi"/>
          <w:color w:val="333333"/>
          <w:sz w:val="18"/>
          <w:szCs w:val="18"/>
        </w:rPr>
        <w:t xml:space="preserve">, 2004, Galiza. </w:t>
      </w:r>
    </w:p>
    <w:p w14:paraId="68B91227" w14:textId="77777777" w:rsidR="00C11FCF" w:rsidRPr="00F03B2C" w:rsidRDefault="00C11FCF" w:rsidP="00110A9B">
      <w:pPr>
        <w:tabs>
          <w:tab w:val="num" w:pos="900"/>
        </w:tabs>
        <w:jc w:val="both"/>
        <w:rPr>
          <w:rFonts w:asciiTheme="minorHAnsi" w:hAnsiTheme="minorHAnsi" w:cstheme="minorHAnsi"/>
          <w:color w:val="333333"/>
          <w:sz w:val="18"/>
          <w:szCs w:val="18"/>
        </w:rPr>
      </w:pPr>
      <w:r w:rsidRPr="00F03B2C">
        <w:rPr>
          <w:rFonts w:asciiTheme="minorHAnsi" w:eastAsia="Symbol" w:hAnsiTheme="minorHAnsi" w:cstheme="minorHAnsi"/>
          <w:sz w:val="18"/>
          <w:szCs w:val="18"/>
        </w:rPr>
        <w:t xml:space="preserve">         </w:t>
      </w:r>
      <w:r w:rsidRPr="00F03B2C">
        <w:rPr>
          <w:rFonts w:asciiTheme="minorHAnsi" w:hAnsiTheme="minorHAnsi" w:cstheme="minorHAnsi"/>
          <w:color w:val="333333"/>
          <w:sz w:val="18"/>
          <w:szCs w:val="18"/>
        </w:rPr>
        <w:t xml:space="preserve">Prémio de poesia do Concelho </w:t>
      </w:r>
      <w:r w:rsidRPr="00F03B2C">
        <w:rPr>
          <w:rFonts w:asciiTheme="minorHAnsi" w:hAnsiTheme="minorHAnsi" w:cstheme="minorHAnsi"/>
          <w:b/>
          <w:bCs/>
          <w:color w:val="333333"/>
          <w:sz w:val="18"/>
          <w:szCs w:val="18"/>
        </w:rPr>
        <w:t>Ames</w:t>
      </w:r>
      <w:r w:rsidRPr="00F03B2C">
        <w:rPr>
          <w:rFonts w:asciiTheme="minorHAnsi" w:hAnsiTheme="minorHAnsi" w:cstheme="minorHAnsi"/>
          <w:color w:val="333333"/>
          <w:sz w:val="18"/>
          <w:szCs w:val="18"/>
        </w:rPr>
        <w:t>, 2005, Galiza.</w:t>
      </w:r>
    </w:p>
    <w:p w14:paraId="1EFA4CDE" w14:textId="77777777" w:rsidR="00C11FCF" w:rsidRPr="00F03B2C" w:rsidRDefault="00C11FCF" w:rsidP="00110A9B">
      <w:pPr>
        <w:tabs>
          <w:tab w:val="num" w:pos="900"/>
        </w:tabs>
        <w:jc w:val="both"/>
        <w:rPr>
          <w:rFonts w:asciiTheme="minorHAnsi" w:hAnsiTheme="minorHAnsi" w:cstheme="minorHAnsi"/>
          <w:color w:val="333333"/>
          <w:sz w:val="18"/>
          <w:szCs w:val="18"/>
        </w:rPr>
      </w:pPr>
      <w:r w:rsidRPr="00F03B2C">
        <w:rPr>
          <w:rFonts w:asciiTheme="minorHAnsi" w:eastAsia="Symbol" w:hAnsiTheme="minorHAnsi" w:cstheme="minorHAnsi"/>
          <w:sz w:val="18"/>
          <w:szCs w:val="18"/>
        </w:rPr>
        <w:t>        </w:t>
      </w:r>
      <w:r w:rsidRPr="00F03B2C">
        <w:rPr>
          <w:rFonts w:asciiTheme="minorHAnsi" w:hAnsiTheme="minorHAnsi" w:cstheme="minorHAnsi"/>
          <w:color w:val="333333"/>
          <w:sz w:val="18"/>
          <w:szCs w:val="18"/>
        </w:rPr>
        <w:t xml:space="preserve">Ganhadora do </w:t>
      </w:r>
      <w:r w:rsidRPr="00F03B2C">
        <w:rPr>
          <w:rFonts w:asciiTheme="minorHAnsi" w:hAnsiTheme="minorHAnsi" w:cstheme="minorHAnsi"/>
          <w:b/>
          <w:bCs/>
          <w:color w:val="333333"/>
          <w:sz w:val="18"/>
          <w:szCs w:val="18"/>
        </w:rPr>
        <w:t>Certame Literário Feminista do Condado</w:t>
      </w:r>
      <w:r w:rsidRPr="00F03B2C">
        <w:rPr>
          <w:rFonts w:asciiTheme="minorHAnsi" w:hAnsiTheme="minorHAnsi" w:cstheme="minorHAnsi"/>
          <w:color w:val="333333"/>
          <w:sz w:val="18"/>
          <w:szCs w:val="18"/>
        </w:rPr>
        <w:t>, 2006, Galiza. Com o romance “A Língua de Joana C”</w:t>
      </w:r>
    </w:p>
    <w:p w14:paraId="0363AD4E" w14:textId="77777777" w:rsidR="00C11FCF" w:rsidRPr="00026063" w:rsidRDefault="00C11FCF" w:rsidP="00110A9B">
      <w:pPr>
        <w:tabs>
          <w:tab w:val="num" w:pos="142"/>
          <w:tab w:val="left" w:pos="480"/>
        </w:tabs>
        <w:jc w:val="both"/>
        <w:rPr>
          <w:rFonts w:asciiTheme="minorHAnsi" w:hAnsiTheme="minorHAnsi" w:cstheme="minorHAnsi"/>
          <w:color w:val="333333"/>
        </w:rPr>
      </w:pPr>
      <w:r w:rsidRPr="00026063">
        <w:rPr>
          <w:rFonts w:asciiTheme="minorHAnsi" w:hAnsiTheme="minorHAnsi" w:cstheme="minorHAnsi"/>
          <w:color w:val="333333"/>
        </w:rPr>
        <w:t xml:space="preserve">Em março de 2010 fez parte da Comitiva Oficial à Academia Brasileira de Letras, onde proferiu uma palestra sobre a participação da Galiza nos Acordos Ortográficos da Língua Portuguesa. Em 2011 </w:t>
      </w:r>
      <w:r w:rsidRPr="00026063">
        <w:rPr>
          <w:rFonts w:asciiTheme="minorHAnsi" w:hAnsiTheme="minorHAnsi" w:cstheme="minorHAnsi"/>
          <w:color w:val="333333"/>
        </w:rPr>
        <w:lastRenderedPageBreak/>
        <w:t xml:space="preserve">fez parte da comitiva oficial do 15º Colóquio a Macau. Foi nomeada Patrona da AICL no 16º Colóquio, </w:t>
      </w:r>
      <w:proofErr w:type="spellStart"/>
      <w:r w:rsidR="00EA50F7" w:rsidRPr="00026063">
        <w:rPr>
          <w:rFonts w:asciiTheme="minorHAnsi" w:hAnsiTheme="minorHAnsi" w:cstheme="minorHAnsi"/>
          <w:color w:val="333333"/>
        </w:rPr>
        <w:t>Out.º</w:t>
      </w:r>
      <w:proofErr w:type="spellEnd"/>
      <w:r w:rsidRPr="00026063">
        <w:rPr>
          <w:rFonts w:asciiTheme="minorHAnsi" w:hAnsiTheme="minorHAnsi" w:cstheme="minorHAnsi"/>
          <w:color w:val="333333"/>
        </w:rPr>
        <w:t xml:space="preserve"> 2011.</w:t>
      </w:r>
    </w:p>
    <w:p w14:paraId="21FC35D8" w14:textId="77777777" w:rsidR="00C11FCF" w:rsidRPr="00026063" w:rsidRDefault="00C11FCF" w:rsidP="00110A9B">
      <w:pPr>
        <w:jc w:val="both"/>
        <w:rPr>
          <w:rFonts w:asciiTheme="minorHAnsi" w:hAnsiTheme="minorHAnsi" w:cstheme="minorHAnsi"/>
          <w:color w:val="333333"/>
        </w:rPr>
      </w:pPr>
      <w:r w:rsidRPr="00026063">
        <w:rPr>
          <w:rFonts w:asciiTheme="minorHAnsi" w:hAnsiTheme="minorHAnsi" w:cstheme="minorHAnsi"/>
          <w:color w:val="333333"/>
        </w:rPr>
        <w:t>Administradora do blogue ‘República da Rousia’: republicadarousia.blogspot.com</w:t>
      </w:r>
    </w:p>
    <w:p w14:paraId="1D61645B" w14:textId="77777777" w:rsidR="00C11FCF"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754B6731" w14:textId="77777777" w:rsidR="00C11FCF" w:rsidRDefault="00C11FCF" w:rsidP="00110A9B">
      <w:pPr>
        <w:jc w:val="both"/>
        <w:rPr>
          <w:rStyle w:val="SubtleReference"/>
          <w:rFonts w:asciiTheme="minorHAnsi" w:eastAsia="SimSun" w:hAnsiTheme="minorHAnsi" w:cstheme="minorHAnsi"/>
          <w:b/>
          <w:color w:val="auto"/>
        </w:rPr>
      </w:pPr>
      <w:r w:rsidRPr="00026063">
        <w:rPr>
          <w:rStyle w:val="SubtleReference"/>
          <w:rFonts w:asciiTheme="minorHAnsi" w:eastAsia="SimSun" w:hAnsiTheme="minorHAnsi" w:cstheme="minorHAnsi"/>
          <w:b/>
          <w:color w:val="auto"/>
        </w:rPr>
        <w:t>APRESENTARÁ O LIVRO NÂNTIA</w:t>
      </w:r>
    </w:p>
    <w:p w14:paraId="10642A46" w14:textId="77777777" w:rsidR="00C11FCF" w:rsidRPr="00026063" w:rsidRDefault="0023590D" w:rsidP="00110A9B">
      <w:pPr>
        <w:jc w:val="both"/>
        <w:rPr>
          <w:rFonts w:asciiTheme="minorHAnsi" w:hAnsiTheme="minorHAnsi" w:cstheme="minorHAnsi"/>
        </w:rPr>
      </w:pPr>
      <w:r>
        <w:rPr>
          <w:rFonts w:asciiTheme="minorHAnsi" w:hAnsiTheme="minorHAnsi" w:cstheme="minorHAnsi"/>
        </w:rPr>
        <w:pict w14:anchorId="43BCCE01">
          <v:shape id="_x0000_i1062" type="#_x0000_t75" style="width:357.4pt;height:5.55pt" o:hrpct="0" o:hralign="center" o:hr="t">
            <v:imagedata r:id="rId40" o:title=""/>
          </v:shape>
        </w:pict>
      </w:r>
    </w:p>
    <w:p w14:paraId="6DB6687D" w14:textId="77777777" w:rsidR="00C11FCF" w:rsidRPr="00026063" w:rsidRDefault="00C11FCF" w:rsidP="00DA6269">
      <w:pPr>
        <w:pStyle w:val="Heading1"/>
        <w:numPr>
          <w:ilvl w:val="1"/>
          <w:numId w:val="38"/>
        </w:numPr>
        <w:spacing w:line="240" w:lineRule="auto"/>
      </w:pPr>
      <w:bookmarkStart w:id="25" w:name="_EDUARDO_BETTENCOURT_PINTO,"/>
      <w:bookmarkEnd w:id="25"/>
      <w:r w:rsidRPr="00026063">
        <w:t xml:space="preserve">EDUARDO BETTENCOURT PINTO, ESCRITOR CONVIDADO AICL, VANCOUVER, CANADÁ,  </w:t>
      </w:r>
    </w:p>
    <w:tbl>
      <w:tblPr>
        <w:tblStyle w:val="TableGrid"/>
        <w:tblW w:w="0" w:type="auto"/>
        <w:tblLook w:val="04A0" w:firstRow="1" w:lastRow="0" w:firstColumn="1" w:lastColumn="0" w:noHBand="0" w:noVBand="1"/>
      </w:tblPr>
      <w:tblGrid>
        <w:gridCol w:w="2830"/>
        <w:gridCol w:w="2766"/>
      </w:tblGrid>
      <w:tr w:rsidR="00C11FCF" w:rsidRPr="00026063" w14:paraId="4F4E0DD1" w14:textId="77777777" w:rsidTr="00C11FCF">
        <w:tc>
          <w:tcPr>
            <w:tcW w:w="2830" w:type="dxa"/>
          </w:tcPr>
          <w:p w14:paraId="09D371EF"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b/>
                <w:noProof/>
              </w:rPr>
              <w:drawing>
                <wp:anchor distT="0" distB="0" distL="114300" distR="114300" simplePos="0" relativeHeight="251684864" behindDoc="0" locked="0" layoutInCell="1" allowOverlap="1" wp14:anchorId="3D37DCF2" wp14:editId="23240EED">
                  <wp:simplePos x="0" y="0"/>
                  <wp:positionH relativeFrom="column">
                    <wp:posOffset>-66675</wp:posOffset>
                  </wp:positionH>
                  <wp:positionV relativeFrom="paragraph">
                    <wp:posOffset>635</wp:posOffset>
                  </wp:positionV>
                  <wp:extent cx="1111885" cy="1237615"/>
                  <wp:effectExtent l="0" t="0" r="0" b="635"/>
                  <wp:wrapTopAndBottom/>
                  <wp:docPr id="21" name="Picture 21" descr="F:\clipart\AICLslides fotos coloquios\fotosencontros2012Lagoa\x1abr\lagoa2012 01abr rolf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clipart\AICLslides fotos coloquios\fotosencontros2012Lagoa\x1abr\lagoa2012 01abr rolf (7).JPG"/>
                          <pic:cNvPicPr>
                            <a:picLocks noChangeAspect="1" noChangeArrowheads="1"/>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111188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6" w:type="dxa"/>
          </w:tcPr>
          <w:p w14:paraId="0FC68E4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b/>
                <w:noProof/>
              </w:rPr>
              <w:drawing>
                <wp:anchor distT="0" distB="0" distL="114300" distR="114300" simplePos="0" relativeHeight="251685888" behindDoc="0" locked="0" layoutInCell="1" allowOverlap="1" wp14:anchorId="395D59DD" wp14:editId="4D4D3CDD">
                  <wp:simplePos x="0" y="0"/>
                  <wp:positionH relativeFrom="column">
                    <wp:posOffset>-65405</wp:posOffset>
                  </wp:positionH>
                  <wp:positionV relativeFrom="paragraph">
                    <wp:posOffset>27940</wp:posOffset>
                  </wp:positionV>
                  <wp:extent cx="1612796" cy="1209287"/>
                  <wp:effectExtent l="0" t="0" r="6985" b="0"/>
                  <wp:wrapTopAndBottom/>
                  <wp:docPr id="22" name="Picture 22" descr="F:\clipart\AICLslides fotos coloquios\fotosencontros2012Lagoa\x1abr\lagoa2012 1abr tiago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clipart\AICLslides fotos coloquios\fotosencontros2012Lagoa\x1abr\lagoa2012 1abr tiago (76).JPG"/>
                          <pic:cNvPicPr>
                            <a:picLocks noChangeAspect="1" noChangeArrowheads="1"/>
                          </pic:cNvPicPr>
                        </pic:nvPicPr>
                        <pic:blipFill>
                          <a:blip r:embed="rId140" cstate="email">
                            <a:extLst>
                              <a:ext uri="{28A0092B-C50C-407E-A947-70E740481C1C}">
                                <a14:useLocalDpi xmlns:a14="http://schemas.microsoft.com/office/drawing/2010/main" val="0"/>
                              </a:ext>
                            </a:extLst>
                          </a:blip>
                          <a:srcRect/>
                          <a:stretch>
                            <a:fillRect/>
                          </a:stretch>
                        </pic:blipFill>
                        <pic:spPr bwMode="auto">
                          <a:xfrm>
                            <a:off x="0" y="0"/>
                            <a:ext cx="1612796" cy="12092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1FCF" w:rsidRPr="00026063" w14:paraId="64E542CD" w14:textId="77777777" w:rsidTr="00C11FCF">
        <w:tc>
          <w:tcPr>
            <w:tcW w:w="2830" w:type="dxa"/>
          </w:tcPr>
          <w:p w14:paraId="0074EFB5"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b/>
                <w:noProof/>
              </w:rPr>
              <w:drawing>
                <wp:anchor distT="0" distB="0" distL="114300" distR="114300" simplePos="0" relativeHeight="251683840" behindDoc="0" locked="0" layoutInCell="1" allowOverlap="1" wp14:anchorId="2724D25D" wp14:editId="4AA6F8B9">
                  <wp:simplePos x="0" y="0"/>
                  <wp:positionH relativeFrom="column">
                    <wp:posOffset>-3810</wp:posOffset>
                  </wp:positionH>
                  <wp:positionV relativeFrom="paragraph">
                    <wp:posOffset>-41275</wp:posOffset>
                  </wp:positionV>
                  <wp:extent cx="1581150" cy="1184910"/>
                  <wp:effectExtent l="0" t="0" r="0" b="0"/>
                  <wp:wrapTopAndBottom/>
                  <wp:docPr id="23" name="Picture 23" descr="F:\clipart\AICLslides fotos coloquios\fotosencontros2012Lagoa\x1abr\lagoa2012 1abr tiago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clipart\AICLslides fotos coloquios\fotosencontros2012Lagoa\x1abr\lagoa2012 1abr tiago (66).JPG"/>
                          <pic:cNvPicPr>
                            <a:picLocks noChangeAspect="1" noChangeArrowheads="1"/>
                          </pic:cNvPicPr>
                        </pic:nvPicPr>
                        <pic:blipFill>
                          <a:blip r:embed="rId141" cstate="email">
                            <a:extLst>
                              <a:ext uri="{28A0092B-C50C-407E-A947-70E740481C1C}">
                                <a14:useLocalDpi xmlns:a14="http://schemas.microsoft.com/office/drawing/2010/main" val="0"/>
                              </a:ext>
                            </a:extLst>
                          </a:blip>
                          <a:srcRect/>
                          <a:stretch>
                            <a:fillRect/>
                          </a:stretch>
                        </pic:blipFill>
                        <pic:spPr bwMode="auto">
                          <a:xfrm>
                            <a:off x="0" y="0"/>
                            <a:ext cx="158115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6" w:type="dxa"/>
          </w:tcPr>
          <w:p w14:paraId="211CB1FF"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82816" behindDoc="0" locked="0" layoutInCell="1" allowOverlap="1" wp14:anchorId="02A0C13B" wp14:editId="6C2196C0">
                  <wp:simplePos x="0" y="0"/>
                  <wp:positionH relativeFrom="column">
                    <wp:posOffset>-61595</wp:posOffset>
                  </wp:positionH>
                  <wp:positionV relativeFrom="paragraph">
                    <wp:posOffset>18415</wp:posOffset>
                  </wp:positionV>
                  <wp:extent cx="1210945" cy="1247140"/>
                  <wp:effectExtent l="0" t="0" r="8255" b="0"/>
                  <wp:wrapTopAndBottom/>
                  <wp:docPr id="26" name="Picture 26" descr="C:\Users\CHRYS CHRYSTELLO\AppData\Local\Microsoft\Windows\Temporary Internet Files\Content.Word\lagoa2012 03abr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RYS CHRYSTELLO\AppData\Local\Microsoft\Windows\Temporary Internet Files\Content.Word\lagoa2012 03abr (28).jpg"/>
                          <pic:cNvPicPr>
                            <a:picLocks noChangeAspect="1" noChangeArrowheads="1"/>
                          </pic:cNvPicPr>
                        </pic:nvPicPr>
                        <pic:blipFill>
                          <a:blip r:embed="rId142" cstate="email">
                            <a:extLst>
                              <a:ext uri="{28A0092B-C50C-407E-A947-70E740481C1C}">
                                <a14:useLocalDpi xmlns:a14="http://schemas.microsoft.com/office/drawing/2010/main" val="0"/>
                              </a:ext>
                            </a:extLst>
                          </a:blip>
                          <a:srcRect/>
                          <a:stretch>
                            <a:fillRect/>
                          </a:stretch>
                        </pic:blipFill>
                        <pic:spPr bwMode="auto">
                          <a:xfrm>
                            <a:off x="0" y="0"/>
                            <a:ext cx="1210945" cy="1247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409C89" w14:textId="77777777" w:rsidR="00A33D61" w:rsidRPr="00026063" w:rsidRDefault="00C11FCF" w:rsidP="00110A9B">
      <w:pPr>
        <w:tabs>
          <w:tab w:val="num" w:pos="142"/>
        </w:tabs>
        <w:jc w:val="both"/>
        <w:rPr>
          <w:rFonts w:asciiTheme="minorHAnsi" w:hAnsiTheme="minorHAnsi" w:cstheme="minorHAnsi"/>
        </w:rPr>
      </w:pPr>
      <w:r w:rsidRPr="00026063">
        <w:rPr>
          <w:rFonts w:asciiTheme="minorHAnsi" w:hAnsiTheme="minorHAnsi" w:cstheme="minorHAnsi"/>
          <w:b/>
        </w:rPr>
        <w:t xml:space="preserve"> </w:t>
      </w:r>
      <w:r w:rsidRPr="00026063">
        <w:rPr>
          <w:rFonts w:asciiTheme="minorHAnsi" w:hAnsiTheme="minorHAnsi" w:cstheme="minorHAnsi"/>
        </w:rPr>
        <w:t xml:space="preserve"> </w:t>
      </w:r>
      <w:r w:rsidRPr="00026063">
        <w:rPr>
          <w:rFonts w:asciiTheme="minorHAnsi" w:hAnsiTheme="minorHAnsi" w:cstheme="minorHAnsi"/>
          <w:b/>
        </w:rPr>
        <w:t>EDUARDO BETTENCOURT PINTO</w:t>
      </w:r>
      <w:r w:rsidRPr="00026063">
        <w:rPr>
          <w:rFonts w:asciiTheme="minorHAnsi" w:hAnsiTheme="minorHAnsi" w:cstheme="minorHAnsi"/>
          <w:color w:val="4D4D4D"/>
        </w:rPr>
        <w:t xml:space="preserve"> nasceu em Gabela, Angola, em 1954.</w:t>
      </w:r>
      <w:r w:rsidRPr="00026063">
        <w:rPr>
          <w:rFonts w:asciiTheme="minorHAnsi" w:hAnsiTheme="minorHAnsi" w:cstheme="minorHAnsi"/>
        </w:rPr>
        <w:t xml:space="preserve"> Tem ascendência açoriana pelo lado materno. Cresceu em Luanda e saiu do país em setembro de 1975. Fixou residência no Zimbabué e depois em Ponta Delgada, Açores. </w:t>
      </w:r>
      <w:r w:rsidRPr="00026063">
        <w:rPr>
          <w:rFonts w:asciiTheme="minorHAnsi" w:hAnsiTheme="minorHAnsi" w:cstheme="minorHAnsi"/>
          <w:color w:val="4D4D4D"/>
        </w:rPr>
        <w:t xml:space="preserve">Vive no Canadá </w:t>
      </w:r>
      <w:r w:rsidRPr="00026063">
        <w:rPr>
          <w:rFonts w:asciiTheme="minorHAnsi" w:hAnsiTheme="minorHAnsi" w:cstheme="minorHAnsi"/>
          <w:color w:val="4D4D4D"/>
        </w:rPr>
        <w:t xml:space="preserve">desde 1983. </w:t>
      </w:r>
      <w:r w:rsidRPr="00026063">
        <w:rPr>
          <w:rFonts w:asciiTheme="minorHAnsi" w:hAnsiTheme="minorHAnsi" w:cstheme="minorHAnsi"/>
        </w:rPr>
        <w:t xml:space="preserve">Publicou vários livros de poesia e ficção. Alguns deles: </w:t>
      </w:r>
      <w:r w:rsidRPr="00026063">
        <w:rPr>
          <w:rFonts w:asciiTheme="minorHAnsi" w:hAnsiTheme="minorHAnsi" w:cstheme="minorHAnsi"/>
          <w:i/>
        </w:rPr>
        <w:t>Menina da Água</w:t>
      </w:r>
      <w:r w:rsidRPr="00026063">
        <w:rPr>
          <w:rFonts w:asciiTheme="minorHAnsi" w:hAnsiTheme="minorHAnsi" w:cstheme="minorHAnsi"/>
        </w:rPr>
        <w:t xml:space="preserve"> (1997), </w:t>
      </w:r>
      <w:r w:rsidRPr="00026063">
        <w:rPr>
          <w:rFonts w:asciiTheme="minorHAnsi" w:hAnsiTheme="minorHAnsi" w:cstheme="minorHAnsi"/>
          <w:i/>
        </w:rPr>
        <w:t>Tango nos Pátios do Sul</w:t>
      </w:r>
      <w:r w:rsidRPr="00026063">
        <w:rPr>
          <w:rFonts w:asciiTheme="minorHAnsi" w:hAnsiTheme="minorHAnsi" w:cstheme="minorHAnsi"/>
        </w:rPr>
        <w:t xml:space="preserve"> (1999), </w:t>
      </w:r>
      <w:r w:rsidRPr="00026063">
        <w:rPr>
          <w:rFonts w:asciiTheme="minorHAnsi" w:hAnsiTheme="minorHAnsi" w:cstheme="minorHAnsi"/>
          <w:i/>
        </w:rPr>
        <w:t>Casa das Rugas</w:t>
      </w:r>
      <w:r w:rsidRPr="00026063">
        <w:rPr>
          <w:rFonts w:asciiTheme="minorHAnsi" w:hAnsiTheme="minorHAnsi" w:cstheme="minorHAnsi"/>
        </w:rPr>
        <w:t xml:space="preserve"> (2004) e </w:t>
      </w:r>
      <w:r w:rsidRPr="00026063">
        <w:rPr>
          <w:rFonts w:asciiTheme="minorHAnsi" w:hAnsiTheme="minorHAnsi" w:cstheme="minorHAnsi"/>
          <w:i/>
        </w:rPr>
        <w:t xml:space="preserve">Travelling </w:t>
      </w:r>
      <w:proofErr w:type="spellStart"/>
      <w:r w:rsidRPr="00026063">
        <w:rPr>
          <w:rFonts w:asciiTheme="minorHAnsi" w:hAnsiTheme="minorHAnsi" w:cstheme="minorHAnsi"/>
          <w:i/>
        </w:rPr>
        <w:t>with</w:t>
      </w:r>
      <w:proofErr w:type="spellEnd"/>
      <w:r w:rsidRPr="00026063">
        <w:rPr>
          <w:rFonts w:asciiTheme="minorHAnsi" w:hAnsiTheme="minorHAnsi" w:cstheme="minorHAnsi"/>
          <w:i/>
        </w:rPr>
        <w:t xml:space="preserve"> </w:t>
      </w:r>
      <w:proofErr w:type="spellStart"/>
      <w:r w:rsidRPr="00026063">
        <w:rPr>
          <w:rFonts w:asciiTheme="minorHAnsi" w:hAnsiTheme="minorHAnsi" w:cstheme="minorHAnsi"/>
          <w:i/>
        </w:rPr>
        <w:t>Shadows/Viajar</w:t>
      </w:r>
      <w:proofErr w:type="spellEnd"/>
      <w:r w:rsidRPr="00026063">
        <w:rPr>
          <w:rFonts w:asciiTheme="minorHAnsi" w:hAnsiTheme="minorHAnsi" w:cstheme="minorHAnsi"/>
          <w:i/>
        </w:rPr>
        <w:t xml:space="preserve"> com Sombras</w:t>
      </w:r>
      <w:r w:rsidRPr="00026063">
        <w:rPr>
          <w:rFonts w:asciiTheme="minorHAnsi" w:hAnsiTheme="minorHAnsi" w:cstheme="minorHAnsi"/>
        </w:rPr>
        <w:t xml:space="preserve"> (2008 POESIA)</w:t>
      </w:r>
      <w:r w:rsidRPr="00026063">
        <w:rPr>
          <w:rFonts w:asciiTheme="minorHAnsi" w:hAnsiTheme="minorHAnsi" w:cstheme="minorHAnsi"/>
          <w:color w:val="4D4D4D"/>
        </w:rPr>
        <w:t xml:space="preserve"> edição bilingue (português e inglês). Tem presentemente no prelo o livro de poesia </w:t>
      </w:r>
      <w:r w:rsidRPr="00026063">
        <w:rPr>
          <w:rFonts w:asciiTheme="minorHAnsi" w:hAnsiTheme="minorHAnsi" w:cstheme="minorHAnsi"/>
          <w:i/>
          <w:iCs/>
          <w:color w:val="4D4D4D"/>
        </w:rPr>
        <w:t>A cor do Sul nos teus olhos</w:t>
      </w:r>
      <w:r w:rsidRPr="00026063">
        <w:rPr>
          <w:rFonts w:asciiTheme="minorHAnsi" w:hAnsiTheme="minorHAnsi" w:cstheme="minorHAnsi"/>
          <w:color w:val="4D4D4D"/>
        </w:rPr>
        <w:t xml:space="preserve">, a sair em </w:t>
      </w:r>
      <w:r w:rsidR="00F46D87" w:rsidRPr="00026063">
        <w:rPr>
          <w:rFonts w:asciiTheme="minorHAnsi" w:hAnsiTheme="minorHAnsi" w:cstheme="minorHAnsi"/>
          <w:color w:val="4D4D4D"/>
        </w:rPr>
        <w:t>setembro</w:t>
      </w:r>
      <w:r w:rsidRPr="00026063">
        <w:rPr>
          <w:rFonts w:asciiTheme="minorHAnsi" w:hAnsiTheme="minorHAnsi" w:cstheme="minorHAnsi"/>
          <w:color w:val="4D4D4D"/>
        </w:rPr>
        <w:t xml:space="preserve">. Está representado em várias antologias e livros coletivos em Portugal, Brasil, Angola, Inglaterra, Estados Unidos, Canadá e Letónia. É editor da revista </w:t>
      </w:r>
      <w:r w:rsidRPr="00026063">
        <w:rPr>
          <w:rFonts w:asciiTheme="minorHAnsi" w:hAnsiTheme="minorHAnsi" w:cstheme="minorHAnsi"/>
          <w:i/>
          <w:iCs/>
          <w:color w:val="4D4D4D"/>
        </w:rPr>
        <w:t>online</w:t>
      </w:r>
      <w:r w:rsidRPr="00026063">
        <w:rPr>
          <w:rFonts w:asciiTheme="minorHAnsi" w:hAnsiTheme="minorHAnsi" w:cstheme="minorHAnsi"/>
          <w:color w:val="4D4D4D"/>
        </w:rPr>
        <w:t xml:space="preserve"> de artes e letras </w:t>
      </w:r>
      <w:r w:rsidRPr="00026063">
        <w:rPr>
          <w:rFonts w:asciiTheme="minorHAnsi" w:hAnsiTheme="minorHAnsi" w:cstheme="minorHAnsi"/>
          <w:i/>
          <w:iCs/>
          <w:color w:val="4D4D4D"/>
        </w:rPr>
        <w:t xml:space="preserve">Seixo </w:t>
      </w:r>
      <w:proofErr w:type="spellStart"/>
      <w:r w:rsidRPr="00026063">
        <w:rPr>
          <w:rFonts w:asciiTheme="minorHAnsi" w:hAnsiTheme="minorHAnsi" w:cstheme="minorHAnsi"/>
          <w:i/>
          <w:iCs/>
          <w:color w:val="4D4D4D"/>
        </w:rPr>
        <w:t>review</w:t>
      </w:r>
      <w:proofErr w:type="spellEnd"/>
      <w:r w:rsidRPr="00026063">
        <w:rPr>
          <w:rFonts w:asciiTheme="minorHAnsi" w:hAnsiTheme="minorHAnsi" w:cstheme="minorHAnsi"/>
          <w:color w:val="4D4D4D"/>
        </w:rPr>
        <w:t>, presentemente com a edição suspensa</w:t>
      </w:r>
      <w:r w:rsidRPr="00026063">
        <w:rPr>
          <w:rFonts w:asciiTheme="minorHAnsi" w:hAnsiTheme="minorHAnsi" w:cstheme="minorHAnsi"/>
        </w:rPr>
        <w:t xml:space="preserve">. </w:t>
      </w:r>
    </w:p>
    <w:p w14:paraId="2BC1FEB3" w14:textId="1A1CDAB4" w:rsidR="00C11FCF" w:rsidRPr="00026063" w:rsidRDefault="00C11FCF" w:rsidP="00110A9B">
      <w:pPr>
        <w:tabs>
          <w:tab w:val="num" w:pos="142"/>
        </w:tabs>
        <w:jc w:val="both"/>
        <w:rPr>
          <w:rFonts w:asciiTheme="minorHAnsi" w:hAnsiTheme="minorHAnsi" w:cstheme="minorHAnsi"/>
        </w:rPr>
      </w:pPr>
      <w:r w:rsidRPr="00026063">
        <w:rPr>
          <w:rStyle w:val="Hyperlink"/>
          <w:rFonts w:asciiTheme="minorHAnsi" w:eastAsia="Arial Unicode MS" w:hAnsiTheme="minorHAnsi" w:cstheme="minorHAnsi"/>
        </w:rPr>
        <w:t xml:space="preserve">. </w:t>
      </w:r>
      <w:r w:rsidRPr="00026063">
        <w:rPr>
          <w:rFonts w:asciiTheme="minorHAnsi" w:hAnsiTheme="minorHAnsi" w:cstheme="minorHAnsi"/>
        </w:rPr>
        <w:t>A sua poesia está traduzida para Inglês, Castelhano, Galego, Catalão e Letão.</w:t>
      </w:r>
      <w:r w:rsidRPr="00026063">
        <w:rPr>
          <w:rStyle w:val="apple-style-span"/>
          <w:rFonts w:asciiTheme="minorHAnsi" w:eastAsia="Arial Unicode MS" w:hAnsiTheme="minorHAnsi" w:cstheme="minorHAnsi"/>
        </w:rPr>
        <w:t xml:space="preserve"> Organizou e publicou Nove Rumores do Mar - Antologia de Poesia Açoriana Contemporânea (1996). É membro do P. E. N Clube Português. (página pessoal (http://www.eduardobpinto.com). Recebeu o Prémio Nacional Bienal Copa 2008, instituído pelo Congresso Luso-Canadiano.</w:t>
      </w:r>
      <w:r w:rsidRPr="00026063">
        <w:rPr>
          <w:rStyle w:val="apple-converted-space"/>
          <w:rFonts w:asciiTheme="minorHAnsi" w:eastAsia="Arial Unicode MS" w:hAnsiTheme="minorHAnsi" w:cstheme="minorHAnsi"/>
        </w:rPr>
        <w:t> </w:t>
      </w:r>
    </w:p>
    <w:p w14:paraId="4C54E514" w14:textId="77777777" w:rsidR="00C11FCF" w:rsidRPr="00026063" w:rsidRDefault="00C11FCF" w:rsidP="00110A9B">
      <w:pPr>
        <w:pStyle w:val="ListParagraph"/>
        <w:jc w:val="both"/>
        <w:rPr>
          <w:rStyle w:val="IntenseReference"/>
          <w:rFonts w:asciiTheme="minorHAnsi" w:hAnsiTheme="minorHAnsi" w:cstheme="minorHAnsi"/>
          <w:lang w:val="pt-PT"/>
        </w:rPr>
      </w:pPr>
      <w:r w:rsidRPr="00026063">
        <w:rPr>
          <w:rStyle w:val="IntenseReference"/>
          <w:rFonts w:asciiTheme="minorHAnsi" w:hAnsiTheme="minorHAnsi" w:cstheme="minorHAnsi"/>
          <w:lang w:val="pt-PT"/>
        </w:rPr>
        <w:t>Bibliografia: Poesia:</w:t>
      </w:r>
    </w:p>
    <w:p w14:paraId="6FE5181D" w14:textId="77777777" w:rsidR="00C11FCF" w:rsidRP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Emoção</w:t>
      </w:r>
      <w:r w:rsidRPr="00F03B2C">
        <w:rPr>
          <w:rFonts w:asciiTheme="minorHAnsi" w:hAnsiTheme="minorHAnsi" w:cstheme="minorHAnsi"/>
          <w:sz w:val="18"/>
          <w:szCs w:val="18"/>
        </w:rPr>
        <w:t>; Ponta Delgada, Açores, 1978.</w:t>
      </w:r>
    </w:p>
    <w:p w14:paraId="42DB074C" w14:textId="77777777" w:rsidR="00C11FCF" w:rsidRP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Razões</w:t>
      </w:r>
      <w:r w:rsidRPr="00F03B2C">
        <w:rPr>
          <w:rFonts w:asciiTheme="minorHAnsi" w:hAnsiTheme="minorHAnsi" w:cstheme="minorHAnsi"/>
          <w:sz w:val="18"/>
          <w:szCs w:val="18"/>
        </w:rPr>
        <w:t>, Ponta Delgada, Açores, 1979.</w:t>
      </w:r>
    </w:p>
    <w:p w14:paraId="67B3C4B3" w14:textId="77777777" w:rsidR="00C11FCF" w:rsidRP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Poemas</w:t>
      </w:r>
      <w:r w:rsidRPr="00F03B2C">
        <w:rPr>
          <w:rFonts w:asciiTheme="minorHAnsi" w:hAnsiTheme="minorHAnsi" w:cstheme="minorHAnsi"/>
          <w:sz w:val="18"/>
          <w:szCs w:val="18"/>
        </w:rPr>
        <w:t>, (c/ Jorge Arrimar); Ponta Delgada, 1979. 2ª Ed., Tipografia Martinho, Macau, 1993 </w:t>
      </w:r>
    </w:p>
    <w:p w14:paraId="768DFBEA" w14:textId="77777777" w:rsid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Mão Tardia</w:t>
      </w:r>
      <w:r w:rsidRPr="00F03B2C">
        <w:rPr>
          <w:rFonts w:asciiTheme="minorHAnsi" w:hAnsiTheme="minorHAnsi" w:cstheme="minorHAnsi"/>
          <w:sz w:val="18"/>
          <w:szCs w:val="18"/>
        </w:rPr>
        <w:t xml:space="preserve">; Gaivota, SREC, Angra, Açores, 1981. </w:t>
      </w:r>
      <w:r w:rsidRPr="00F03B2C">
        <w:rPr>
          <w:rFonts w:asciiTheme="minorHAnsi" w:hAnsiTheme="minorHAnsi" w:cstheme="minorHAnsi"/>
          <w:b/>
          <w:bCs/>
          <w:sz w:val="18"/>
          <w:szCs w:val="18"/>
        </w:rPr>
        <w:t>(Prémio Revelação do suplemento cultural Contexto do jornal Açoriano Oriental)</w:t>
      </w:r>
      <w:r w:rsidRPr="00F03B2C">
        <w:rPr>
          <w:rFonts w:asciiTheme="minorHAnsi" w:hAnsiTheme="minorHAnsi" w:cstheme="minorHAnsi"/>
          <w:sz w:val="18"/>
          <w:szCs w:val="18"/>
        </w:rPr>
        <w:t>.</w:t>
      </w:r>
    </w:p>
    <w:p w14:paraId="400627A2" w14:textId="77777777" w:rsidR="00C11FCF" w:rsidRP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Emersos vestígios;</w:t>
      </w:r>
      <w:r w:rsidRPr="00F03B2C">
        <w:rPr>
          <w:rFonts w:asciiTheme="minorHAnsi" w:hAnsiTheme="minorHAnsi" w:cstheme="minorHAnsi"/>
          <w:sz w:val="18"/>
          <w:szCs w:val="18"/>
        </w:rPr>
        <w:t> Sete Estrelo, Mira, 1985.  2ª Edição, Seixo Publishers, Pitt Meadows, Canada, 1994.</w:t>
      </w:r>
    </w:p>
    <w:p w14:paraId="472B53C8" w14:textId="77777777" w:rsid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A Deusa da Chuva</w:t>
      </w:r>
      <w:r w:rsidRPr="00F03B2C">
        <w:rPr>
          <w:rFonts w:asciiTheme="minorHAnsi" w:hAnsiTheme="minorHAnsi" w:cstheme="minorHAnsi"/>
          <w:sz w:val="18"/>
          <w:szCs w:val="18"/>
        </w:rPr>
        <w:t>; Gaivota, SREC, Angra, Açores, 1991.</w:t>
      </w:r>
    </w:p>
    <w:p w14:paraId="643A0901" w14:textId="77777777" w:rsidR="00C11FCF" w:rsidRP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b/>
          <w:bCs/>
          <w:sz w:val="18"/>
          <w:szCs w:val="18"/>
        </w:rPr>
        <w:t xml:space="preserve">(Prémio Mário de Sá-Carneiro da Association </w:t>
      </w:r>
      <w:proofErr w:type="spellStart"/>
      <w:r w:rsidRPr="00F03B2C">
        <w:rPr>
          <w:rFonts w:asciiTheme="minorHAnsi" w:hAnsiTheme="minorHAnsi" w:cstheme="minorHAnsi"/>
          <w:b/>
          <w:bCs/>
          <w:sz w:val="18"/>
          <w:szCs w:val="18"/>
        </w:rPr>
        <w:t>Portugaise</w:t>
      </w:r>
      <w:proofErr w:type="spellEnd"/>
      <w:r w:rsidRPr="00F03B2C">
        <w:rPr>
          <w:rFonts w:asciiTheme="minorHAnsi" w:hAnsiTheme="minorHAnsi" w:cstheme="minorHAnsi"/>
          <w:b/>
          <w:bCs/>
          <w:sz w:val="18"/>
          <w:szCs w:val="18"/>
        </w:rPr>
        <w:t xml:space="preserve"> Culture et Promotion, St. Dennis, France, 1988;</w:t>
      </w:r>
      <w:r w:rsidRPr="00F03B2C">
        <w:rPr>
          <w:rFonts w:asciiTheme="minorHAnsi" w:hAnsiTheme="minorHAnsi" w:cstheme="minorHAnsi"/>
          <w:sz w:val="18"/>
          <w:szCs w:val="18"/>
        </w:rPr>
        <w:t> para o original «Regresso do olhar».</w:t>
      </w:r>
    </w:p>
    <w:p w14:paraId="2178540A" w14:textId="77777777" w:rsidR="00C11FCF" w:rsidRPr="00F03B2C" w:rsidRDefault="00C11FCF" w:rsidP="00483D6C">
      <w:pPr>
        <w:tabs>
          <w:tab w:val="num" w:pos="142"/>
          <w:tab w:val="left" w:pos="480"/>
        </w:tabs>
        <w:rPr>
          <w:rFonts w:asciiTheme="minorHAnsi" w:hAnsiTheme="minorHAnsi" w:cstheme="minorHAnsi"/>
          <w:sz w:val="18"/>
          <w:szCs w:val="18"/>
        </w:rPr>
      </w:pPr>
      <w:r w:rsidRPr="00F03B2C">
        <w:rPr>
          <w:rFonts w:asciiTheme="minorHAnsi" w:hAnsiTheme="minorHAnsi" w:cstheme="minorHAnsi"/>
          <w:i/>
          <w:iCs/>
          <w:sz w:val="18"/>
          <w:szCs w:val="18"/>
        </w:rPr>
        <w:t>Menina da Água</w:t>
      </w:r>
      <w:r w:rsidRPr="00F03B2C">
        <w:rPr>
          <w:rFonts w:asciiTheme="minorHAnsi" w:hAnsiTheme="minorHAnsi" w:cstheme="minorHAnsi"/>
          <w:sz w:val="18"/>
          <w:szCs w:val="18"/>
        </w:rPr>
        <w:t xml:space="preserve">; </w:t>
      </w:r>
      <w:proofErr w:type="spellStart"/>
      <w:r w:rsidRPr="00F03B2C">
        <w:rPr>
          <w:rFonts w:asciiTheme="minorHAnsi" w:hAnsiTheme="minorHAnsi" w:cstheme="minorHAnsi"/>
          <w:sz w:val="18"/>
          <w:szCs w:val="18"/>
        </w:rPr>
        <w:t>Éter/Jornal</w:t>
      </w:r>
      <w:proofErr w:type="spellEnd"/>
      <w:r w:rsidRPr="00F03B2C">
        <w:rPr>
          <w:rFonts w:asciiTheme="minorHAnsi" w:hAnsiTheme="minorHAnsi" w:cstheme="minorHAnsi"/>
          <w:sz w:val="18"/>
          <w:szCs w:val="18"/>
        </w:rPr>
        <w:t xml:space="preserve"> da Cultura, Ponta Delgada, Açores, 1997.</w:t>
      </w:r>
      <w:r w:rsidRPr="00F03B2C">
        <w:rPr>
          <w:rFonts w:asciiTheme="minorHAnsi" w:hAnsiTheme="minorHAnsi" w:cstheme="minorHAnsi"/>
          <w:sz w:val="18"/>
          <w:szCs w:val="18"/>
        </w:rPr>
        <w:br/>
      </w:r>
      <w:r w:rsidRPr="00F03B2C">
        <w:rPr>
          <w:rFonts w:asciiTheme="minorHAnsi" w:hAnsiTheme="minorHAnsi" w:cstheme="minorHAnsi"/>
          <w:i/>
          <w:iCs/>
          <w:sz w:val="18"/>
          <w:szCs w:val="18"/>
        </w:rPr>
        <w:t>Tango nos pátios do sul</w:t>
      </w:r>
      <w:r w:rsidRPr="00F03B2C">
        <w:rPr>
          <w:rFonts w:asciiTheme="minorHAnsi" w:hAnsiTheme="minorHAnsi" w:cstheme="minorHAnsi"/>
          <w:sz w:val="18"/>
          <w:szCs w:val="18"/>
        </w:rPr>
        <w:t>; Seixo Publishers, Pitt Meadows, 1999.</w:t>
      </w:r>
      <w:r w:rsidRPr="00F03B2C">
        <w:rPr>
          <w:rFonts w:asciiTheme="minorHAnsi" w:hAnsiTheme="minorHAnsi" w:cstheme="minorHAnsi"/>
          <w:sz w:val="18"/>
          <w:szCs w:val="18"/>
        </w:rPr>
        <w:br/>
        <w:t>2ª Edição, revista e aumentada; Campo das Letras, Porto, 2001.</w:t>
      </w:r>
      <w:r w:rsidRPr="00F03B2C">
        <w:rPr>
          <w:rFonts w:asciiTheme="minorHAnsi" w:hAnsiTheme="minorHAnsi" w:cstheme="minorHAnsi"/>
          <w:sz w:val="18"/>
          <w:szCs w:val="18"/>
        </w:rPr>
        <w:br/>
      </w:r>
      <w:r w:rsidRPr="00F03B2C">
        <w:rPr>
          <w:rFonts w:asciiTheme="minorHAnsi" w:hAnsiTheme="minorHAnsi" w:cstheme="minorHAnsi"/>
          <w:i/>
          <w:iCs/>
          <w:sz w:val="18"/>
          <w:szCs w:val="18"/>
        </w:rPr>
        <w:t>Um dia qualquer em junho</w:t>
      </w:r>
      <w:r w:rsidRPr="00F03B2C">
        <w:rPr>
          <w:rFonts w:asciiTheme="minorHAnsi" w:hAnsiTheme="minorHAnsi" w:cstheme="minorHAnsi"/>
          <w:sz w:val="18"/>
          <w:szCs w:val="18"/>
        </w:rPr>
        <w:t xml:space="preserve">; Instituto Camões, </w:t>
      </w:r>
      <w:proofErr w:type="spellStart"/>
      <w:r w:rsidRPr="00F03B2C">
        <w:rPr>
          <w:rFonts w:asciiTheme="minorHAnsi" w:hAnsiTheme="minorHAnsi" w:cstheme="minorHAnsi"/>
          <w:sz w:val="18"/>
          <w:szCs w:val="18"/>
        </w:rPr>
        <w:t>Col</w:t>
      </w:r>
      <w:proofErr w:type="spellEnd"/>
      <w:r w:rsidRPr="00F03B2C">
        <w:rPr>
          <w:rFonts w:asciiTheme="minorHAnsi" w:hAnsiTheme="minorHAnsi" w:cstheme="minorHAnsi"/>
          <w:sz w:val="18"/>
          <w:szCs w:val="18"/>
        </w:rPr>
        <w:t>. Lusófona, Lisboa, 2000.</w:t>
      </w:r>
    </w:p>
    <w:p w14:paraId="203CD3F5" w14:textId="77777777" w:rsidR="00C11FCF" w:rsidRPr="00F03B2C" w:rsidRDefault="00C11FCF" w:rsidP="00483D6C">
      <w:pPr>
        <w:tabs>
          <w:tab w:val="num" w:pos="142"/>
          <w:tab w:val="left" w:pos="480"/>
        </w:tabs>
        <w:rPr>
          <w:rFonts w:asciiTheme="minorHAnsi" w:hAnsiTheme="minorHAnsi" w:cstheme="minorHAnsi"/>
          <w:sz w:val="18"/>
          <w:szCs w:val="18"/>
        </w:rPr>
      </w:pPr>
      <w:r w:rsidRPr="00F03B2C">
        <w:rPr>
          <w:rFonts w:asciiTheme="minorHAnsi" w:hAnsiTheme="minorHAnsi" w:cstheme="minorHAnsi"/>
          <w:i/>
          <w:sz w:val="18"/>
          <w:szCs w:val="18"/>
        </w:rPr>
        <w:t xml:space="preserve">Travelling </w:t>
      </w:r>
      <w:proofErr w:type="spellStart"/>
      <w:r w:rsidRPr="00F03B2C">
        <w:rPr>
          <w:rFonts w:asciiTheme="minorHAnsi" w:hAnsiTheme="minorHAnsi" w:cstheme="minorHAnsi"/>
          <w:i/>
          <w:sz w:val="18"/>
          <w:szCs w:val="18"/>
        </w:rPr>
        <w:t>with</w:t>
      </w:r>
      <w:proofErr w:type="spellEnd"/>
      <w:r w:rsidRPr="00F03B2C">
        <w:rPr>
          <w:rFonts w:asciiTheme="minorHAnsi" w:hAnsiTheme="minorHAnsi" w:cstheme="minorHAnsi"/>
          <w:i/>
          <w:sz w:val="18"/>
          <w:szCs w:val="18"/>
        </w:rPr>
        <w:t xml:space="preserve"> </w:t>
      </w:r>
      <w:proofErr w:type="spellStart"/>
      <w:r w:rsidRPr="00F03B2C">
        <w:rPr>
          <w:rFonts w:asciiTheme="minorHAnsi" w:hAnsiTheme="minorHAnsi" w:cstheme="minorHAnsi"/>
          <w:i/>
          <w:sz w:val="18"/>
          <w:szCs w:val="18"/>
        </w:rPr>
        <w:t>Shadows/Viajar</w:t>
      </w:r>
      <w:proofErr w:type="spellEnd"/>
      <w:r w:rsidRPr="00F03B2C">
        <w:rPr>
          <w:rFonts w:asciiTheme="minorHAnsi" w:hAnsiTheme="minorHAnsi" w:cstheme="minorHAnsi"/>
          <w:i/>
          <w:sz w:val="18"/>
          <w:szCs w:val="18"/>
        </w:rPr>
        <w:t xml:space="preserve"> com Sombras</w:t>
      </w:r>
      <w:r w:rsidR="00A33D61" w:rsidRPr="00F03B2C">
        <w:rPr>
          <w:rFonts w:asciiTheme="minorHAnsi" w:hAnsiTheme="minorHAnsi" w:cstheme="minorHAnsi"/>
          <w:i/>
          <w:sz w:val="18"/>
          <w:szCs w:val="18"/>
        </w:rPr>
        <w:t xml:space="preserve">, </w:t>
      </w:r>
      <w:r w:rsidR="00A33D61" w:rsidRPr="00F03B2C">
        <w:rPr>
          <w:rFonts w:asciiTheme="minorHAnsi" w:hAnsiTheme="minorHAnsi" w:cstheme="minorHAnsi"/>
          <w:sz w:val="18"/>
          <w:szCs w:val="18"/>
        </w:rPr>
        <w:t>2008</w:t>
      </w:r>
    </w:p>
    <w:p w14:paraId="589C2D0D" w14:textId="77777777" w:rsidR="00C11FCF" w:rsidRPr="00F03B2C" w:rsidRDefault="00C11FCF" w:rsidP="00110A9B">
      <w:pPr>
        <w:pStyle w:val="Quote"/>
        <w:jc w:val="both"/>
        <w:rPr>
          <w:rFonts w:asciiTheme="minorHAnsi" w:hAnsiTheme="minorHAnsi" w:cstheme="minorHAnsi"/>
          <w:color w:val="auto"/>
          <w:sz w:val="18"/>
          <w:szCs w:val="18"/>
        </w:rPr>
      </w:pPr>
      <w:r w:rsidRPr="00026063">
        <w:rPr>
          <w:rFonts w:asciiTheme="minorHAnsi" w:hAnsiTheme="minorHAnsi" w:cstheme="minorHAnsi"/>
          <w:color w:val="auto"/>
          <w:sz w:val="24"/>
          <w:szCs w:val="24"/>
        </w:rPr>
        <w:t>Ficção:</w:t>
      </w:r>
    </w:p>
    <w:p w14:paraId="7A793DC3" w14:textId="77777777" w:rsid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As Brancas Passagens do Silêncio</w:t>
      </w:r>
      <w:r w:rsidRPr="00F03B2C">
        <w:rPr>
          <w:rFonts w:asciiTheme="minorHAnsi" w:hAnsiTheme="minorHAnsi" w:cstheme="minorHAnsi"/>
          <w:sz w:val="18"/>
          <w:szCs w:val="18"/>
        </w:rPr>
        <w:t>; Signo, Ponta Delgada, 1988.</w:t>
      </w:r>
    </w:p>
    <w:p w14:paraId="18434D37" w14:textId="77777777" w:rsid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lastRenderedPageBreak/>
        <w:t>Sombra duma rosa </w:t>
      </w:r>
      <w:r w:rsidRPr="00F03B2C">
        <w:rPr>
          <w:rFonts w:asciiTheme="minorHAnsi" w:hAnsiTheme="minorHAnsi" w:cstheme="minorHAnsi"/>
          <w:sz w:val="18"/>
          <w:szCs w:val="18"/>
        </w:rPr>
        <w:t>- contos; Edições Salamandra, Lisboa, 1998.</w:t>
      </w:r>
    </w:p>
    <w:p w14:paraId="68F5F5B1" w14:textId="77777777" w:rsidR="00F03B2C" w:rsidRDefault="00C11FCF" w:rsidP="00110A9B">
      <w:pPr>
        <w:tabs>
          <w:tab w:val="num" w:pos="142"/>
          <w:tab w:val="left" w:pos="480"/>
        </w:tabs>
        <w:jc w:val="both"/>
        <w:rPr>
          <w:rFonts w:asciiTheme="minorHAnsi" w:hAnsiTheme="minorHAnsi" w:cstheme="minorHAnsi"/>
          <w:sz w:val="18"/>
          <w:szCs w:val="18"/>
        </w:rPr>
      </w:pPr>
      <w:r w:rsidRPr="00F03B2C">
        <w:rPr>
          <w:rFonts w:asciiTheme="minorHAnsi" w:hAnsiTheme="minorHAnsi" w:cstheme="minorHAnsi"/>
          <w:i/>
          <w:iCs/>
          <w:sz w:val="18"/>
          <w:szCs w:val="18"/>
        </w:rPr>
        <w:t>O príncipe dos regressos</w:t>
      </w:r>
      <w:r w:rsidRPr="00F03B2C">
        <w:rPr>
          <w:rFonts w:asciiTheme="minorHAnsi" w:hAnsiTheme="minorHAnsi" w:cstheme="minorHAnsi"/>
          <w:sz w:val="18"/>
          <w:szCs w:val="18"/>
        </w:rPr>
        <w:t> - narrativas; Edições Salamandra, 1999.</w:t>
      </w:r>
    </w:p>
    <w:p w14:paraId="3EDF88C7" w14:textId="77777777" w:rsidR="00C11FCF" w:rsidRPr="00026063" w:rsidRDefault="00C11FCF" w:rsidP="00110A9B">
      <w:pPr>
        <w:tabs>
          <w:tab w:val="num" w:pos="142"/>
          <w:tab w:val="left" w:pos="480"/>
        </w:tabs>
        <w:jc w:val="both"/>
        <w:rPr>
          <w:rFonts w:asciiTheme="minorHAnsi" w:hAnsiTheme="minorHAnsi" w:cstheme="minorHAnsi"/>
        </w:rPr>
      </w:pPr>
      <w:r w:rsidRPr="00F03B2C">
        <w:rPr>
          <w:rFonts w:asciiTheme="minorHAnsi" w:hAnsiTheme="minorHAnsi" w:cstheme="minorHAnsi"/>
          <w:i/>
          <w:iCs/>
          <w:sz w:val="18"/>
          <w:szCs w:val="18"/>
        </w:rPr>
        <w:t>A casa das rugas</w:t>
      </w:r>
      <w:r w:rsidRPr="00F03B2C">
        <w:rPr>
          <w:rFonts w:asciiTheme="minorHAnsi" w:hAnsiTheme="minorHAnsi" w:cstheme="minorHAnsi"/>
          <w:sz w:val="18"/>
          <w:szCs w:val="18"/>
        </w:rPr>
        <w:t> - romance; Campo das Letras, Porto, 2004</w:t>
      </w:r>
      <w:r w:rsidRPr="00026063">
        <w:rPr>
          <w:rFonts w:asciiTheme="minorHAnsi" w:hAnsiTheme="minorHAnsi" w:cstheme="minorHAnsi"/>
        </w:rPr>
        <w:t>. </w:t>
      </w:r>
    </w:p>
    <w:p w14:paraId="208F0F57" w14:textId="77777777" w:rsidR="00C11FCF" w:rsidRPr="00026063" w:rsidRDefault="00C11FCF" w:rsidP="00110A9B">
      <w:pPr>
        <w:pStyle w:val="Quote"/>
        <w:ind w:right="0"/>
        <w:jc w:val="both"/>
        <w:rPr>
          <w:rFonts w:asciiTheme="minorHAnsi" w:hAnsiTheme="minorHAnsi" w:cstheme="minorHAnsi"/>
          <w:color w:val="auto"/>
          <w:sz w:val="24"/>
          <w:szCs w:val="24"/>
        </w:rPr>
      </w:pPr>
      <w:r w:rsidRPr="00026063">
        <w:rPr>
          <w:rStyle w:val="Heading9Char"/>
          <w:rFonts w:asciiTheme="minorHAnsi" w:hAnsiTheme="minorHAnsi" w:cstheme="minorHAnsi"/>
          <w:b/>
          <w:color w:val="auto"/>
          <w:szCs w:val="24"/>
        </w:rPr>
        <w:t>Antologia </w:t>
      </w:r>
      <w:r w:rsidRPr="00026063">
        <w:rPr>
          <w:rFonts w:asciiTheme="minorHAnsi" w:hAnsiTheme="minorHAnsi" w:cstheme="minorHAnsi"/>
          <w:color w:val="auto"/>
          <w:sz w:val="24"/>
          <w:szCs w:val="24"/>
        </w:rPr>
        <w:t xml:space="preserve"> (organização):</w:t>
      </w:r>
    </w:p>
    <w:p w14:paraId="2B4C364D" w14:textId="77777777" w:rsidR="00F03B2C" w:rsidRDefault="00C11FCF" w:rsidP="00483D6C">
      <w:pPr>
        <w:tabs>
          <w:tab w:val="num" w:pos="142"/>
          <w:tab w:val="left" w:pos="480"/>
        </w:tabs>
        <w:rPr>
          <w:rFonts w:asciiTheme="minorHAnsi" w:hAnsiTheme="minorHAnsi" w:cstheme="minorHAnsi"/>
          <w:sz w:val="18"/>
          <w:szCs w:val="18"/>
        </w:rPr>
      </w:pPr>
      <w:r w:rsidRPr="00F03B2C">
        <w:rPr>
          <w:rFonts w:asciiTheme="minorHAnsi" w:hAnsiTheme="minorHAnsi" w:cstheme="minorHAnsi"/>
          <w:i/>
          <w:iCs/>
          <w:sz w:val="18"/>
          <w:szCs w:val="18"/>
        </w:rPr>
        <w:t>Os Nove Rumores do Mar</w:t>
      </w:r>
      <w:r w:rsidRPr="00F03B2C">
        <w:rPr>
          <w:rFonts w:asciiTheme="minorHAnsi" w:hAnsiTheme="minorHAnsi" w:cstheme="minorHAnsi"/>
          <w:sz w:val="18"/>
          <w:szCs w:val="18"/>
        </w:rPr>
        <w:t> - Antologia da Poesia Açoriana Contemporânea; Seixo Publishers, Pitt Meadows, 1996.</w:t>
      </w:r>
    </w:p>
    <w:p w14:paraId="25CBFC92" w14:textId="77777777" w:rsidR="00C11FCF" w:rsidRPr="00F03B2C" w:rsidRDefault="00C11FCF" w:rsidP="00483D6C">
      <w:pPr>
        <w:tabs>
          <w:tab w:val="num" w:pos="142"/>
          <w:tab w:val="left" w:pos="480"/>
        </w:tabs>
        <w:rPr>
          <w:rFonts w:asciiTheme="minorHAnsi" w:hAnsiTheme="minorHAnsi" w:cstheme="minorHAnsi"/>
          <w:sz w:val="18"/>
          <w:szCs w:val="18"/>
        </w:rPr>
      </w:pPr>
      <w:r w:rsidRPr="00F03B2C">
        <w:rPr>
          <w:rFonts w:asciiTheme="minorHAnsi" w:hAnsiTheme="minorHAnsi" w:cstheme="minorHAnsi"/>
          <w:sz w:val="18"/>
          <w:szCs w:val="18"/>
        </w:rPr>
        <w:t>2ª Edição, Instituto Camões, Coleção Insularidades, Lisboa, 1999.</w:t>
      </w:r>
      <w:r w:rsidRPr="00F03B2C">
        <w:rPr>
          <w:rFonts w:asciiTheme="minorHAnsi" w:hAnsiTheme="minorHAnsi" w:cstheme="minorHAnsi"/>
          <w:sz w:val="18"/>
          <w:szCs w:val="18"/>
        </w:rPr>
        <w:br/>
        <w:t>3ª Edição, Instituto Camões, Coleção Insularidades, Lisboa, 2000.</w:t>
      </w:r>
    </w:p>
    <w:p w14:paraId="1DA5234A" w14:textId="77777777" w:rsidR="00C11FCF" w:rsidRPr="00026063" w:rsidRDefault="00C11FCF" w:rsidP="00483D6C">
      <w:pPr>
        <w:pStyle w:val="Quote"/>
        <w:rPr>
          <w:rFonts w:asciiTheme="minorHAnsi" w:hAnsiTheme="minorHAnsi" w:cstheme="minorHAnsi"/>
          <w:sz w:val="24"/>
          <w:szCs w:val="24"/>
        </w:rPr>
      </w:pPr>
      <w:r w:rsidRPr="00026063">
        <w:rPr>
          <w:rFonts w:asciiTheme="minorHAnsi" w:hAnsiTheme="minorHAnsi" w:cstheme="minorHAnsi"/>
          <w:sz w:val="24"/>
          <w:szCs w:val="24"/>
        </w:rPr>
        <w:t xml:space="preserve">Antologia (Bilingue) Autores Açorianos Contemporâneos, ed. Calendário de </w:t>
      </w:r>
      <w:proofErr w:type="spellStart"/>
      <w:r w:rsidRPr="00026063">
        <w:rPr>
          <w:rFonts w:asciiTheme="minorHAnsi" w:hAnsiTheme="minorHAnsi" w:cstheme="minorHAnsi"/>
          <w:sz w:val="24"/>
          <w:szCs w:val="24"/>
        </w:rPr>
        <w:t>Letras/AICL</w:t>
      </w:r>
      <w:proofErr w:type="spellEnd"/>
      <w:r w:rsidRPr="00026063">
        <w:rPr>
          <w:rFonts w:asciiTheme="minorHAnsi" w:hAnsiTheme="minorHAnsi" w:cstheme="minorHAnsi"/>
          <w:sz w:val="24"/>
          <w:szCs w:val="24"/>
        </w:rPr>
        <w:t>, VN de Gaia, 2011</w:t>
      </w:r>
    </w:p>
    <w:p w14:paraId="634794D7" w14:textId="77777777" w:rsidR="00C11FCF" w:rsidRPr="00F03B2C" w:rsidRDefault="00C11FCF" w:rsidP="00483D6C">
      <w:pPr>
        <w:pStyle w:val="Quote"/>
        <w:ind w:right="0"/>
        <w:rPr>
          <w:rStyle w:val="IntenseReference"/>
          <w:rFonts w:asciiTheme="minorHAnsi" w:hAnsiTheme="minorHAnsi" w:cstheme="minorHAnsi"/>
          <w:sz w:val="18"/>
          <w:szCs w:val="18"/>
        </w:rPr>
      </w:pPr>
      <w:r w:rsidRPr="00026063">
        <w:rPr>
          <w:rStyle w:val="IntenseReference"/>
          <w:rFonts w:asciiTheme="minorHAnsi" w:hAnsiTheme="minorHAnsi" w:cstheme="minorHAnsi"/>
          <w:sz w:val="24"/>
          <w:szCs w:val="24"/>
        </w:rPr>
        <w:t>Tradução:</w:t>
      </w:r>
    </w:p>
    <w:p w14:paraId="4C25D678" w14:textId="77777777" w:rsidR="00C11FCF" w:rsidRPr="00026063" w:rsidRDefault="00C11FCF" w:rsidP="00110A9B">
      <w:pPr>
        <w:tabs>
          <w:tab w:val="num" w:pos="142"/>
          <w:tab w:val="left" w:pos="480"/>
        </w:tabs>
        <w:jc w:val="both"/>
        <w:rPr>
          <w:rFonts w:asciiTheme="minorHAnsi" w:hAnsiTheme="minorHAnsi" w:cstheme="minorHAnsi"/>
        </w:rPr>
      </w:pPr>
      <w:r w:rsidRPr="00F03B2C">
        <w:rPr>
          <w:rFonts w:asciiTheme="minorHAnsi" w:hAnsiTheme="minorHAnsi" w:cstheme="minorHAnsi"/>
          <w:i/>
          <w:iCs/>
          <w:sz w:val="18"/>
          <w:szCs w:val="18"/>
        </w:rPr>
        <w:t xml:space="preserve">Oito poemas de J. Michael </w:t>
      </w:r>
      <w:proofErr w:type="spellStart"/>
      <w:r w:rsidRPr="00F03B2C">
        <w:rPr>
          <w:rFonts w:asciiTheme="minorHAnsi" w:hAnsiTheme="minorHAnsi" w:cstheme="minorHAnsi"/>
          <w:i/>
          <w:iCs/>
          <w:sz w:val="18"/>
          <w:szCs w:val="18"/>
        </w:rPr>
        <w:t>Yates</w:t>
      </w:r>
      <w:proofErr w:type="spellEnd"/>
      <w:r w:rsidRPr="00F03B2C">
        <w:rPr>
          <w:rFonts w:asciiTheme="minorHAnsi" w:hAnsiTheme="minorHAnsi" w:cstheme="minorHAnsi"/>
          <w:sz w:val="18"/>
          <w:szCs w:val="18"/>
        </w:rPr>
        <w:t>; apresentação e tradução com Rosa Pinto, Sete-Estrelo, Mira, 1985</w:t>
      </w:r>
      <w:r w:rsidRPr="00026063">
        <w:rPr>
          <w:rFonts w:asciiTheme="minorHAnsi" w:hAnsiTheme="minorHAnsi" w:cstheme="minorHAnsi"/>
        </w:rPr>
        <w:t>.</w:t>
      </w:r>
    </w:p>
    <w:p w14:paraId="6BF8171D"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279BAABF" w14:textId="77777777" w:rsidR="00A33D61" w:rsidRPr="00026063" w:rsidRDefault="00A33D61" w:rsidP="00110A9B">
      <w:pPr>
        <w:jc w:val="both"/>
        <w:rPr>
          <w:rStyle w:val="SubtleReference"/>
          <w:rFonts w:asciiTheme="minorHAnsi" w:hAnsiTheme="minorHAnsi" w:cstheme="minorHAnsi"/>
        </w:rPr>
      </w:pPr>
    </w:p>
    <w:p w14:paraId="19F23AEE"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2.2. Resumo de Açores: a luz sobre o rosto. Foto montagem de Eduardo Bettencourt Pinto</w:t>
      </w:r>
    </w:p>
    <w:p w14:paraId="7CCB7242" w14:textId="77777777" w:rsidR="00A33D61" w:rsidRPr="00026063" w:rsidRDefault="00A33D61" w:rsidP="00110A9B">
      <w:pPr>
        <w:widowControl w:val="0"/>
        <w:ind w:firstLine="288"/>
        <w:jc w:val="both"/>
        <w:rPr>
          <w:rFonts w:asciiTheme="minorHAnsi" w:hAnsiTheme="minorHAnsi" w:cstheme="minorHAnsi"/>
          <w:i/>
        </w:rPr>
      </w:pPr>
    </w:p>
    <w:p w14:paraId="23EB37DA" w14:textId="77777777" w:rsidR="00C11FCF" w:rsidRPr="00026063" w:rsidRDefault="00C11FCF" w:rsidP="00110A9B">
      <w:pPr>
        <w:widowControl w:val="0"/>
        <w:ind w:firstLine="288"/>
        <w:jc w:val="both"/>
        <w:rPr>
          <w:rFonts w:asciiTheme="minorHAnsi" w:hAnsiTheme="minorHAnsi" w:cstheme="minorHAnsi"/>
        </w:rPr>
      </w:pPr>
      <w:r w:rsidRPr="00026063">
        <w:rPr>
          <w:rFonts w:asciiTheme="minorHAnsi" w:hAnsiTheme="minorHAnsi" w:cstheme="minorHAnsi"/>
          <w:i/>
        </w:rPr>
        <w:t>A luz sobre o rosto</w:t>
      </w:r>
      <w:r w:rsidRPr="00026063">
        <w:rPr>
          <w:rFonts w:asciiTheme="minorHAnsi" w:hAnsiTheme="minorHAnsi" w:cstheme="minorHAnsi"/>
        </w:rPr>
        <w:t xml:space="preserve"> é uma incursão visual e sonora de momentos vividos nos bastidores dos Colóquios da Lusofonia em Santa Maria e Lagoa, S. Miguel, Açores. Uma visão, em suma, de uma geografia emocional no contacto com o seu quotidiano, os seus rituais de luz e sombra, a pique sobre os mitos e o itinerário da memória em cada um de nós.</w:t>
      </w:r>
    </w:p>
    <w:p w14:paraId="1EAA8172" w14:textId="77777777" w:rsidR="00C11FCF" w:rsidRPr="00026063" w:rsidRDefault="0023590D" w:rsidP="00110A9B">
      <w:pPr>
        <w:pStyle w:val="NormalWeb"/>
        <w:spacing w:before="0" w:beforeAutospacing="0" w:after="0" w:afterAutospacing="0"/>
        <w:jc w:val="both"/>
        <w:rPr>
          <w:rFonts w:asciiTheme="minorHAnsi" w:hAnsiTheme="minorHAnsi" w:cstheme="minorHAnsi"/>
          <w:szCs w:val="24"/>
        </w:rPr>
      </w:pPr>
      <w:r>
        <w:rPr>
          <w:rFonts w:asciiTheme="minorHAnsi" w:hAnsiTheme="minorHAnsi" w:cstheme="minorHAnsi"/>
          <w:szCs w:val="24"/>
        </w:rPr>
        <w:pict w14:anchorId="5FA124EF">
          <v:shape id="_x0000_i1063" type="#_x0000_t75" style="width:357.4pt;height:5.55pt" o:hrpct="0" o:hralign="center" o:hr="t">
            <v:imagedata r:id="rId40" o:title=""/>
          </v:shape>
        </w:pict>
      </w:r>
    </w:p>
    <w:p w14:paraId="7C7812D6" w14:textId="77777777" w:rsidR="00C11FCF" w:rsidRPr="00026063" w:rsidRDefault="00C11FCF" w:rsidP="00DA6269">
      <w:pPr>
        <w:pStyle w:val="Heading1"/>
        <w:numPr>
          <w:ilvl w:val="1"/>
          <w:numId w:val="38"/>
        </w:numPr>
        <w:spacing w:line="240" w:lineRule="auto"/>
      </w:pPr>
      <w:bookmarkStart w:id="26" w:name="_ELISA_GUIMARÃES,_UPM,"/>
      <w:bookmarkStart w:id="27" w:name="_EVANDRO_V._OURIQUES,"/>
      <w:bookmarkEnd w:id="26"/>
      <w:bookmarkEnd w:id="27"/>
      <w:r w:rsidRPr="00026063">
        <w:t xml:space="preserve">EVANDRO V. OURIQUES, CONVIDADO AGLP, </w:t>
      </w:r>
      <w:r w:rsidR="00A33D61" w:rsidRPr="00026063">
        <w:t xml:space="preserve">UFRJ, </w:t>
      </w:r>
      <w:r w:rsidRPr="00026063">
        <w:t>RIO DE JANEIRO, BRASIL</w:t>
      </w:r>
    </w:p>
    <w:tbl>
      <w:tblPr>
        <w:tblStyle w:val="TableGrid"/>
        <w:tblW w:w="0" w:type="auto"/>
        <w:tblLook w:val="04A0" w:firstRow="1" w:lastRow="0" w:firstColumn="1" w:lastColumn="0" w:noHBand="0" w:noVBand="1"/>
      </w:tblPr>
      <w:tblGrid>
        <w:gridCol w:w="1696"/>
        <w:gridCol w:w="4395"/>
      </w:tblGrid>
      <w:tr w:rsidR="00C11FCF" w:rsidRPr="00026063" w14:paraId="3DE7EC86" w14:textId="77777777" w:rsidTr="00C11FCF">
        <w:tc>
          <w:tcPr>
            <w:tcW w:w="1696" w:type="dxa"/>
          </w:tcPr>
          <w:p w14:paraId="25779F9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1F3D4504" wp14:editId="0C8D77DC">
                  <wp:extent cx="904875" cy="1190625"/>
                  <wp:effectExtent l="0" t="0" r="9525" b="9525"/>
                  <wp:docPr id="29" name="Picture 29" descr="http://www.consciencia.net/2007/0421-ev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consciencia.net/2007/0421-evandro.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a:ln>
                            <a:noFill/>
                          </a:ln>
                        </pic:spPr>
                      </pic:pic>
                    </a:graphicData>
                  </a:graphic>
                </wp:inline>
              </w:drawing>
            </w:r>
          </w:p>
        </w:tc>
        <w:tc>
          <w:tcPr>
            <w:tcW w:w="4395" w:type="dxa"/>
          </w:tcPr>
          <w:p w14:paraId="79333E3F"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2A3BD863" wp14:editId="54E920E9">
                  <wp:extent cx="1981200" cy="1114424"/>
                  <wp:effectExtent l="0" t="0" r="0" b="0"/>
                  <wp:docPr id="30" name="Picture 30" descr="http://i4.ytimg.com/vi/SwoBwkAB0as/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4.ytimg.com/vi/SwoBwkAB0as/mqdefault.jpg"/>
                          <pic:cNvPicPr>
                            <a:picLocks noChangeAspect="1" noChangeArrowheads="1"/>
                          </pic:cNvPicPr>
                        </pic:nvPicPr>
                        <pic:blipFill>
                          <a:blip r:embed="rId144" cstate="email">
                            <a:extLst>
                              <a:ext uri="{28A0092B-C50C-407E-A947-70E740481C1C}">
                                <a14:useLocalDpi xmlns:a14="http://schemas.microsoft.com/office/drawing/2010/main" val="0"/>
                              </a:ext>
                            </a:extLst>
                          </a:blip>
                          <a:srcRect/>
                          <a:stretch>
                            <a:fillRect/>
                          </a:stretch>
                        </pic:blipFill>
                        <pic:spPr bwMode="auto">
                          <a:xfrm>
                            <a:off x="0" y="0"/>
                            <a:ext cx="1994501" cy="1121906"/>
                          </a:xfrm>
                          <a:prstGeom prst="rect">
                            <a:avLst/>
                          </a:prstGeom>
                          <a:noFill/>
                          <a:ln>
                            <a:noFill/>
                          </a:ln>
                        </pic:spPr>
                      </pic:pic>
                    </a:graphicData>
                  </a:graphic>
                </wp:inline>
              </w:drawing>
            </w:r>
          </w:p>
        </w:tc>
      </w:tr>
    </w:tbl>
    <w:p w14:paraId="0569B16A"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bCs/>
        </w:rPr>
        <w:t xml:space="preserve">Evandro Vieira Ouriques, </w:t>
      </w:r>
      <w:r w:rsidRPr="00026063">
        <w:rPr>
          <w:rFonts w:asciiTheme="minorHAnsi" w:hAnsiTheme="minorHAnsi" w:cstheme="minorHAnsi"/>
        </w:rPr>
        <w:t xml:space="preserve">Coordenador do NETCCON. Núcleo de Estudos Transdisciplinares de Comunicação e Consciência. ECO. UFRJ, é Supervisor de Pesquisas de Pós-Doutorado em Estudos Culturais, PACC.UFRJ, e Vice-coordenador do GT </w:t>
      </w:r>
      <w:proofErr w:type="spellStart"/>
      <w:r w:rsidRPr="00026063">
        <w:rPr>
          <w:rFonts w:asciiTheme="minorHAnsi" w:hAnsiTheme="minorHAnsi" w:cstheme="minorHAnsi"/>
        </w:rPr>
        <w:t>Comunicación</w:t>
      </w:r>
      <w:proofErr w:type="spellEnd"/>
      <w:r w:rsidRPr="00026063">
        <w:rPr>
          <w:rFonts w:asciiTheme="minorHAnsi" w:hAnsiTheme="minorHAnsi" w:cstheme="minorHAnsi"/>
        </w:rPr>
        <w:t xml:space="preserve"> y Estudios </w:t>
      </w:r>
      <w:proofErr w:type="spellStart"/>
      <w:r w:rsidRPr="00026063">
        <w:rPr>
          <w:rFonts w:asciiTheme="minorHAnsi" w:hAnsiTheme="minorHAnsi" w:cstheme="minorHAnsi"/>
        </w:rPr>
        <w:t>Socioculturales</w:t>
      </w:r>
      <w:proofErr w:type="spellEnd"/>
      <w:r w:rsidRPr="00026063">
        <w:rPr>
          <w:rFonts w:asciiTheme="minorHAnsi" w:hAnsiTheme="minorHAnsi" w:cstheme="minorHAnsi"/>
        </w:rPr>
        <w:t xml:space="preserve">, da </w:t>
      </w:r>
      <w:proofErr w:type="spellStart"/>
      <w:r w:rsidRPr="00026063">
        <w:rPr>
          <w:rFonts w:asciiTheme="minorHAnsi" w:hAnsiTheme="minorHAnsi" w:cstheme="minorHAnsi"/>
        </w:rPr>
        <w:t>Associación</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Latinoamericana</w:t>
      </w:r>
      <w:proofErr w:type="spellEnd"/>
      <w:r w:rsidRPr="00026063">
        <w:rPr>
          <w:rFonts w:asciiTheme="minorHAnsi" w:hAnsiTheme="minorHAnsi" w:cstheme="minorHAnsi"/>
        </w:rPr>
        <w:t xml:space="preserve"> de Investigadores de la </w:t>
      </w:r>
      <w:proofErr w:type="spellStart"/>
      <w:r w:rsidRPr="00026063">
        <w:rPr>
          <w:rFonts w:asciiTheme="minorHAnsi" w:hAnsiTheme="minorHAnsi" w:cstheme="minorHAnsi"/>
        </w:rPr>
        <w:t>Comunicación</w:t>
      </w:r>
      <w:proofErr w:type="spellEnd"/>
      <w:r w:rsidRPr="00026063">
        <w:rPr>
          <w:rFonts w:asciiTheme="minorHAnsi" w:hAnsiTheme="minorHAnsi" w:cstheme="minorHAnsi"/>
        </w:rPr>
        <w:t xml:space="preserve">. É Pesquisador de 4 Grupos no Brasil e quatro no Exterior: Chile, Portugal, UK e EUA. Recebeu do </w:t>
      </w:r>
      <w:proofErr w:type="spellStart"/>
      <w:r w:rsidRPr="00026063">
        <w:rPr>
          <w:rFonts w:asciiTheme="minorHAnsi" w:hAnsiTheme="minorHAnsi" w:cstheme="minorHAnsi"/>
        </w:rPr>
        <w:t>Reputation</w:t>
      </w:r>
      <w:proofErr w:type="spellEnd"/>
      <w:r w:rsidRPr="00026063">
        <w:rPr>
          <w:rFonts w:asciiTheme="minorHAnsi" w:hAnsiTheme="minorHAnsi" w:cstheme="minorHAnsi"/>
        </w:rPr>
        <w:t xml:space="preserve"> Institute, NY, o </w:t>
      </w:r>
      <w:proofErr w:type="spellStart"/>
      <w:r w:rsidRPr="00026063">
        <w:rPr>
          <w:rFonts w:asciiTheme="minorHAnsi" w:hAnsiTheme="minorHAnsi" w:cstheme="minorHAnsi"/>
        </w:rPr>
        <w:t>Prêmio</w:t>
      </w:r>
      <w:proofErr w:type="spellEnd"/>
      <w:r w:rsidRPr="00026063">
        <w:rPr>
          <w:rFonts w:asciiTheme="minorHAnsi" w:hAnsiTheme="minorHAnsi" w:cstheme="minorHAnsi"/>
        </w:rPr>
        <w:t xml:space="preserve"> de Melhor </w:t>
      </w:r>
      <w:proofErr w:type="spellStart"/>
      <w:r w:rsidRPr="00026063">
        <w:rPr>
          <w:rFonts w:asciiTheme="minorHAnsi" w:hAnsiTheme="minorHAnsi" w:cstheme="minorHAnsi"/>
        </w:rPr>
        <w:t>Acadêmico</w:t>
      </w:r>
      <w:proofErr w:type="spellEnd"/>
      <w:r w:rsidRPr="00026063">
        <w:rPr>
          <w:rFonts w:asciiTheme="minorHAnsi" w:hAnsiTheme="minorHAnsi" w:cstheme="minorHAnsi"/>
        </w:rPr>
        <w:t xml:space="preserve"> do Mundo, o </w:t>
      </w:r>
      <w:proofErr w:type="spellStart"/>
      <w:r w:rsidRPr="00026063">
        <w:rPr>
          <w:rFonts w:asciiTheme="minorHAnsi" w:hAnsiTheme="minorHAnsi" w:cstheme="minorHAnsi"/>
        </w:rPr>
        <w:t>Best</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Scholar</w:t>
      </w:r>
      <w:proofErr w:type="spellEnd"/>
      <w:r w:rsidRPr="00026063">
        <w:rPr>
          <w:rFonts w:asciiTheme="minorHAnsi" w:hAnsiTheme="minorHAnsi" w:cstheme="minorHAnsi"/>
        </w:rPr>
        <w:t xml:space="preserve"> 2010, e o título de Guerreiro Zulu, da Universal Zulu </w:t>
      </w:r>
      <w:proofErr w:type="spellStart"/>
      <w:r w:rsidRPr="00026063">
        <w:rPr>
          <w:rFonts w:asciiTheme="minorHAnsi" w:hAnsiTheme="minorHAnsi" w:cstheme="minorHAnsi"/>
        </w:rPr>
        <w:t>Nation</w:t>
      </w:r>
      <w:proofErr w:type="spellEnd"/>
      <w:r w:rsidRPr="00026063">
        <w:rPr>
          <w:rFonts w:asciiTheme="minorHAnsi" w:hAnsiTheme="minorHAnsi" w:cstheme="minorHAnsi"/>
        </w:rPr>
        <w:t xml:space="preserve">. Dentre suas publicações está Diálogo entre as Civilizações: a experiência brasileira, que organizou em 2002 para a ONU e a UNESCO. É </w:t>
      </w:r>
      <w:proofErr w:type="spellStart"/>
      <w:r w:rsidRPr="00026063">
        <w:rPr>
          <w:rFonts w:asciiTheme="minorHAnsi" w:hAnsiTheme="minorHAnsi" w:cstheme="minorHAnsi"/>
        </w:rPr>
        <w:t>Acadêmico</w:t>
      </w:r>
      <w:proofErr w:type="spellEnd"/>
      <w:r w:rsidRPr="00026063">
        <w:rPr>
          <w:rFonts w:asciiTheme="minorHAnsi" w:hAnsiTheme="minorHAnsi" w:cstheme="minorHAnsi"/>
        </w:rPr>
        <w:t xml:space="preserve"> Correspondente da Academia Galega da Língua Portuguesa.</w:t>
      </w:r>
    </w:p>
    <w:p w14:paraId="0C38AE3E"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 xml:space="preserve">TEMA 1.4.2. </w:t>
      </w:r>
      <w:proofErr w:type="spellStart"/>
      <w:r w:rsidRPr="00026063">
        <w:rPr>
          <w:rFonts w:asciiTheme="minorHAnsi" w:hAnsiTheme="minorHAnsi" w:cstheme="minorHAnsi"/>
          <w:szCs w:val="24"/>
        </w:rPr>
        <w:t>Desinsulação</w:t>
      </w:r>
      <w:proofErr w:type="spellEnd"/>
      <w:r w:rsidRPr="00026063">
        <w:rPr>
          <w:rFonts w:asciiTheme="minorHAnsi" w:hAnsiTheme="minorHAnsi" w:cstheme="minorHAnsi"/>
          <w:szCs w:val="24"/>
        </w:rPr>
        <w:t xml:space="preserve"> </w:t>
      </w:r>
      <w:proofErr w:type="spellStart"/>
      <w:r w:rsidRPr="00026063">
        <w:rPr>
          <w:rFonts w:asciiTheme="minorHAnsi" w:hAnsiTheme="minorHAnsi" w:cstheme="minorHAnsi"/>
          <w:szCs w:val="24"/>
        </w:rPr>
        <w:t>Psicopolítica</w:t>
      </w:r>
      <w:proofErr w:type="spellEnd"/>
      <w:r w:rsidRPr="00026063">
        <w:rPr>
          <w:rFonts w:asciiTheme="minorHAnsi" w:hAnsiTheme="minorHAnsi" w:cstheme="minorHAnsi"/>
          <w:szCs w:val="24"/>
        </w:rPr>
        <w:t xml:space="preserve"> de Culturas e Natureza: a mutação </w:t>
      </w:r>
      <w:proofErr w:type="spellStart"/>
      <w:r w:rsidRPr="00026063">
        <w:rPr>
          <w:rFonts w:asciiTheme="minorHAnsi" w:hAnsiTheme="minorHAnsi" w:cstheme="minorHAnsi"/>
          <w:szCs w:val="24"/>
        </w:rPr>
        <w:t>epistêmica</w:t>
      </w:r>
      <w:proofErr w:type="spellEnd"/>
      <w:r w:rsidRPr="00026063">
        <w:rPr>
          <w:rFonts w:asciiTheme="minorHAnsi" w:hAnsiTheme="minorHAnsi" w:cstheme="minorHAnsi"/>
          <w:szCs w:val="24"/>
        </w:rPr>
        <w:t xml:space="preserve"> dos conceitos Juventude e Riqueza na tradição lusófona e ibero-americana</w:t>
      </w:r>
    </w:p>
    <w:p w14:paraId="75814AD9"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Pensar sem raiva nem ódio é a base da mutação </w:t>
      </w:r>
      <w:proofErr w:type="spellStart"/>
      <w:r w:rsidRPr="00026063">
        <w:rPr>
          <w:rFonts w:asciiTheme="minorHAnsi" w:hAnsiTheme="minorHAnsi" w:cstheme="minorHAnsi"/>
        </w:rPr>
        <w:t>epistêmica</w:t>
      </w:r>
      <w:proofErr w:type="spellEnd"/>
      <w:r w:rsidRPr="00026063">
        <w:rPr>
          <w:rFonts w:asciiTheme="minorHAnsi" w:hAnsiTheme="minorHAnsi" w:cstheme="minorHAnsi"/>
        </w:rPr>
        <w:t xml:space="preserve"> que </w:t>
      </w:r>
      <w:proofErr w:type="spellStart"/>
      <w:r w:rsidRPr="00026063">
        <w:rPr>
          <w:rFonts w:asciiTheme="minorHAnsi" w:hAnsiTheme="minorHAnsi" w:cstheme="minorHAnsi"/>
        </w:rPr>
        <w:t>desinsula</w:t>
      </w:r>
      <w:proofErr w:type="spellEnd"/>
      <w:r w:rsidRPr="00026063">
        <w:rPr>
          <w:rFonts w:asciiTheme="minorHAnsi" w:hAnsiTheme="minorHAnsi" w:cstheme="minorHAnsi"/>
        </w:rPr>
        <w:t xml:space="preserve"> culturas em meio à atual mutação social: (1) a insulação contra e na Juventude acaba quando a Cultura se religa à Natureza e </w:t>
      </w:r>
      <w:r w:rsidRPr="00026063">
        <w:rPr>
          <w:rFonts w:asciiTheme="minorHAnsi" w:hAnsiTheme="minorHAnsi" w:cstheme="minorHAnsi"/>
        </w:rPr>
        <w:lastRenderedPageBreak/>
        <w:t xml:space="preserve">sua "cosmologia negra", à relação mágica das culturas ancestrais, populares e jovens com o mundo natural e o mundo dos objetos; (2) e a insulação em geral acaba quando a Riqueza, mais do que a redução ativista ao mesmo dos </w:t>
      </w:r>
      <w:r w:rsidRPr="00026063">
        <w:rPr>
          <w:rFonts w:asciiTheme="minorHAnsi" w:hAnsiTheme="minorHAnsi" w:cstheme="minorHAnsi"/>
          <w:i/>
        </w:rPr>
        <w:t>shoppings,</w:t>
      </w:r>
      <w:r w:rsidRPr="00026063">
        <w:rPr>
          <w:rFonts w:asciiTheme="minorHAnsi" w:hAnsiTheme="minorHAnsi" w:cstheme="minorHAnsi"/>
        </w:rPr>
        <w:t xml:space="preserve"> é a experiência do vigor da Diversidade, na qual o "pensamento da pele" e o "pensamento respiratório" são centrais.</w:t>
      </w:r>
      <w:r w:rsidRPr="00026063">
        <w:rPr>
          <w:rFonts w:asciiTheme="minorHAnsi" w:hAnsiTheme="minorHAnsi" w:cstheme="minorHAnsi"/>
          <w:b/>
          <w:bCs/>
        </w:rPr>
        <w:t> </w:t>
      </w:r>
    </w:p>
    <w:p w14:paraId="7C216E39"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0EA06769">
          <v:shape id="_x0000_i1065" type="#_x0000_t75" style="width:357.4pt;height:5.55pt" o:hrpct="0" o:hralign="center" o:hr="t">
            <v:imagedata r:id="rId40" o:title=""/>
          </v:shape>
        </w:pict>
      </w:r>
    </w:p>
    <w:p w14:paraId="298E899A" w14:textId="77777777" w:rsidR="00C11FCF" w:rsidRPr="00026063" w:rsidRDefault="00C11FCF" w:rsidP="00DA6269">
      <w:pPr>
        <w:pStyle w:val="Heading1"/>
        <w:numPr>
          <w:ilvl w:val="1"/>
          <w:numId w:val="38"/>
        </w:numPr>
        <w:spacing w:line="240" w:lineRule="auto"/>
        <w:rPr>
          <w:rStyle w:val="Emphasis"/>
          <w:rFonts w:asciiTheme="minorHAnsi" w:hAnsiTheme="minorHAnsi" w:cstheme="minorHAnsi"/>
        </w:rPr>
      </w:pPr>
      <w:bookmarkStart w:id="28" w:name="_EVANILDO_CAVALCANTE_BECHARA,"/>
      <w:bookmarkEnd w:id="28"/>
      <w:r w:rsidRPr="00026063">
        <w:t>EVANILDO CAVALCANTE BECHARA</w:t>
      </w:r>
      <w:r w:rsidR="00A33D61" w:rsidRPr="00026063">
        <w:t>,</w:t>
      </w:r>
      <w:r w:rsidRPr="00026063">
        <w:t xml:space="preserve"> ACADEMIA BRASILEIRA DE LETRAS, </w:t>
      </w:r>
      <w:r w:rsidR="00A33D61" w:rsidRPr="00026063">
        <w:t xml:space="preserve">AICL, </w:t>
      </w:r>
      <w:r w:rsidRPr="00026063">
        <w:rPr>
          <w:rStyle w:val="Emphasis"/>
          <w:rFonts w:asciiTheme="minorHAnsi" w:hAnsiTheme="minorHAnsi" w:cstheme="minorHAnsi"/>
        </w:rPr>
        <w:t>PATRONO DOS COLÓQUIOS DESDE 2007</w:t>
      </w:r>
    </w:p>
    <w:tbl>
      <w:tblPr>
        <w:tblStyle w:val="TableGrid"/>
        <w:tblW w:w="0" w:type="auto"/>
        <w:tblLook w:val="04A0" w:firstRow="1" w:lastRow="0" w:firstColumn="1" w:lastColumn="0" w:noHBand="0" w:noVBand="1"/>
      </w:tblPr>
      <w:tblGrid>
        <w:gridCol w:w="3486"/>
        <w:gridCol w:w="3394"/>
      </w:tblGrid>
      <w:tr w:rsidR="00C11FCF" w:rsidRPr="00026063" w14:paraId="13918991" w14:textId="77777777" w:rsidTr="007C580E">
        <w:trPr>
          <w:trHeight w:val="2912"/>
        </w:trPr>
        <w:tc>
          <w:tcPr>
            <w:tcW w:w="3394" w:type="dxa"/>
          </w:tcPr>
          <w:p w14:paraId="5C41AD63"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17632" behindDoc="0" locked="0" layoutInCell="1" allowOverlap="1" wp14:anchorId="3AABD5AD" wp14:editId="6D311FF7">
                  <wp:simplePos x="0" y="0"/>
                  <wp:positionH relativeFrom="column">
                    <wp:posOffset>61595</wp:posOffset>
                  </wp:positionH>
                  <wp:positionV relativeFrom="paragraph">
                    <wp:posOffset>-635</wp:posOffset>
                  </wp:positionV>
                  <wp:extent cx="2076450" cy="1557020"/>
                  <wp:effectExtent l="0" t="0" r="0" b="5080"/>
                  <wp:wrapTopAndBottom/>
                  <wp:docPr id="116" name="Picture 116" descr="F:\clipart\AICLslides fotos coloquios\fotosencontros2011stª mª\SM2011JOAO\2011_10_03\03out2011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clipart\AICLslides fotos coloquios\fotosencontros2011stª mª\SM2011JOAO\2011_10_03\03out2011 (72).JPG"/>
                          <pic:cNvPicPr>
                            <a:picLocks noChangeAspect="1" noChangeArrowheads="1"/>
                          </pic:cNvPicPr>
                        </pic:nvPicPr>
                        <pic:blipFill>
                          <a:blip r:embed="rId145" cstate="email">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5EA5A400"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03296" behindDoc="0" locked="0" layoutInCell="1" allowOverlap="1" wp14:anchorId="10A449EF" wp14:editId="09B50B67">
                  <wp:simplePos x="0" y="0"/>
                  <wp:positionH relativeFrom="column">
                    <wp:posOffset>-66040</wp:posOffset>
                  </wp:positionH>
                  <wp:positionV relativeFrom="paragraph">
                    <wp:posOffset>-635</wp:posOffset>
                  </wp:positionV>
                  <wp:extent cx="1171575" cy="1565910"/>
                  <wp:effectExtent l="0" t="0" r="9525" b="0"/>
                  <wp:wrapTopAndBottom/>
                  <wp:docPr id="31" name="Picture 31" descr="C:\Users\CHRYS CHRYSTELLO\AppData\Local\Microsoft\Windows\Temporary Internet Files\Content.Word\01out2011rolf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HRYS CHRYSTELLO\AppData\Local\Microsoft\Windows\Temporary Internet Files\Content.Word\01out2011rolf (51).jpg"/>
                          <pic:cNvPicPr>
                            <a:picLocks noChangeAspect="1" noChangeArrowheads="1"/>
                          </pic:cNvPicPr>
                        </pic:nvPicPr>
                        <pic:blipFill>
                          <a:blip r:embed="rId146" cstate="email">
                            <a:extLst>
                              <a:ext uri="{28A0092B-C50C-407E-A947-70E740481C1C}">
                                <a14:useLocalDpi xmlns:a14="http://schemas.microsoft.com/office/drawing/2010/main" val="0"/>
                              </a:ext>
                            </a:extLst>
                          </a:blip>
                          <a:srcRect/>
                          <a:stretch>
                            <a:fillRect/>
                          </a:stretch>
                        </pic:blipFill>
                        <pic:spPr bwMode="auto">
                          <a:xfrm>
                            <a:off x="0" y="0"/>
                            <a:ext cx="117157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5732ED"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 xml:space="preserve">EVANILDO CAVALCANTE BECHARA </w:t>
      </w:r>
      <w:r w:rsidRPr="00026063">
        <w:rPr>
          <w:rFonts w:asciiTheme="minorHAnsi" w:hAnsiTheme="minorHAnsi" w:cstheme="minorHAnsi"/>
        </w:rPr>
        <w:t xml:space="preserve">nasceu no Recife, a 26 de fevereiro de 1928. Quinto ocupante a Cadeira nº 33, eleito em 11 de dezembro de 2000, na sucessão de Afrânio Coutinho e recebido em 25 de maio de 2001 pelo </w:t>
      </w:r>
      <w:proofErr w:type="spellStart"/>
      <w:r w:rsidRPr="00026063">
        <w:rPr>
          <w:rFonts w:asciiTheme="minorHAnsi" w:hAnsiTheme="minorHAnsi" w:cstheme="minorHAnsi"/>
        </w:rPr>
        <w:t>Acadêmico</w:t>
      </w:r>
      <w:proofErr w:type="spellEnd"/>
      <w:r w:rsidRPr="00026063">
        <w:rPr>
          <w:rFonts w:asciiTheme="minorHAnsi" w:hAnsiTheme="minorHAnsi" w:cstheme="minorHAnsi"/>
        </w:rPr>
        <w:t xml:space="preserve"> Sérgio Corrêa da Costa. Evanildo Cavalcante Bechara nasceu no Recife (PE), em 26 de fevereiro de 1928. Aos onze para doze anos, órfão de pai, transferiu-se para o Rio de Janeiro, a fim de completar sua educação em casa de um tio-avô. Desde cedo mostrou vocação para o magistério, vocação que o levou a fazer o curso de Letras, modalidade </w:t>
      </w:r>
      <w:r w:rsidRPr="00026063">
        <w:rPr>
          <w:rFonts w:asciiTheme="minorHAnsi" w:hAnsiTheme="minorHAnsi" w:cstheme="minorHAnsi"/>
        </w:rPr>
        <w:t xml:space="preserve">Neolatinas, na Faculdade do Instituto La-Fayette, hoje UERJ, Bacharel em 1948 e Licenciado em 1949. Aos quinze anos conheceu o Prof. Manuel </w:t>
      </w:r>
      <w:proofErr w:type="spellStart"/>
      <w:r w:rsidRPr="00026063">
        <w:rPr>
          <w:rFonts w:asciiTheme="minorHAnsi" w:hAnsiTheme="minorHAnsi" w:cstheme="minorHAnsi"/>
        </w:rPr>
        <w:t>Said</w:t>
      </w:r>
      <w:proofErr w:type="spellEnd"/>
      <w:r w:rsidRPr="00026063">
        <w:rPr>
          <w:rFonts w:asciiTheme="minorHAnsi" w:hAnsiTheme="minorHAnsi" w:cstheme="minorHAnsi"/>
        </w:rPr>
        <w:t xml:space="preserve"> Ali, um dos mais fecundos estudiosos da língua portuguesa, que na época contava entre 81 e 82 anos. Essa experiência permitiu a Evanildo Bechara trilhar caminhos no campo dos estudos linguísticos. Aos dezassete, escreve seu primeiro ensaio, intitulado </w:t>
      </w:r>
      <w:proofErr w:type="spellStart"/>
      <w:r w:rsidRPr="00026063">
        <w:rPr>
          <w:rFonts w:asciiTheme="minorHAnsi" w:hAnsiTheme="minorHAnsi" w:cstheme="minorHAnsi"/>
        </w:rPr>
        <w:t>Fenômenos</w:t>
      </w:r>
      <w:proofErr w:type="spellEnd"/>
      <w:r w:rsidRPr="00026063">
        <w:rPr>
          <w:rFonts w:asciiTheme="minorHAnsi" w:hAnsiTheme="minorHAnsi" w:cstheme="minorHAnsi"/>
        </w:rPr>
        <w:t xml:space="preserve"> de Intonação, publicado em 1948, com prefácio do filólogo Lindolfo Gomes. Em 1954, é aprovado em concurso público para a cátedra de Língua Portuguesa do Colégio Pedro II e reúne no livro Primeiros Ensaios de Língua Portuguesa artigos escritos entre os dezoito e vinte e cinco anos, saídos em jornais e revistas especializadas. Concluído o curso universitário, vieram-lhe as oportunidades de concursos públicos, que fez com brilho, num total de onze inscritos e dez realizados. Aperfeiçoou-se em Filologia Românica em </w:t>
      </w:r>
      <w:proofErr w:type="spellStart"/>
      <w:r w:rsidRPr="00026063">
        <w:rPr>
          <w:rFonts w:asciiTheme="minorHAnsi" w:hAnsiTheme="minorHAnsi" w:cstheme="minorHAnsi"/>
        </w:rPr>
        <w:t>Madri</w:t>
      </w:r>
      <w:proofErr w:type="spellEnd"/>
      <w:r w:rsidRPr="00026063">
        <w:rPr>
          <w:rFonts w:asciiTheme="minorHAnsi" w:hAnsiTheme="minorHAnsi" w:cstheme="minorHAnsi"/>
        </w:rPr>
        <w:t xml:space="preserve">, com </w:t>
      </w:r>
      <w:proofErr w:type="spellStart"/>
      <w:r w:rsidRPr="00026063">
        <w:rPr>
          <w:rFonts w:asciiTheme="minorHAnsi" w:hAnsiTheme="minorHAnsi" w:cstheme="minorHAnsi"/>
        </w:rPr>
        <w:t>Dámaso</w:t>
      </w:r>
      <w:proofErr w:type="spellEnd"/>
      <w:r w:rsidRPr="00026063">
        <w:rPr>
          <w:rFonts w:asciiTheme="minorHAnsi" w:hAnsiTheme="minorHAnsi" w:cstheme="minorHAnsi"/>
        </w:rPr>
        <w:t xml:space="preserve"> Alonso, nos anos de 1961 e 1962, com bolsa oferecida pelo Governo espanhol. </w:t>
      </w:r>
    </w:p>
    <w:p w14:paraId="1949913B"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Doutor em Letras pela UEG (atual UERJ), em 1964. Convidado pelo Prof. Antenor Nascentes para seu assistente, chega à cátedra de Filologia Românica da Faculdade de Filosofia, Ciências e Letras da UEG (atual UERJ) em 1964. </w:t>
      </w:r>
    </w:p>
    <w:p w14:paraId="365543D3"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Professor de Filologia Românica do Instituto de Letras da UERJ, de 1962 a 1992. </w:t>
      </w:r>
    </w:p>
    <w:p w14:paraId="0017C2C2"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Professor de Língua Portuguesa do Instituto de Letras da UFF, de 1976 a 1994. </w:t>
      </w:r>
    </w:p>
    <w:p w14:paraId="2A973C6F"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Professor titular de Língua Portuguesa, Linguística e Filologia Românica da Fundação Técnico-Educacional Souza Marques, de 1968 a 1988. </w:t>
      </w:r>
    </w:p>
    <w:p w14:paraId="06F62B65"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lastRenderedPageBreak/>
        <w:t xml:space="preserve">Professor de Língua Portuguesa e Filologia Românica em IES nacionais (citem-se: PUC-RJ, UFSE, UFPB, UFAL, UFRN, UFAC) e estrangeiras (Alemanha, Holanda e Portugal). </w:t>
      </w:r>
    </w:p>
    <w:p w14:paraId="2CEB843B"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Em 1971-72 exerceu o cargo de Professor Titular Visitante da Universidade de Colônia (Alemanha) e de 1987 a 1989 igual cargo na Universidade de Coimbra (Portugal).</w:t>
      </w:r>
    </w:p>
    <w:p w14:paraId="623C8A4C"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Professor Emérito da Universidade do Estado do Rio de Janeiro (1994) e da Universidade Federal Fluminense (1998).</w:t>
      </w:r>
    </w:p>
    <w:p w14:paraId="47926EA9"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Doutor Honoris Causa da Universidade de Coimbra (2000).</w:t>
      </w:r>
    </w:p>
    <w:p w14:paraId="57AC1632"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Distinguido com as medalhas José de Anchieta e de Honra ao Mérito Educacional (da Secretaria de Educação e Cultura do Rio de Janeiro), e medalha </w:t>
      </w:r>
      <w:proofErr w:type="spellStart"/>
      <w:r w:rsidRPr="00026063">
        <w:rPr>
          <w:rFonts w:asciiTheme="minorHAnsi" w:hAnsiTheme="minorHAnsi" w:cstheme="minorHAnsi"/>
        </w:rPr>
        <w:t>Oskar</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Nobiling</w:t>
      </w:r>
      <w:proofErr w:type="spellEnd"/>
      <w:r w:rsidRPr="00026063">
        <w:rPr>
          <w:rFonts w:asciiTheme="minorHAnsi" w:hAnsiTheme="minorHAnsi" w:cstheme="minorHAnsi"/>
        </w:rPr>
        <w:t xml:space="preserve"> (da Sociedade Brasileira de Língua e Literatura). </w:t>
      </w:r>
    </w:p>
    <w:p w14:paraId="7FDC5CF8"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Foi convidado por </w:t>
      </w:r>
      <w:proofErr w:type="spellStart"/>
      <w:r w:rsidRPr="00026063">
        <w:rPr>
          <w:rFonts w:asciiTheme="minorHAnsi" w:hAnsiTheme="minorHAnsi" w:cstheme="minorHAnsi"/>
        </w:rPr>
        <w:t>acadêmicos</w:t>
      </w:r>
      <w:proofErr w:type="spellEnd"/>
      <w:r w:rsidRPr="00026063">
        <w:rPr>
          <w:rFonts w:asciiTheme="minorHAnsi" w:hAnsiTheme="minorHAnsi" w:cstheme="minorHAnsi"/>
        </w:rPr>
        <w:t xml:space="preserve"> amigos para candidatar-se à Academia Brasileira de Letras, na vaga do grande Mestre Afrânio Coutinho, na alegação de que a instituição precisava de um filólogo para prosseguir seus deveres estatutários no âmbito da língua portuguesa. </w:t>
      </w:r>
    </w:p>
    <w:p w14:paraId="43E78A02"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É o quinto ocupante da Cadeira nº 33 da Academia Brasileira de Letras, eleito em 11 de dezembro de 2000, na sucessão de Afrânio Coutinho e recebido em 25 de maio de 2001 pelo </w:t>
      </w:r>
      <w:proofErr w:type="spellStart"/>
      <w:r w:rsidRPr="00026063">
        <w:rPr>
          <w:rFonts w:asciiTheme="minorHAnsi" w:hAnsiTheme="minorHAnsi" w:cstheme="minorHAnsi"/>
        </w:rPr>
        <w:t>Acadêmico</w:t>
      </w:r>
      <w:proofErr w:type="spellEnd"/>
      <w:r w:rsidRPr="00026063">
        <w:rPr>
          <w:rFonts w:asciiTheme="minorHAnsi" w:hAnsiTheme="minorHAnsi" w:cstheme="minorHAnsi"/>
        </w:rPr>
        <w:t xml:space="preserve"> Sérgio Corrêa da Costa. </w:t>
      </w:r>
    </w:p>
    <w:p w14:paraId="24A64891"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Foi Diretor Tesoureiro da Instituição (2002-2003) e Secretário-Geral (2004-2005). </w:t>
      </w:r>
    </w:p>
    <w:p w14:paraId="1A3AB45A"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Criou a Coleção Antônio de Morais Silva, para publicação de estudos de língua portuguesa, e é membro da Comissão de Lexicologia e Lexicografia e da Comissão de Seleção da Biblioteca Rodolfo Garcia. </w:t>
      </w:r>
    </w:p>
    <w:p w14:paraId="592593B8" w14:textId="77777777" w:rsidR="00A33D61" w:rsidRPr="00026063" w:rsidRDefault="00A33D61" w:rsidP="00110A9B">
      <w:pPr>
        <w:tabs>
          <w:tab w:val="left" w:pos="480"/>
        </w:tabs>
        <w:jc w:val="both"/>
        <w:rPr>
          <w:rFonts w:asciiTheme="minorHAnsi" w:hAnsiTheme="minorHAnsi" w:cstheme="minorHAnsi"/>
        </w:rPr>
      </w:pPr>
      <w:r w:rsidRPr="00026063">
        <w:rPr>
          <w:rFonts w:asciiTheme="minorHAnsi" w:hAnsiTheme="minorHAnsi" w:cstheme="minorHAnsi"/>
        </w:rPr>
        <w:t xml:space="preserve">Entre centenas de artigos, comunicações a congressos nacionais e internacionais, Bechara escreveu livros que já se tornaram clássicos, </w:t>
      </w:r>
      <w:r w:rsidRPr="00026063">
        <w:rPr>
          <w:rFonts w:asciiTheme="minorHAnsi" w:hAnsiTheme="minorHAnsi" w:cstheme="minorHAnsi"/>
        </w:rPr>
        <w:t xml:space="preserve">pelas suas sucessivas edições. Diretor da revista Littera (1971-1976) – 16 volumes publicados; da revista Confluência (1990-2005) – até agora com 30 volumes publicados. </w:t>
      </w:r>
    </w:p>
    <w:p w14:paraId="11A0EE6F" w14:textId="77777777" w:rsidR="00EA50F7" w:rsidRDefault="00EA50F7" w:rsidP="00110A9B">
      <w:pPr>
        <w:tabs>
          <w:tab w:val="left" w:pos="480"/>
        </w:tabs>
        <w:jc w:val="both"/>
        <w:rPr>
          <w:rFonts w:asciiTheme="minorHAnsi" w:hAnsiTheme="minorHAnsi" w:cstheme="minorHAnsi"/>
        </w:rPr>
      </w:pPr>
      <w:r w:rsidRPr="00026063">
        <w:rPr>
          <w:rFonts w:asciiTheme="minorHAnsi" w:hAnsiTheme="minorHAnsi" w:cstheme="minorHAnsi"/>
        </w:rPr>
        <w:t xml:space="preserve">Orientador de dissertações de Mestrado e de teses de Doutoramento no Departamento de Letras da PUC-RJ, no Instituto de Letras da UFF e no Instituto de Letras da UERJ, desde 1973. </w:t>
      </w:r>
    </w:p>
    <w:p w14:paraId="65E7E413" w14:textId="77777777" w:rsidR="00F7421B" w:rsidRPr="00026063" w:rsidRDefault="00F7421B" w:rsidP="00110A9B">
      <w:pPr>
        <w:tabs>
          <w:tab w:val="left" w:pos="480"/>
        </w:tabs>
        <w:jc w:val="both"/>
        <w:rPr>
          <w:rFonts w:asciiTheme="minorHAnsi" w:hAnsiTheme="minorHAnsi" w:cstheme="minorHAnsi"/>
        </w:rPr>
      </w:pPr>
      <w:r w:rsidRPr="00026063">
        <w:rPr>
          <w:rFonts w:asciiTheme="minorHAnsi" w:hAnsiTheme="minorHAnsi" w:cstheme="minorHAnsi"/>
        </w:rPr>
        <w:t xml:space="preserve">Membro de bancas examinadoras de dissertações de Mestrado, de teses de Doutoramento e de Livre-Docência na Faculdade de Letras da UFRJ, no Instituto de Letras da UERJ e em outras IES do país, desde 1973. </w:t>
      </w:r>
    </w:p>
    <w:p w14:paraId="0C259F3F" w14:textId="77777777" w:rsidR="00F7421B" w:rsidRPr="00026063" w:rsidRDefault="00F7421B" w:rsidP="00110A9B">
      <w:pPr>
        <w:tabs>
          <w:tab w:val="left" w:pos="480"/>
        </w:tabs>
        <w:jc w:val="both"/>
        <w:rPr>
          <w:rFonts w:asciiTheme="minorHAnsi" w:hAnsiTheme="minorHAnsi" w:cstheme="minorHAnsi"/>
        </w:rPr>
      </w:pPr>
      <w:r w:rsidRPr="00026063">
        <w:rPr>
          <w:rFonts w:asciiTheme="minorHAnsi" w:hAnsiTheme="minorHAnsi" w:cstheme="minorHAnsi"/>
        </w:rPr>
        <w:t xml:space="preserve">Membro de bancas examinadoras de concursos públicos para o magistério superior no Instituto de Letras da UFF, no Instituto de Letras da UERJ e no Departamento de Letras da USP, desde 1978. </w:t>
      </w:r>
    </w:p>
    <w:p w14:paraId="1A5AEE69" w14:textId="77777777" w:rsidR="00F7421B" w:rsidRPr="00026063" w:rsidRDefault="00F7421B" w:rsidP="00110A9B">
      <w:pPr>
        <w:tabs>
          <w:tab w:val="left" w:pos="480"/>
        </w:tabs>
        <w:jc w:val="both"/>
        <w:rPr>
          <w:rFonts w:asciiTheme="minorHAnsi" w:hAnsiTheme="minorHAnsi" w:cstheme="minorHAnsi"/>
        </w:rPr>
      </w:pPr>
      <w:r w:rsidRPr="00026063">
        <w:rPr>
          <w:rFonts w:asciiTheme="minorHAnsi" w:hAnsiTheme="minorHAnsi" w:cstheme="minorHAnsi"/>
        </w:rPr>
        <w:t xml:space="preserve">Foi Diretor do Instituto de Filosofia e Letras da UERJ, de 1974 a 1980 e de 1984 a 1988; </w:t>
      </w:r>
    </w:p>
    <w:p w14:paraId="2D78E04D" w14:textId="77777777" w:rsidR="00F7421B" w:rsidRDefault="00F7421B" w:rsidP="00110A9B">
      <w:pPr>
        <w:tabs>
          <w:tab w:val="left" w:pos="480"/>
        </w:tabs>
        <w:jc w:val="both"/>
        <w:rPr>
          <w:rFonts w:asciiTheme="minorHAnsi" w:hAnsiTheme="minorHAnsi" w:cstheme="minorHAnsi"/>
        </w:rPr>
      </w:pPr>
      <w:r w:rsidRPr="00026063">
        <w:rPr>
          <w:rFonts w:asciiTheme="minorHAnsi" w:hAnsiTheme="minorHAnsi" w:cstheme="minorHAnsi"/>
        </w:rPr>
        <w:t xml:space="preserve">Secretário-Geral do Conselho Estadual de Educação do Rio de Janeiro, de 1965 a 1975; </w:t>
      </w:r>
    </w:p>
    <w:p w14:paraId="1141BF9E" w14:textId="77777777" w:rsidR="00210E4C" w:rsidRPr="00026063" w:rsidRDefault="00210E4C" w:rsidP="00110A9B">
      <w:pPr>
        <w:tabs>
          <w:tab w:val="left" w:pos="480"/>
        </w:tabs>
        <w:jc w:val="both"/>
        <w:rPr>
          <w:rFonts w:asciiTheme="minorHAnsi" w:hAnsiTheme="minorHAnsi" w:cstheme="minorHAnsi"/>
        </w:rPr>
      </w:pPr>
      <w:r w:rsidRPr="00026063">
        <w:rPr>
          <w:rFonts w:asciiTheme="minorHAnsi" w:hAnsiTheme="minorHAnsi" w:cstheme="minorHAnsi"/>
        </w:rPr>
        <w:t xml:space="preserve">Diretor do Instituto de Educação do Rio de Janeiro, de 1976 a 1977; </w:t>
      </w:r>
    </w:p>
    <w:p w14:paraId="2260DB7B" w14:textId="77777777" w:rsidR="00210E4C" w:rsidRPr="00026063" w:rsidRDefault="00210E4C" w:rsidP="00110A9B">
      <w:pPr>
        <w:tabs>
          <w:tab w:val="left" w:pos="480"/>
        </w:tabs>
        <w:jc w:val="both"/>
        <w:rPr>
          <w:rFonts w:asciiTheme="minorHAnsi" w:hAnsiTheme="minorHAnsi" w:cstheme="minorHAnsi"/>
        </w:rPr>
      </w:pPr>
      <w:r w:rsidRPr="00026063">
        <w:rPr>
          <w:rFonts w:asciiTheme="minorHAnsi" w:hAnsiTheme="minorHAnsi" w:cstheme="minorHAnsi"/>
        </w:rPr>
        <w:t xml:space="preserve">Membro do Conselho Estadual de Educação do Rio de Janeiro, de 1978 a 1984; </w:t>
      </w:r>
    </w:p>
    <w:p w14:paraId="78D0B14E" w14:textId="77777777" w:rsidR="00210E4C" w:rsidRPr="00026063" w:rsidRDefault="00210E4C" w:rsidP="00110A9B">
      <w:pPr>
        <w:tabs>
          <w:tab w:val="left" w:pos="480"/>
        </w:tabs>
        <w:jc w:val="both"/>
        <w:rPr>
          <w:rFonts w:asciiTheme="minorHAnsi" w:hAnsiTheme="minorHAnsi" w:cstheme="minorHAnsi"/>
        </w:rPr>
      </w:pPr>
      <w:r w:rsidRPr="00026063">
        <w:rPr>
          <w:rFonts w:asciiTheme="minorHAnsi" w:hAnsiTheme="minorHAnsi" w:cstheme="minorHAnsi"/>
        </w:rPr>
        <w:t xml:space="preserve">Chefe do Departamento de Filologia e Linguística do Instituto de Filosofia e Letras da UERJ, de 1981 a 1984; </w:t>
      </w:r>
    </w:p>
    <w:p w14:paraId="792F034E" w14:textId="77777777" w:rsidR="00210E4C" w:rsidRDefault="00210E4C" w:rsidP="00110A9B">
      <w:pPr>
        <w:tabs>
          <w:tab w:val="left" w:pos="480"/>
        </w:tabs>
        <w:jc w:val="both"/>
        <w:rPr>
          <w:rFonts w:asciiTheme="minorHAnsi" w:hAnsiTheme="minorHAnsi" w:cstheme="minorHAnsi"/>
        </w:rPr>
      </w:pPr>
      <w:r w:rsidRPr="00026063">
        <w:rPr>
          <w:rFonts w:asciiTheme="minorHAnsi" w:hAnsiTheme="minorHAnsi" w:cstheme="minorHAnsi"/>
        </w:rPr>
        <w:t>Chefe do Departamento de Letras da Fundação Técnico-Educacional Souza Marques, de 1968 a 1988.</w:t>
      </w:r>
    </w:p>
    <w:p w14:paraId="1B9EBED9" w14:textId="77777777" w:rsidR="00F03B2C" w:rsidRPr="00026063" w:rsidRDefault="00F03B2C" w:rsidP="00F03B2C">
      <w:pPr>
        <w:tabs>
          <w:tab w:val="left" w:pos="480"/>
        </w:tabs>
        <w:jc w:val="both"/>
        <w:rPr>
          <w:rFonts w:asciiTheme="minorHAnsi" w:hAnsiTheme="minorHAnsi" w:cstheme="minorHAnsi"/>
        </w:rPr>
      </w:pPr>
      <w:r w:rsidRPr="00026063">
        <w:rPr>
          <w:rFonts w:asciiTheme="minorHAnsi" w:hAnsiTheme="minorHAnsi" w:cstheme="minorHAnsi"/>
        </w:rPr>
        <w:t xml:space="preserve">Membro titular da Academia Brasileira de Filologia, da Sociedade Brasileira de Romanistas, do Círculo Linguístico do Rio de Janeiro. Membro da </w:t>
      </w:r>
      <w:proofErr w:type="spellStart"/>
      <w:r w:rsidRPr="00026063">
        <w:rPr>
          <w:rFonts w:asciiTheme="minorHAnsi" w:hAnsiTheme="minorHAnsi" w:cstheme="minorHAnsi"/>
        </w:rPr>
        <w:t>Société</w:t>
      </w:r>
      <w:proofErr w:type="spellEnd"/>
      <w:r w:rsidRPr="00026063">
        <w:rPr>
          <w:rFonts w:asciiTheme="minorHAnsi" w:hAnsiTheme="minorHAnsi" w:cstheme="minorHAnsi"/>
        </w:rPr>
        <w:t xml:space="preserve"> de Linguistique </w:t>
      </w:r>
      <w:proofErr w:type="spellStart"/>
      <w:r w:rsidRPr="00026063">
        <w:rPr>
          <w:rFonts w:asciiTheme="minorHAnsi" w:hAnsiTheme="minorHAnsi" w:cstheme="minorHAnsi"/>
        </w:rPr>
        <w:t>Romane</w:t>
      </w:r>
      <w:proofErr w:type="spellEnd"/>
      <w:r w:rsidRPr="00026063">
        <w:rPr>
          <w:rFonts w:asciiTheme="minorHAnsi" w:hAnsiTheme="minorHAnsi" w:cstheme="minorHAnsi"/>
        </w:rPr>
        <w:t xml:space="preserve"> (de que foi membro do Comité </w:t>
      </w:r>
      <w:proofErr w:type="spellStart"/>
      <w:r w:rsidRPr="00026063">
        <w:rPr>
          <w:rFonts w:asciiTheme="minorHAnsi" w:hAnsiTheme="minorHAnsi" w:cstheme="minorHAnsi"/>
        </w:rPr>
        <w:t>Scientifique</w:t>
      </w:r>
      <w:proofErr w:type="spellEnd"/>
      <w:r w:rsidRPr="00026063">
        <w:rPr>
          <w:rFonts w:asciiTheme="minorHAnsi" w:hAnsiTheme="minorHAnsi" w:cstheme="minorHAnsi"/>
        </w:rPr>
        <w:t xml:space="preserve">, para o </w:t>
      </w:r>
      <w:proofErr w:type="spellStart"/>
      <w:r w:rsidRPr="00026063">
        <w:rPr>
          <w:rFonts w:asciiTheme="minorHAnsi" w:hAnsiTheme="minorHAnsi" w:cstheme="minorHAnsi"/>
        </w:rPr>
        <w:t>quadriênio</w:t>
      </w:r>
      <w:proofErr w:type="spellEnd"/>
      <w:r w:rsidRPr="00026063">
        <w:rPr>
          <w:rFonts w:asciiTheme="minorHAnsi" w:hAnsiTheme="minorHAnsi" w:cstheme="minorHAnsi"/>
        </w:rPr>
        <w:t xml:space="preserve"> 1996-1999) e do PEN Clube do Brasil. </w:t>
      </w:r>
    </w:p>
    <w:p w14:paraId="340C59E2" w14:textId="77777777" w:rsidR="00F03B2C" w:rsidRPr="00026063" w:rsidRDefault="00F03B2C" w:rsidP="00F03B2C">
      <w:pPr>
        <w:tabs>
          <w:tab w:val="left" w:pos="480"/>
        </w:tabs>
        <w:jc w:val="both"/>
        <w:rPr>
          <w:rFonts w:asciiTheme="minorHAnsi" w:hAnsiTheme="minorHAnsi" w:cstheme="minorHAnsi"/>
        </w:rPr>
      </w:pPr>
      <w:r w:rsidRPr="00026063">
        <w:rPr>
          <w:rFonts w:asciiTheme="minorHAnsi" w:hAnsiTheme="minorHAnsi" w:cstheme="minorHAnsi"/>
        </w:rPr>
        <w:lastRenderedPageBreak/>
        <w:t xml:space="preserve">Sócio correspondente da Academia das Ciências de Lisboa e da Academia Internacional da Cultura Portuguesa. </w:t>
      </w:r>
    </w:p>
    <w:p w14:paraId="58E0FEC7" w14:textId="77777777" w:rsidR="00F03B2C" w:rsidRPr="00026063" w:rsidRDefault="00F03B2C" w:rsidP="00F03B2C">
      <w:pPr>
        <w:tabs>
          <w:tab w:val="left" w:pos="480"/>
        </w:tabs>
        <w:jc w:val="both"/>
        <w:rPr>
          <w:rFonts w:asciiTheme="minorHAnsi" w:hAnsiTheme="minorHAnsi" w:cstheme="minorHAnsi"/>
        </w:rPr>
      </w:pPr>
      <w:r w:rsidRPr="00026063">
        <w:rPr>
          <w:rFonts w:asciiTheme="minorHAnsi" w:hAnsiTheme="minorHAnsi" w:cstheme="minorHAnsi"/>
        </w:rPr>
        <w:t xml:space="preserve">Foi eleito por um colegiado de educadores do Rio de Janeiro, uma das dez personalidades educacionais de 2004 e 2005. </w:t>
      </w:r>
    </w:p>
    <w:tbl>
      <w:tblPr>
        <w:tblStyle w:val="TableGrid"/>
        <w:tblW w:w="0" w:type="auto"/>
        <w:tblLook w:val="04A0" w:firstRow="1" w:lastRow="0" w:firstColumn="1" w:lastColumn="0" w:noHBand="0" w:noVBand="1"/>
      </w:tblPr>
      <w:tblGrid>
        <w:gridCol w:w="3396"/>
        <w:gridCol w:w="3372"/>
      </w:tblGrid>
      <w:tr w:rsidR="00C11FCF" w:rsidRPr="00026063" w14:paraId="6BFA8DFB" w14:textId="77777777" w:rsidTr="00F7421B">
        <w:tc>
          <w:tcPr>
            <w:tcW w:w="3396" w:type="dxa"/>
          </w:tcPr>
          <w:p w14:paraId="4A9B03AA" w14:textId="77777777" w:rsidR="00C11FCF" w:rsidRPr="00026063" w:rsidRDefault="00C11FCF" w:rsidP="00110A9B">
            <w:pPr>
              <w:tabs>
                <w:tab w:val="left" w:pos="480"/>
              </w:tabs>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30944" behindDoc="0" locked="0" layoutInCell="1" allowOverlap="1" wp14:anchorId="01831D07" wp14:editId="1DFD4846">
                  <wp:simplePos x="0" y="0"/>
                  <wp:positionH relativeFrom="column">
                    <wp:posOffset>24130</wp:posOffset>
                  </wp:positionH>
                  <wp:positionV relativeFrom="paragraph">
                    <wp:posOffset>-370205</wp:posOffset>
                  </wp:positionV>
                  <wp:extent cx="2010198" cy="1507649"/>
                  <wp:effectExtent l="0" t="0" r="9525" b="0"/>
                  <wp:wrapTopAndBottom/>
                  <wp:docPr id="39" name="Picture 39" descr="F:\clipart\AICLslides fotos coloquios\fotosencontros2011macau\joao\18abr2011\18abr2010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clipart\AICLslides fotos coloquios\fotosencontros2011macau\joao\18abr2011\18abr2010 (251).JPG"/>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0" y="0"/>
                            <a:ext cx="2010198" cy="15076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37E875C3" w14:textId="77777777" w:rsidR="00C11FCF" w:rsidRPr="00026063" w:rsidRDefault="00C11FCF" w:rsidP="00110A9B">
            <w:pPr>
              <w:tabs>
                <w:tab w:val="left" w:pos="480"/>
              </w:tabs>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29920" behindDoc="0" locked="0" layoutInCell="1" allowOverlap="1" wp14:anchorId="18CA57C9" wp14:editId="25967B65">
                  <wp:simplePos x="0" y="0"/>
                  <wp:positionH relativeFrom="column">
                    <wp:posOffset>-78740</wp:posOffset>
                  </wp:positionH>
                  <wp:positionV relativeFrom="paragraph">
                    <wp:posOffset>-78105</wp:posOffset>
                  </wp:positionV>
                  <wp:extent cx="2004060" cy="1503045"/>
                  <wp:effectExtent l="0" t="0" r="0" b="1905"/>
                  <wp:wrapTopAndBottom/>
                  <wp:docPr id="36" name="Picture 36" descr="F:\clipart\AICLslides fotos coloquios\fotosencontros2011macau\joao\16abr2011\16abr201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clipart\AICLslides fotos coloquios\fotosencontros2011macau\joao\16abr2011\16abr2011 (37).JPG"/>
                          <pic:cNvPicPr>
                            <a:picLocks noChangeAspect="1" noChangeArrowheads="1"/>
                          </pic:cNvPicPr>
                        </pic:nvPicPr>
                        <pic:blipFill>
                          <a:blip r:embed="rId148" cstate="email">
                            <a:extLst>
                              <a:ext uri="{28A0092B-C50C-407E-A947-70E740481C1C}">
                                <a14:useLocalDpi xmlns:a14="http://schemas.microsoft.com/office/drawing/2010/main" val="0"/>
                              </a:ext>
                            </a:extLst>
                          </a:blip>
                          <a:srcRect/>
                          <a:stretch>
                            <a:fillRect/>
                          </a:stretch>
                        </pic:blipFill>
                        <pic:spPr bwMode="auto">
                          <a:xfrm>
                            <a:off x="0" y="0"/>
                            <a:ext cx="200406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625D5B7"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A convite da Nova Fronteira integra o Conselho Editorial dos diversos volumes do Dicionário Caldas Aulete.</w:t>
      </w:r>
    </w:p>
    <w:p w14:paraId="748486F3"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Em 2005 foi nomeado membro do Conselho Estadual de Leitura do Rio de Janeiro e da Comissão para a Definição da Política de Ensino, Aprendizagem, Pesquisa e Promoção da Língua Portuguesa, iniciativa do Ministério da Educação. </w:t>
      </w:r>
    </w:p>
    <w:p w14:paraId="1B39FE55"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Dentre suas teses universitárias contam-se os seguintes títulos: </w:t>
      </w:r>
    </w:p>
    <w:p w14:paraId="1ADEC5A5" w14:textId="77777777" w:rsidR="00C11FCF" w:rsidRPr="00026063" w:rsidRDefault="00C11FCF" w:rsidP="00110A9B">
      <w:pPr>
        <w:numPr>
          <w:ilvl w:val="1"/>
          <w:numId w:val="1"/>
        </w:numPr>
        <w:tabs>
          <w:tab w:val="clear" w:pos="1440"/>
          <w:tab w:val="left" w:pos="480"/>
          <w:tab w:val="num" w:pos="720"/>
        </w:tabs>
        <w:ind w:left="0" w:firstLine="0"/>
        <w:jc w:val="both"/>
        <w:rPr>
          <w:rFonts w:asciiTheme="minorHAnsi" w:hAnsiTheme="minorHAnsi" w:cstheme="minorHAnsi"/>
        </w:rPr>
      </w:pPr>
      <w:r w:rsidRPr="00026063">
        <w:rPr>
          <w:rFonts w:asciiTheme="minorHAnsi" w:hAnsiTheme="minorHAnsi" w:cstheme="minorHAnsi"/>
        </w:rPr>
        <w:t xml:space="preserve">A Evolução do Pensamento Concessivo no Português (1954), </w:t>
      </w:r>
    </w:p>
    <w:p w14:paraId="6F50F858" w14:textId="77777777" w:rsidR="00C11FCF" w:rsidRPr="00026063" w:rsidRDefault="00C11FCF" w:rsidP="00110A9B">
      <w:pPr>
        <w:numPr>
          <w:ilvl w:val="1"/>
          <w:numId w:val="1"/>
        </w:numPr>
        <w:tabs>
          <w:tab w:val="clear" w:pos="1440"/>
          <w:tab w:val="left" w:pos="480"/>
          <w:tab w:val="num" w:pos="720"/>
        </w:tabs>
        <w:ind w:left="0" w:firstLine="0"/>
        <w:jc w:val="both"/>
        <w:rPr>
          <w:rFonts w:asciiTheme="minorHAnsi" w:hAnsiTheme="minorHAnsi" w:cstheme="minorHAnsi"/>
        </w:rPr>
      </w:pPr>
      <w:r w:rsidRPr="00026063">
        <w:rPr>
          <w:rFonts w:asciiTheme="minorHAnsi" w:hAnsiTheme="minorHAnsi" w:cstheme="minorHAnsi"/>
        </w:rPr>
        <w:t xml:space="preserve">O Futuro em Românico (1962), </w:t>
      </w:r>
    </w:p>
    <w:p w14:paraId="10544B06" w14:textId="77777777" w:rsidR="00C11FCF" w:rsidRPr="00026063" w:rsidRDefault="00C11FCF" w:rsidP="00110A9B">
      <w:pPr>
        <w:numPr>
          <w:ilvl w:val="1"/>
          <w:numId w:val="1"/>
        </w:numPr>
        <w:tabs>
          <w:tab w:val="clear" w:pos="1440"/>
          <w:tab w:val="left" w:pos="480"/>
          <w:tab w:val="num" w:pos="720"/>
        </w:tabs>
        <w:ind w:left="0" w:firstLine="0"/>
        <w:jc w:val="both"/>
        <w:rPr>
          <w:rFonts w:asciiTheme="minorHAnsi" w:hAnsiTheme="minorHAnsi" w:cstheme="minorHAnsi"/>
        </w:rPr>
      </w:pPr>
      <w:r w:rsidRPr="00026063">
        <w:rPr>
          <w:rFonts w:asciiTheme="minorHAnsi" w:hAnsiTheme="minorHAnsi" w:cstheme="minorHAnsi"/>
        </w:rPr>
        <w:t xml:space="preserve">A Sintaxe Nominal na </w:t>
      </w:r>
      <w:proofErr w:type="spellStart"/>
      <w:r w:rsidRPr="00026063">
        <w:rPr>
          <w:rFonts w:asciiTheme="minorHAnsi" w:hAnsiTheme="minorHAnsi" w:cstheme="minorHAnsi"/>
        </w:rPr>
        <w:t>Peregrinatio</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Aetheriae</w:t>
      </w:r>
      <w:proofErr w:type="spellEnd"/>
      <w:r w:rsidRPr="00026063">
        <w:rPr>
          <w:rFonts w:asciiTheme="minorHAnsi" w:hAnsiTheme="minorHAnsi" w:cstheme="minorHAnsi"/>
        </w:rPr>
        <w:t xml:space="preserve"> ad Loca </w:t>
      </w:r>
      <w:proofErr w:type="spellStart"/>
      <w:r w:rsidRPr="00026063">
        <w:rPr>
          <w:rFonts w:asciiTheme="minorHAnsi" w:hAnsiTheme="minorHAnsi" w:cstheme="minorHAnsi"/>
        </w:rPr>
        <w:t>Sancta</w:t>
      </w:r>
      <w:proofErr w:type="spellEnd"/>
      <w:r w:rsidRPr="00026063">
        <w:rPr>
          <w:rFonts w:asciiTheme="minorHAnsi" w:hAnsiTheme="minorHAnsi" w:cstheme="minorHAnsi"/>
        </w:rPr>
        <w:t xml:space="preserve"> (1964), </w:t>
      </w:r>
    </w:p>
    <w:p w14:paraId="0CCECCD2" w14:textId="77777777" w:rsidR="00C11FCF" w:rsidRPr="00026063" w:rsidRDefault="00C11FCF" w:rsidP="00110A9B">
      <w:pPr>
        <w:numPr>
          <w:ilvl w:val="1"/>
          <w:numId w:val="1"/>
        </w:numPr>
        <w:tabs>
          <w:tab w:val="clear" w:pos="1440"/>
          <w:tab w:val="left" w:pos="480"/>
          <w:tab w:val="num" w:pos="720"/>
        </w:tabs>
        <w:ind w:left="0" w:firstLine="0"/>
        <w:jc w:val="both"/>
        <w:rPr>
          <w:rFonts w:asciiTheme="minorHAnsi" w:hAnsiTheme="minorHAnsi" w:cstheme="minorHAnsi"/>
        </w:rPr>
      </w:pPr>
      <w:r w:rsidRPr="00026063">
        <w:rPr>
          <w:rFonts w:asciiTheme="minorHAnsi" w:hAnsiTheme="minorHAnsi" w:cstheme="minorHAnsi"/>
        </w:rPr>
        <w:t xml:space="preserve">A Contribuição de M. </w:t>
      </w:r>
      <w:proofErr w:type="spellStart"/>
      <w:r w:rsidRPr="00026063">
        <w:rPr>
          <w:rFonts w:asciiTheme="minorHAnsi" w:hAnsiTheme="minorHAnsi" w:cstheme="minorHAnsi"/>
        </w:rPr>
        <w:t>Said</w:t>
      </w:r>
      <w:proofErr w:type="spellEnd"/>
      <w:r w:rsidRPr="00026063">
        <w:rPr>
          <w:rFonts w:asciiTheme="minorHAnsi" w:hAnsiTheme="minorHAnsi" w:cstheme="minorHAnsi"/>
        </w:rPr>
        <w:t xml:space="preserve"> Ali para a Filologia Portuguesa (1964), </w:t>
      </w:r>
    </w:p>
    <w:p w14:paraId="74944B22" w14:textId="77777777" w:rsidR="00C11FCF" w:rsidRPr="00026063" w:rsidRDefault="00C11FCF" w:rsidP="00110A9B">
      <w:pPr>
        <w:numPr>
          <w:ilvl w:val="1"/>
          <w:numId w:val="1"/>
        </w:numPr>
        <w:tabs>
          <w:tab w:val="clear" w:pos="1440"/>
          <w:tab w:val="left" w:pos="480"/>
          <w:tab w:val="num" w:pos="720"/>
        </w:tabs>
        <w:ind w:left="0" w:firstLine="0"/>
        <w:jc w:val="both"/>
        <w:rPr>
          <w:rFonts w:asciiTheme="minorHAnsi" w:hAnsiTheme="minorHAnsi" w:cstheme="minorHAnsi"/>
        </w:rPr>
      </w:pPr>
      <w:r w:rsidRPr="00026063">
        <w:rPr>
          <w:rFonts w:asciiTheme="minorHAnsi" w:hAnsiTheme="minorHAnsi" w:cstheme="minorHAnsi"/>
        </w:rPr>
        <w:t xml:space="preserve">Os Estudos sobre Os Lusíadas de José Maria Rodrigues (1980), </w:t>
      </w:r>
    </w:p>
    <w:p w14:paraId="7813560D" w14:textId="77777777" w:rsidR="00C11FCF" w:rsidRPr="00026063" w:rsidRDefault="00C11FCF" w:rsidP="00110A9B">
      <w:pPr>
        <w:numPr>
          <w:ilvl w:val="1"/>
          <w:numId w:val="1"/>
        </w:numPr>
        <w:tabs>
          <w:tab w:val="clear" w:pos="1440"/>
          <w:tab w:val="left" w:pos="480"/>
          <w:tab w:val="num" w:pos="720"/>
        </w:tabs>
        <w:ind w:left="0" w:firstLine="0"/>
        <w:jc w:val="both"/>
        <w:rPr>
          <w:rFonts w:asciiTheme="minorHAnsi" w:hAnsiTheme="minorHAnsi" w:cstheme="minorHAnsi"/>
        </w:rPr>
      </w:pPr>
      <w:r w:rsidRPr="00026063">
        <w:rPr>
          <w:rFonts w:asciiTheme="minorHAnsi" w:hAnsiTheme="minorHAnsi" w:cstheme="minorHAnsi"/>
        </w:rPr>
        <w:t xml:space="preserve">As Fases Históricas da Língua Portuguesa: Tentativa de Proposta de Nova Periodização (1985). </w:t>
      </w:r>
    </w:p>
    <w:p w14:paraId="18D936EC" w14:textId="77777777" w:rsidR="00C11FCF"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Autor de duas dezenas de livros, entre os quais a Moderna Gramática Portuguesa, amplamente utilizada em escolas e meios </w:t>
      </w:r>
      <w:proofErr w:type="spellStart"/>
      <w:r w:rsidRPr="00026063">
        <w:rPr>
          <w:rFonts w:asciiTheme="minorHAnsi" w:hAnsiTheme="minorHAnsi" w:cstheme="minorHAnsi"/>
        </w:rPr>
        <w:t>acadêmicos</w:t>
      </w:r>
      <w:proofErr w:type="spellEnd"/>
      <w:r w:rsidRPr="00026063">
        <w:rPr>
          <w:rFonts w:asciiTheme="minorHAnsi" w:hAnsiTheme="minorHAnsi" w:cstheme="minorHAnsi"/>
        </w:rPr>
        <w:t>, e diretor da equipe de estudantes de Letras da PUC-RJ que, em 1972, levantou o corpus lexical do Vocabulário Ortográfico da Língua Portuguesa, sob a direção geral de Antônio Houaiss.</w:t>
      </w:r>
      <w:r w:rsidR="007C580E" w:rsidRPr="00026063">
        <w:rPr>
          <w:rFonts w:asciiTheme="minorHAnsi" w:hAnsiTheme="minorHAnsi" w:cstheme="minorHAnsi"/>
        </w:rPr>
        <w:t xml:space="preserve"> </w:t>
      </w:r>
      <w:r w:rsidRPr="00026063">
        <w:rPr>
          <w:rFonts w:asciiTheme="minorHAnsi" w:hAnsiTheme="minorHAnsi" w:cstheme="minorHAnsi"/>
          <w:bCs/>
          <w:i/>
          <w:iCs/>
          <w:color w:val="000000"/>
        </w:rPr>
        <w:t>É professor da UERJ e da UFF e membro da ABL</w:t>
      </w:r>
      <w:r w:rsidR="007C580E" w:rsidRPr="00026063">
        <w:rPr>
          <w:rFonts w:asciiTheme="minorHAnsi" w:hAnsiTheme="minorHAnsi" w:cstheme="minorHAnsi"/>
          <w:bCs/>
          <w:i/>
          <w:iCs/>
          <w:color w:val="000000"/>
        </w:rPr>
        <w:t xml:space="preserve"> e</w:t>
      </w:r>
      <w:r w:rsidRPr="00026063">
        <w:rPr>
          <w:rFonts w:asciiTheme="minorHAnsi" w:hAnsiTheme="minorHAnsi" w:cstheme="minorHAnsi"/>
        </w:rPr>
        <w:t xml:space="preserve"> patrono dos Colóquios da Lusofonia desde 2007.</w:t>
      </w:r>
    </w:p>
    <w:p w14:paraId="601CBB7F" w14:textId="77777777" w:rsidR="00C11FCF"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4951E714" w14:textId="77777777" w:rsidR="00C11FCF" w:rsidRPr="00026063" w:rsidRDefault="00817395" w:rsidP="00110A9B">
      <w:pPr>
        <w:tabs>
          <w:tab w:val="left" w:pos="480"/>
        </w:tabs>
        <w:jc w:val="both"/>
        <w:rPr>
          <w:rFonts w:asciiTheme="minorHAnsi" w:hAnsiTheme="minorHAnsi" w:cstheme="minorHAnsi"/>
        </w:rPr>
      </w:pPr>
      <w:r>
        <w:rPr>
          <w:rFonts w:asciiTheme="minorHAnsi" w:hAnsiTheme="minorHAnsi" w:cstheme="minorHAnsi"/>
        </w:rPr>
        <w:pict w14:anchorId="1908AAD2">
          <v:shape id="_x0000_i1066" type="#_x0000_t75" style="width:357.4pt;height:5.55pt" o:hrpct="0" o:hralign="center" o:hr="t">
            <v:imagedata r:id="rId40" o:title=""/>
          </v:shape>
        </w:pict>
      </w:r>
    </w:p>
    <w:p w14:paraId="661AD257" w14:textId="5128ABC4" w:rsidR="00C11FCF" w:rsidRPr="00026063" w:rsidRDefault="00C11FCF" w:rsidP="00DA6269">
      <w:pPr>
        <w:pStyle w:val="Heading1"/>
        <w:numPr>
          <w:ilvl w:val="1"/>
          <w:numId w:val="38"/>
        </w:numPr>
        <w:spacing w:line="240" w:lineRule="auto"/>
      </w:pPr>
      <w:bookmarkStart w:id="29" w:name="_FRANCISCO_MADRUGA,_editora"/>
      <w:bookmarkEnd w:id="29"/>
      <w:r w:rsidRPr="00026063">
        <w:rPr>
          <w:rStyle w:val="Heading9Char"/>
          <w:rFonts w:asciiTheme="minorHAnsi" w:hAnsiTheme="minorHAnsi" w:cstheme="minorHAnsi"/>
        </w:rPr>
        <w:t>FRANCISCO MADRUGA, editora calendário das letras</w:t>
      </w:r>
      <w:r w:rsidRPr="00026063">
        <w:t xml:space="preserve"> </w:t>
      </w:r>
    </w:p>
    <w:tbl>
      <w:tblPr>
        <w:tblStyle w:val="TableGrid"/>
        <w:tblW w:w="0" w:type="auto"/>
        <w:tblLook w:val="04A0" w:firstRow="1" w:lastRow="0" w:firstColumn="1" w:lastColumn="0" w:noHBand="0" w:noVBand="1"/>
      </w:tblPr>
      <w:tblGrid>
        <w:gridCol w:w="3394"/>
        <w:gridCol w:w="3394"/>
      </w:tblGrid>
      <w:tr w:rsidR="00C11FCF" w:rsidRPr="00026063" w14:paraId="16CCAEA8" w14:textId="77777777" w:rsidTr="00C11FCF">
        <w:tc>
          <w:tcPr>
            <w:tcW w:w="3394" w:type="dxa"/>
          </w:tcPr>
          <w:p w14:paraId="2E0438E9"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31968" behindDoc="0" locked="0" layoutInCell="1" allowOverlap="1" wp14:anchorId="7C8E034E" wp14:editId="6F21B4B1">
                  <wp:simplePos x="0" y="0"/>
                  <wp:positionH relativeFrom="column">
                    <wp:posOffset>207010</wp:posOffset>
                  </wp:positionH>
                  <wp:positionV relativeFrom="paragraph">
                    <wp:posOffset>5715</wp:posOffset>
                  </wp:positionV>
                  <wp:extent cx="1664773" cy="2219635"/>
                  <wp:effectExtent l="0" t="0" r="0" b="0"/>
                  <wp:wrapTopAndBottom/>
                  <wp:docPr id="41" name="Picture 41" descr="F:\clipart\AICLslides fotos coloquios\fotosencontros2011macau\joao\18abr2011\18abr2010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clipart\AICLslides fotos coloquios\fotosencontros2011macau\joao\18abr2011\18abr2010 (119).JPG"/>
                          <pic:cNvPicPr>
                            <a:picLocks noChangeAspect="1" noChangeArrowheads="1"/>
                          </pic:cNvPicPr>
                        </pic:nvPicPr>
                        <pic:blipFill>
                          <a:blip r:embed="rId149" cstate="email">
                            <a:extLst>
                              <a:ext uri="{28A0092B-C50C-407E-A947-70E740481C1C}">
                                <a14:useLocalDpi xmlns:a14="http://schemas.microsoft.com/office/drawing/2010/main" val="0"/>
                              </a:ext>
                            </a:extLst>
                          </a:blip>
                          <a:srcRect/>
                          <a:stretch>
                            <a:fillRect/>
                          </a:stretch>
                        </pic:blipFill>
                        <pic:spPr bwMode="auto">
                          <a:xfrm>
                            <a:off x="0" y="0"/>
                            <a:ext cx="1664773" cy="2219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73080C4C"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21728" behindDoc="0" locked="0" layoutInCell="1" allowOverlap="1" wp14:anchorId="7B1DDB5D" wp14:editId="437582BC">
                  <wp:simplePos x="0" y="0"/>
                  <wp:positionH relativeFrom="column">
                    <wp:posOffset>-97790</wp:posOffset>
                  </wp:positionH>
                  <wp:positionV relativeFrom="paragraph">
                    <wp:posOffset>3175</wp:posOffset>
                  </wp:positionV>
                  <wp:extent cx="1664541" cy="2219325"/>
                  <wp:effectExtent l="0" t="0" r="0" b="0"/>
                  <wp:wrapTopAndBottom/>
                  <wp:docPr id="32" name="Picture 32" descr="F:\clipart\AICLslides fotos coloquios\fotosencontros2011stª mª\SM2011JOAO\2011_10_05\05out2011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clipart\AICLslides fotos coloquios\fotosencontros2011stª mª\SM2011JOAO\2011_10_05\05out2011 (100).JPG"/>
                          <pic:cNvPicPr>
                            <a:picLocks noChangeAspect="1" noChangeArrowheads="1"/>
                          </pic:cNvPicPr>
                        </pic:nvPicPr>
                        <pic:blipFill>
                          <a:blip r:embed="rId150" cstate="email">
                            <a:extLst>
                              <a:ext uri="{28A0092B-C50C-407E-A947-70E740481C1C}">
                                <a14:useLocalDpi xmlns:a14="http://schemas.microsoft.com/office/drawing/2010/main" val="0"/>
                              </a:ext>
                            </a:extLst>
                          </a:blip>
                          <a:srcRect/>
                          <a:stretch>
                            <a:fillRect/>
                          </a:stretch>
                        </pic:blipFill>
                        <pic:spPr bwMode="auto">
                          <a:xfrm>
                            <a:off x="0" y="0"/>
                            <a:ext cx="1668098" cy="22240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551E00"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 xml:space="preserve">FRANCISCO FERNANDES MADRUGA, </w:t>
      </w:r>
      <w:r w:rsidRPr="00026063">
        <w:rPr>
          <w:rFonts w:asciiTheme="minorHAnsi" w:hAnsiTheme="minorHAnsi" w:cstheme="minorHAnsi"/>
        </w:rPr>
        <w:t xml:space="preserve">Nascido em Mogadouro, Distrito de Bragança a 6 de maio de 1957, vive em Vila Nova de Gaia desde os 4 anos, foi sócio fundador das Editoras Campo das Letras, Campo da Comunicação, do Jornal </w:t>
      </w:r>
      <w:r w:rsidRPr="00026063">
        <w:rPr>
          <w:rFonts w:asciiTheme="minorHAnsi" w:hAnsiTheme="minorHAnsi" w:cstheme="minorHAnsi"/>
          <w:i/>
        </w:rPr>
        <w:t xml:space="preserve">Le Monde </w:t>
      </w:r>
      <w:proofErr w:type="spellStart"/>
      <w:r w:rsidRPr="00026063">
        <w:rPr>
          <w:rFonts w:asciiTheme="minorHAnsi" w:hAnsiTheme="minorHAnsi" w:cstheme="minorHAnsi"/>
          <w:i/>
        </w:rPr>
        <w:t>Diplomatique</w:t>
      </w:r>
      <w:proofErr w:type="spellEnd"/>
      <w:r w:rsidRPr="00026063">
        <w:rPr>
          <w:rFonts w:asciiTheme="minorHAnsi" w:hAnsiTheme="minorHAnsi" w:cstheme="minorHAnsi"/>
        </w:rPr>
        <w:t xml:space="preserve"> edição </w:t>
      </w:r>
      <w:r w:rsidRPr="00026063">
        <w:rPr>
          <w:rFonts w:asciiTheme="minorHAnsi" w:hAnsiTheme="minorHAnsi" w:cstheme="minorHAnsi"/>
        </w:rPr>
        <w:lastRenderedPageBreak/>
        <w:t xml:space="preserve">portuguesa e da Empresa de Comércio Livreiro, distribuidora da Editorial Caminho. Foi membro da Comissão Organizadora do III Congresso de Trás-os-Montes e Alto Douro. Trabalhou no Jornal Norte Popular e foi colaborador permanente do jornal A Voz do Nordeste. Teve colaboração regular nos Jornais Nordeste, Mensageiro de Bragança e Informativo. Editou em colaboração com a Revista BITÓRÓ a Antologia Novos Tempos Velhas Culturas. Foi fundador do Fórum Terras de Mogadouro e responsável pela respetiva revista. Foi membro da Direção da APEL - Associação Portuguesa de Editores e Livreiros durante 2 mandatos. Foi Fundador da Calendário de Letras, projeto Cultural onde desenvolve a sua atividade profissional. Convidado a estar presente no colóquio de 2009 foi selecionado em 2010 para ir ao Brasil, e em 2011 a Macau, divulgar e buscar parcerias editoriais, e apresentar uma pequena mostra com exemplares de autores contemporâneos portugueses (e dos Açores, como Anabela Mimoso, Cristóvão de Aguiar, Chrys Chrystello, Vasco Pereira da Costa, etc.) É o editor da Antologia de Autores Açorianos Contemporâneos de Helena Chrystello e Rosário Girão, e da sua versão BILINGUE (Português-Inglês). </w:t>
      </w:r>
    </w:p>
    <w:p w14:paraId="7FC09002"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 xml:space="preserve">É SÓCIO FUNDADOR </w:t>
      </w:r>
      <w:r w:rsidR="0048375A" w:rsidRPr="00026063">
        <w:rPr>
          <w:rStyle w:val="SubtleReference"/>
          <w:rFonts w:asciiTheme="minorHAnsi" w:hAnsiTheme="minorHAnsi" w:cstheme="minorHAnsi"/>
        </w:rPr>
        <w:t>DA AICL e presidente do conselho fiscal</w:t>
      </w:r>
    </w:p>
    <w:p w14:paraId="1961907E"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0E253B32">
          <v:shape id="_x0000_i1067" type="#_x0000_t75" style="width:357.4pt;height:5.55pt" o:hrpct="0" o:hralign="center" o:hr="t">
            <v:imagedata r:id="rId40" o:title=""/>
          </v:shape>
        </w:pict>
      </w:r>
    </w:p>
    <w:p w14:paraId="62A3A47A" w14:textId="77777777" w:rsidR="00C11FCF" w:rsidRPr="00026063" w:rsidRDefault="00C11FCF" w:rsidP="00DA6269">
      <w:pPr>
        <w:pStyle w:val="Heading1"/>
        <w:numPr>
          <w:ilvl w:val="1"/>
          <w:numId w:val="38"/>
        </w:numPr>
        <w:spacing w:line="240" w:lineRule="auto"/>
        <w:rPr>
          <w:rStyle w:val="titulo10char1"/>
          <w:rFonts w:asciiTheme="minorHAnsi" w:hAnsiTheme="minorHAnsi" w:cstheme="minorHAnsi"/>
          <w:bCs w:val="0"/>
        </w:rPr>
      </w:pPr>
      <w:bookmarkStart w:id="30" w:name="_GISLANE_APARECIDA_MARTINS"/>
      <w:bookmarkStart w:id="31" w:name="_GUILHERME_D’OLIVEIRA_MARTINS,"/>
      <w:bookmarkStart w:id="32" w:name="_HELENA_ANACLETO-MATIAS,_ISCAP,"/>
      <w:bookmarkEnd w:id="30"/>
      <w:bookmarkEnd w:id="31"/>
      <w:bookmarkEnd w:id="32"/>
      <w:r w:rsidRPr="00026063">
        <w:t xml:space="preserve">HELENA ANACLETO-MATIAS, ISCAP, PORTO, PORTUGAL, </w:t>
      </w:r>
      <w:r w:rsidR="00687750">
        <w:rPr>
          <w:rStyle w:val="titulo10char1"/>
          <w:rFonts w:asciiTheme="minorHAnsi" w:hAnsiTheme="minorHAnsi" w:cstheme="minorHAnsi"/>
        </w:rPr>
        <w:t>MODERADOR /</w:t>
      </w:r>
      <w:r w:rsidRPr="00026063">
        <w:rPr>
          <w:rStyle w:val="titulo10char1"/>
          <w:rFonts w:asciiTheme="minorHAnsi" w:hAnsiTheme="minorHAnsi" w:cstheme="minorHAnsi"/>
        </w:rPr>
        <w:t xml:space="preserve"> PRESENCIAL</w:t>
      </w:r>
    </w:p>
    <w:tbl>
      <w:tblPr>
        <w:tblStyle w:val="TableGrid"/>
        <w:tblW w:w="0" w:type="auto"/>
        <w:tblLook w:val="04A0" w:firstRow="1" w:lastRow="0" w:firstColumn="1" w:lastColumn="0" w:noHBand="0" w:noVBand="1"/>
      </w:tblPr>
      <w:tblGrid>
        <w:gridCol w:w="3546"/>
        <w:gridCol w:w="3092"/>
      </w:tblGrid>
      <w:tr w:rsidR="00C11FCF" w:rsidRPr="00026063" w14:paraId="1E7464C2" w14:textId="77777777" w:rsidTr="0048375A">
        <w:trPr>
          <w:trHeight w:val="2493"/>
        </w:trPr>
        <w:tc>
          <w:tcPr>
            <w:tcW w:w="3546" w:type="dxa"/>
          </w:tcPr>
          <w:p w14:paraId="3AE9D7F4" w14:textId="77777777" w:rsidR="00C11FCF" w:rsidRPr="00026063" w:rsidRDefault="00C11FCF" w:rsidP="00110A9B">
            <w:pPr>
              <w:spacing w:after="0" w:line="240" w:lineRule="auto"/>
              <w:jc w:val="both"/>
              <w:rPr>
                <w:rFonts w:asciiTheme="minorHAnsi" w:hAnsiTheme="minorHAnsi" w:cstheme="minorHAnsi"/>
                <w:b/>
              </w:rPr>
            </w:pPr>
            <w:r w:rsidRPr="00026063">
              <w:rPr>
                <w:rFonts w:asciiTheme="minorHAnsi" w:hAnsiTheme="minorHAnsi" w:cstheme="minorHAnsi"/>
                <w:b/>
                <w:noProof/>
                <w14:ligatures w14:val="standard"/>
              </w:rPr>
              <w:drawing>
                <wp:anchor distT="0" distB="0" distL="114300" distR="114300" simplePos="0" relativeHeight="251714560" behindDoc="0" locked="0" layoutInCell="1" allowOverlap="1" wp14:anchorId="0C637293" wp14:editId="5E2F26E6">
                  <wp:simplePos x="0" y="0"/>
                  <wp:positionH relativeFrom="column">
                    <wp:posOffset>389255</wp:posOffset>
                  </wp:positionH>
                  <wp:positionV relativeFrom="paragraph">
                    <wp:posOffset>-43180</wp:posOffset>
                  </wp:positionV>
                  <wp:extent cx="2113245" cy="1201244"/>
                  <wp:effectExtent l="0" t="0" r="1905" b="0"/>
                  <wp:wrapTopAndBottom/>
                  <wp:docPr id="45" name="Picture 45" descr="C:\Users\CHRYS CHRYSTELLO\AppData\Local\Microsoft\Windows\Temporary Internet Files\Content.Word\02out2011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CHRYS CHRYSTELLO\AppData\Local\Microsoft\Windows\Temporary Internet Files\Content.Word\02out2011 (33).jpg"/>
                          <pic:cNvPicPr>
                            <a:picLocks noChangeAspect="1" noChangeArrowheads="1"/>
                          </pic:cNvPicPr>
                        </pic:nvPicPr>
                        <pic:blipFill>
                          <a:blip r:embed="rId151" cstate="email">
                            <a:extLst>
                              <a:ext uri="{28A0092B-C50C-407E-A947-70E740481C1C}">
                                <a14:useLocalDpi xmlns:a14="http://schemas.microsoft.com/office/drawing/2010/main" val="0"/>
                              </a:ext>
                            </a:extLst>
                          </a:blip>
                          <a:srcRect/>
                          <a:stretch>
                            <a:fillRect/>
                          </a:stretch>
                        </pic:blipFill>
                        <pic:spPr bwMode="auto">
                          <a:xfrm>
                            <a:off x="0" y="0"/>
                            <a:ext cx="2113245" cy="12012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2" w:type="dxa"/>
          </w:tcPr>
          <w:p w14:paraId="380E7A3E" w14:textId="77777777" w:rsidR="00C11FCF" w:rsidRPr="00026063" w:rsidRDefault="00C11FCF" w:rsidP="00110A9B">
            <w:pPr>
              <w:spacing w:after="0" w:line="240" w:lineRule="auto"/>
              <w:jc w:val="both"/>
              <w:rPr>
                <w:rFonts w:asciiTheme="minorHAnsi" w:hAnsiTheme="minorHAnsi" w:cstheme="minorHAnsi"/>
                <w:b/>
              </w:rPr>
            </w:pPr>
            <w:r w:rsidRPr="00026063">
              <w:rPr>
                <w:rFonts w:asciiTheme="minorHAnsi" w:hAnsiTheme="minorHAnsi" w:cstheme="minorHAnsi"/>
                <w:b/>
                <w:noProof/>
                <w14:ligatures w14:val="standard"/>
              </w:rPr>
              <w:drawing>
                <wp:anchor distT="0" distB="0" distL="114300" distR="114300" simplePos="0" relativeHeight="251715584" behindDoc="0" locked="0" layoutInCell="1" allowOverlap="1" wp14:anchorId="51F439EB" wp14:editId="215EC996">
                  <wp:simplePos x="0" y="0"/>
                  <wp:positionH relativeFrom="column">
                    <wp:posOffset>5715</wp:posOffset>
                  </wp:positionH>
                  <wp:positionV relativeFrom="paragraph">
                    <wp:posOffset>-66040</wp:posOffset>
                  </wp:positionV>
                  <wp:extent cx="1630045" cy="1543265"/>
                  <wp:effectExtent l="0" t="0" r="8255" b="0"/>
                  <wp:wrapTopAndBottom/>
                  <wp:docPr id="47" name="Picture 47" descr="C:\Users\CHRYS CHRYSTELLO\AppData\Local\Microsoft\Windows\Temporary Internet Files\Content.Word\lagoa2012 2abr tiag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RYS CHRYSTELLO\AppData\Local\Microsoft\Windows\Temporary Internet Files\Content.Word\lagoa2012 2abr tiago (10).jpg"/>
                          <pic:cNvPicPr>
                            <a:picLocks noChangeAspect="1" noChangeArrowheads="1"/>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0" y="0"/>
                            <a:ext cx="1630045" cy="1543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4A1DD9" w14:textId="77777777" w:rsidR="00C11FCF" w:rsidRPr="00026063" w:rsidRDefault="0048375A" w:rsidP="00110A9B">
      <w:pPr>
        <w:jc w:val="both"/>
        <w:rPr>
          <w:rFonts w:asciiTheme="minorHAnsi" w:hAnsiTheme="minorHAnsi" w:cstheme="minorHAnsi"/>
        </w:rPr>
      </w:pPr>
      <w:r w:rsidRPr="00026063">
        <w:rPr>
          <w:rStyle w:val="SubtleReference"/>
          <w:rFonts w:asciiTheme="minorHAnsi" w:hAnsiTheme="minorHAnsi" w:cstheme="minorHAnsi"/>
        </w:rPr>
        <w:t>É SÓCIO FUNDADOR DA AICL. e secretária do conselho fiscal</w:t>
      </w:r>
      <w:r w:rsidR="00817395">
        <w:rPr>
          <w:rFonts w:asciiTheme="minorHAnsi" w:hAnsiTheme="minorHAnsi" w:cstheme="minorHAnsi"/>
        </w:rPr>
        <w:pict w14:anchorId="4C683178">
          <v:shape id="_x0000_i1069" type="#_x0000_t75" style="width:357.4pt;height:5.55pt" o:hrpct="0" o:hralign="center" o:hr="t">
            <v:imagedata r:id="rId40" o:title=""/>
          </v:shape>
        </w:pict>
      </w:r>
    </w:p>
    <w:p w14:paraId="2067F097" w14:textId="77777777" w:rsidR="00C11FCF" w:rsidRPr="00026063" w:rsidRDefault="00C11FCF" w:rsidP="00DA6269">
      <w:pPr>
        <w:pStyle w:val="Heading1"/>
        <w:numPr>
          <w:ilvl w:val="1"/>
          <w:numId w:val="38"/>
        </w:numPr>
        <w:spacing w:line="240" w:lineRule="auto"/>
        <w:rPr>
          <w:rStyle w:val="Heading9Char"/>
          <w:rFonts w:asciiTheme="minorHAnsi" w:hAnsiTheme="minorHAnsi" w:cstheme="minorHAnsi"/>
          <w:i/>
          <w:iCs w:val="0"/>
        </w:rPr>
      </w:pPr>
      <w:bookmarkStart w:id="33" w:name="_HELENA_CHRYSTELLO,_EB"/>
      <w:bookmarkEnd w:id="33"/>
      <w:r w:rsidRPr="00026063">
        <w:t>HELENA CHRYSTELLO, EB 2,3 MAIA &amp; AICL</w:t>
      </w:r>
      <w:r w:rsidRPr="00026063">
        <w:rPr>
          <w:rStyle w:val="Heading9Char"/>
          <w:rFonts w:asciiTheme="minorHAnsi" w:hAnsiTheme="minorHAnsi" w:cstheme="minorHAnsi"/>
          <w:i/>
          <w:iCs w:val="0"/>
        </w:rPr>
        <w:t xml:space="preserve"> </w:t>
      </w:r>
    </w:p>
    <w:tbl>
      <w:tblPr>
        <w:tblStyle w:val="TableGrid"/>
        <w:tblW w:w="0" w:type="auto"/>
        <w:tblInd w:w="-5" w:type="dxa"/>
        <w:tblLayout w:type="fixed"/>
        <w:tblLook w:val="04A0" w:firstRow="1" w:lastRow="0" w:firstColumn="1" w:lastColumn="0" w:noHBand="0" w:noVBand="1"/>
      </w:tblPr>
      <w:tblGrid>
        <w:gridCol w:w="4111"/>
        <w:gridCol w:w="2532"/>
      </w:tblGrid>
      <w:tr w:rsidR="00C11FCF" w:rsidRPr="00026063" w14:paraId="0CFD3DE0" w14:textId="77777777" w:rsidTr="00E45A27">
        <w:trPr>
          <w:trHeight w:val="2631"/>
        </w:trPr>
        <w:tc>
          <w:tcPr>
            <w:tcW w:w="4111" w:type="dxa"/>
          </w:tcPr>
          <w:p w14:paraId="4E8593EA"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20704" behindDoc="0" locked="0" layoutInCell="1" allowOverlap="1" wp14:anchorId="543EA85A" wp14:editId="02CD63C9">
                  <wp:simplePos x="0" y="0"/>
                  <wp:positionH relativeFrom="column">
                    <wp:posOffset>-8255</wp:posOffset>
                  </wp:positionH>
                  <wp:positionV relativeFrom="paragraph">
                    <wp:posOffset>-3175</wp:posOffset>
                  </wp:positionV>
                  <wp:extent cx="2298700" cy="1533525"/>
                  <wp:effectExtent l="0" t="0" r="6350" b="9525"/>
                  <wp:wrapTopAndBottom/>
                  <wp:docPr id="48" name="Picture 48" descr="F:\clipart\AICLslides fotos coloquios\fotosencontros2011stª mª\zelia+cicero\30set-5out2011zeli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clipart\AICLslides fotos coloquios\fotosencontros2011stª mª\zelia+cicero\30set-5out2011zelia (15).jpg"/>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0" y="0"/>
                            <a:ext cx="22987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2" w:type="dxa"/>
          </w:tcPr>
          <w:p w14:paraId="758867A6"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89984" behindDoc="0" locked="0" layoutInCell="1" allowOverlap="1" wp14:anchorId="1C79B664" wp14:editId="0456DFCB">
                  <wp:simplePos x="0" y="0"/>
                  <wp:positionH relativeFrom="column">
                    <wp:posOffset>-61595</wp:posOffset>
                  </wp:positionH>
                  <wp:positionV relativeFrom="paragraph">
                    <wp:posOffset>2540</wp:posOffset>
                  </wp:positionV>
                  <wp:extent cx="1525905" cy="1619250"/>
                  <wp:effectExtent l="0" t="0" r="0" b="0"/>
                  <wp:wrapTopAndBottom/>
                  <wp:docPr id="76" name="Picture 76" descr="F:\clipart\AICLslides fotos coloquios\fotosencontros2011stª mª\sm2011ANACLETO-MATIAS\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clipart\AICLslides fotos coloquios\fotosencontros2011stª mª\sm2011ANACLETO-MATIAS\0024.jpg"/>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152590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3B6382" w14:textId="77777777" w:rsidR="0048375A" w:rsidRPr="00026063" w:rsidRDefault="00C11FCF" w:rsidP="00110A9B">
      <w:pPr>
        <w:tabs>
          <w:tab w:val="num" w:pos="0"/>
          <w:tab w:val="left" w:pos="480"/>
        </w:tabs>
        <w:jc w:val="both"/>
        <w:rPr>
          <w:rFonts w:asciiTheme="minorHAnsi" w:hAnsiTheme="minorHAnsi" w:cstheme="minorHAnsi"/>
        </w:rPr>
      </w:pPr>
      <w:r w:rsidRPr="00026063">
        <w:rPr>
          <w:rFonts w:asciiTheme="minorHAnsi" w:hAnsiTheme="minorHAnsi" w:cstheme="minorHAnsi"/>
          <w:b/>
        </w:rPr>
        <w:t xml:space="preserve">HELENA CHRYSTELLO, </w:t>
      </w:r>
      <w:r w:rsidRPr="00026063">
        <w:rPr>
          <w:rFonts w:asciiTheme="minorHAnsi" w:hAnsiTheme="minorHAnsi" w:cstheme="minorHAnsi"/>
        </w:rPr>
        <w:t xml:space="preserve">Vice-presidente da direção, membro dos comités científico e executivo dos colóquios desde o primeiro, preside ao secretariado e é moderadora de sessões. Helena Chrystello tem uma licenciatura em Ensino, variante de Português – </w:t>
      </w:r>
      <w:r w:rsidRPr="00026063">
        <w:rPr>
          <w:rFonts w:asciiTheme="minorHAnsi" w:hAnsiTheme="minorHAnsi" w:cstheme="minorHAnsi"/>
        </w:rPr>
        <w:lastRenderedPageBreak/>
        <w:t xml:space="preserve">Francês e mestrado em Relações Interculturais, subordinado ao tema Da Língua à Interculturalidade: um estudo de caso pela Universidade Aberta; curso superior de secretariado do Instituto Superior de Línguas e Administração (ISLA), Lisboa; </w:t>
      </w:r>
      <w:proofErr w:type="spellStart"/>
      <w:r w:rsidRPr="00026063">
        <w:rPr>
          <w:rFonts w:asciiTheme="minorHAnsi" w:hAnsiTheme="minorHAnsi" w:cstheme="minorHAnsi"/>
        </w:rPr>
        <w:t>Certificat</w:t>
      </w:r>
      <w:proofErr w:type="spellEnd"/>
      <w:r w:rsidRPr="00026063">
        <w:rPr>
          <w:rFonts w:asciiTheme="minorHAnsi" w:hAnsiTheme="minorHAnsi" w:cstheme="minorHAnsi"/>
        </w:rPr>
        <w:t xml:space="preserve"> Pratique de la Langue Française, </w:t>
      </w:r>
      <w:proofErr w:type="spellStart"/>
      <w:r w:rsidRPr="00026063">
        <w:rPr>
          <w:rFonts w:asciiTheme="minorHAnsi" w:hAnsiTheme="minorHAnsi" w:cstheme="minorHAnsi"/>
        </w:rPr>
        <w:t>Université</w:t>
      </w:r>
      <w:proofErr w:type="spellEnd"/>
      <w:r w:rsidRPr="00026063">
        <w:rPr>
          <w:rFonts w:asciiTheme="minorHAnsi" w:hAnsiTheme="minorHAnsi" w:cstheme="minorHAnsi"/>
        </w:rPr>
        <w:t xml:space="preserve"> de Toulouse – Le Mirail e Certificado de Aptidão Profissional – Bolsa Nacional de Formadores, Instituto do Emprego e Formação Profissional. Lecionou, desde 1976/1977 e durante vários anos no ensino básico, secundário e profissional (coordenadora de cursos e da PAP – Prova de Aptidão Profissional). Foi assistente na Escola Superior de Educação de Bragança, na área científica de Língua Francesa (2002/2005) e supervisora de estágios. Foi tradutora da PNN-LUSA, Sydney, proporcionando serviços de apoio de tradução, interpretação e comunicação social, nos campos linguístico, literário e técnico em congressos (1995-2005). Foi tradutora de Francês Técnico de programas para cursos técnico-profissionais da CICOPN (1986/1988). Participou e foi oradora em vários congressos nacionais e internacionais, com trabalhos publicados em atas e revistas científicas da especialidade. Pertence à ACT/CATS ‘Association Canadienne de Traductologie’ e à SLP. Membro nomeado do júri do Prémio Literário da Lusofonia (anual) de 2007 a 2009. Coautora com a Professora Doutora Maria Rosário Girão dos Santos (Universidade do Minho) da Antologia de (17) autores açorianos contemporâneos (originalmente destinada ao currículo regional) cuja edição bilingue (PT-EN) de 15 autores, foi lançada no 16º colóquio.</w:t>
      </w:r>
      <w:r w:rsidR="0048375A" w:rsidRPr="00026063">
        <w:rPr>
          <w:rFonts w:asciiTheme="minorHAnsi" w:hAnsiTheme="minorHAnsi" w:cstheme="minorHAnsi"/>
        </w:rPr>
        <w:t xml:space="preserve"> </w:t>
      </w:r>
    </w:p>
    <w:p w14:paraId="036567B8" w14:textId="77777777" w:rsidR="00C11FCF" w:rsidRPr="00026063" w:rsidRDefault="0048375A" w:rsidP="00110A9B">
      <w:pPr>
        <w:tabs>
          <w:tab w:val="num" w:pos="0"/>
          <w:tab w:val="left" w:pos="480"/>
        </w:tabs>
        <w:jc w:val="both"/>
        <w:rPr>
          <w:rFonts w:asciiTheme="minorHAnsi" w:hAnsiTheme="minorHAnsi" w:cstheme="minorHAnsi"/>
        </w:rPr>
      </w:pPr>
      <w:r w:rsidRPr="00026063">
        <w:rPr>
          <w:rFonts w:asciiTheme="minorHAnsi" w:hAnsiTheme="minorHAnsi" w:cstheme="minorHAnsi"/>
        </w:rPr>
        <w:t>Na</w:t>
      </w:r>
      <w:r w:rsidR="00C11FCF" w:rsidRPr="00026063">
        <w:rPr>
          <w:rFonts w:asciiTheme="minorHAnsi" w:hAnsiTheme="minorHAnsi" w:cstheme="minorHAnsi"/>
          <w:lang w:eastAsia="es-ES"/>
        </w:rPr>
        <w:t xml:space="preserve"> EB 2,3 da Maia é Coordenadora do </w:t>
      </w:r>
      <w:r w:rsidRPr="00026063">
        <w:rPr>
          <w:rFonts w:asciiTheme="minorHAnsi" w:hAnsiTheme="minorHAnsi" w:cstheme="minorHAnsi"/>
          <w:lang w:eastAsia="es-ES"/>
        </w:rPr>
        <w:t>D</w:t>
      </w:r>
      <w:r w:rsidR="00C11FCF" w:rsidRPr="00026063">
        <w:rPr>
          <w:rFonts w:asciiTheme="minorHAnsi" w:hAnsiTheme="minorHAnsi" w:cstheme="minorHAnsi"/>
          <w:lang w:eastAsia="es-ES"/>
        </w:rPr>
        <w:t>epartamento de Línguas e exerce funções de Avaliadora do Desempenho Docente</w:t>
      </w:r>
    </w:p>
    <w:p w14:paraId="6448AA20" w14:textId="77777777" w:rsidR="00C11FCF" w:rsidRPr="00026063" w:rsidRDefault="00C11FCF" w:rsidP="00110A9B">
      <w:pPr>
        <w:tabs>
          <w:tab w:val="num" w:pos="0"/>
          <w:tab w:val="left" w:pos="480"/>
        </w:tabs>
        <w:jc w:val="both"/>
        <w:rPr>
          <w:rFonts w:asciiTheme="minorHAnsi" w:hAnsiTheme="minorHAnsi" w:cstheme="minorHAnsi"/>
        </w:rPr>
      </w:pPr>
      <w:r w:rsidRPr="00026063">
        <w:rPr>
          <w:rFonts w:asciiTheme="minorHAnsi" w:hAnsiTheme="minorHAnsi" w:cstheme="minorHAnsi"/>
        </w:rPr>
        <w:t>Prepara nova obra sobre dramaturgia açoriana.</w:t>
      </w:r>
    </w:p>
    <w:p w14:paraId="49979AC1"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r w:rsidR="0048375A" w:rsidRPr="00026063">
        <w:rPr>
          <w:rStyle w:val="SubtleReference"/>
          <w:rFonts w:asciiTheme="minorHAnsi" w:hAnsiTheme="minorHAnsi" w:cstheme="minorHAnsi"/>
        </w:rPr>
        <w:t xml:space="preserve"> e vice-presidente da direção</w:t>
      </w:r>
    </w:p>
    <w:p w14:paraId="5818AEBC" w14:textId="77777777" w:rsidR="007C580E" w:rsidRPr="00026063" w:rsidRDefault="007C580E" w:rsidP="00110A9B">
      <w:pPr>
        <w:jc w:val="both"/>
        <w:rPr>
          <w:rStyle w:val="SubtleReference"/>
          <w:rFonts w:asciiTheme="minorHAnsi" w:hAnsiTheme="minorHAnsi" w:cstheme="minorHAnsi"/>
        </w:rPr>
      </w:pPr>
      <w:r w:rsidRPr="00026063">
        <w:rPr>
          <w:rStyle w:val="SubtleReference"/>
          <w:rFonts w:asciiTheme="minorHAnsi" w:hAnsiTheme="minorHAnsi" w:cstheme="minorHAnsi"/>
        </w:rPr>
        <w:t>apresenta a antologia de autores açorianos contemporâneos.</w:t>
      </w:r>
    </w:p>
    <w:p w14:paraId="45F44D38" w14:textId="77777777" w:rsidR="00C11FCF" w:rsidRPr="00026063" w:rsidRDefault="00817395" w:rsidP="00110A9B">
      <w:pPr>
        <w:tabs>
          <w:tab w:val="left" w:pos="480"/>
        </w:tabs>
        <w:jc w:val="both"/>
        <w:rPr>
          <w:rFonts w:asciiTheme="minorHAnsi" w:hAnsiTheme="minorHAnsi" w:cstheme="minorHAnsi"/>
        </w:rPr>
      </w:pPr>
      <w:r>
        <w:rPr>
          <w:rFonts w:asciiTheme="minorHAnsi" w:hAnsiTheme="minorHAnsi" w:cstheme="minorHAnsi"/>
        </w:rPr>
        <w:pict w14:anchorId="13D4217A">
          <v:shape id="_x0000_i1070" type="#_x0000_t75" style="width:357.4pt;height:5.55pt" o:hrpct="0" o:hralign="center" o:hr="t">
            <v:imagedata r:id="rId40" o:title=""/>
          </v:shape>
        </w:pict>
      </w:r>
    </w:p>
    <w:p w14:paraId="48433EE6" w14:textId="77777777" w:rsidR="00C11FCF" w:rsidRPr="00026063" w:rsidRDefault="00C11FCF" w:rsidP="00DA6269">
      <w:pPr>
        <w:pStyle w:val="Heading1"/>
        <w:numPr>
          <w:ilvl w:val="1"/>
          <w:numId w:val="38"/>
        </w:numPr>
        <w:spacing w:line="240" w:lineRule="auto"/>
      </w:pPr>
      <w:bookmarkStart w:id="34" w:name="_JOÃO_MALACA_CASTELEIRO,"/>
      <w:bookmarkEnd w:id="34"/>
      <w:r w:rsidRPr="00026063">
        <w:t>JOÃO MALACA CASTELEIRO, ACADEMIA DAS CIÊNCIAS DE LISBOA. PATRONO DOS COLÓQUIOS DESDE 2007</w:t>
      </w:r>
    </w:p>
    <w:tbl>
      <w:tblPr>
        <w:tblStyle w:val="TableGrid"/>
        <w:tblW w:w="0" w:type="auto"/>
        <w:tblLook w:val="04A0" w:firstRow="1" w:lastRow="0" w:firstColumn="1" w:lastColumn="0" w:noHBand="0" w:noVBand="1"/>
      </w:tblPr>
      <w:tblGrid>
        <w:gridCol w:w="3394"/>
        <w:gridCol w:w="3440"/>
      </w:tblGrid>
      <w:tr w:rsidR="00C11FCF" w:rsidRPr="00026063" w14:paraId="460B4C67" w14:textId="77777777" w:rsidTr="00C11FCF">
        <w:tc>
          <w:tcPr>
            <w:tcW w:w="3394" w:type="dxa"/>
          </w:tcPr>
          <w:p w14:paraId="56D0EA6D"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18656" behindDoc="0" locked="0" layoutInCell="1" allowOverlap="1" wp14:anchorId="4C14F7AC" wp14:editId="5B6E5DB8">
                  <wp:simplePos x="0" y="0"/>
                  <wp:positionH relativeFrom="column">
                    <wp:posOffset>247650</wp:posOffset>
                  </wp:positionH>
                  <wp:positionV relativeFrom="paragraph">
                    <wp:posOffset>3175</wp:posOffset>
                  </wp:positionV>
                  <wp:extent cx="1133475" cy="2109470"/>
                  <wp:effectExtent l="0" t="0" r="9525" b="5080"/>
                  <wp:wrapTopAndBottom/>
                  <wp:docPr id="51" name="Picture 51" descr="C:\Users\CHRYS CHRYSTELLO\AppData\Local\Microsoft\Windows\Temporary Internet Files\Content.Word\04out201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CHRYS CHRYSTELLO\AppData\Local\Microsoft\Windows\Temporary Internet Files\Content.Word\04out2011 (12).jpg"/>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0" y="0"/>
                            <a:ext cx="1133475" cy="2109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27BE2E84"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19680" behindDoc="0" locked="0" layoutInCell="1" allowOverlap="1" wp14:anchorId="340E4CB0" wp14:editId="23A0C48C">
                  <wp:simplePos x="0" y="0"/>
                  <wp:positionH relativeFrom="column">
                    <wp:posOffset>-125095</wp:posOffset>
                  </wp:positionH>
                  <wp:positionV relativeFrom="paragraph">
                    <wp:posOffset>-186690</wp:posOffset>
                  </wp:positionV>
                  <wp:extent cx="2047240" cy="2088992"/>
                  <wp:effectExtent l="0" t="0" r="0" b="6985"/>
                  <wp:wrapTopAndBottom/>
                  <wp:docPr id="53" name="Picture 53" descr="F:\clipart\AICLslides fotos coloquios\fotosencontros2011stª mª\sm2011ANACLETO-MATIAS\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clipart\AICLslides fotos coloquios\fotosencontros2011stª mª\sm2011ANACLETO-MATIAS\0011.jpg"/>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0" y="0"/>
                            <a:ext cx="2047240" cy="20889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A7EEC13" w14:textId="77777777" w:rsidR="007C580E" w:rsidRPr="00026063" w:rsidRDefault="00C11FCF" w:rsidP="00110A9B">
      <w:pPr>
        <w:jc w:val="both"/>
        <w:rPr>
          <w:rFonts w:asciiTheme="minorHAnsi" w:hAnsiTheme="minorHAnsi" w:cstheme="minorHAnsi"/>
        </w:rPr>
      </w:pPr>
      <w:r w:rsidRPr="00026063">
        <w:rPr>
          <w:rFonts w:asciiTheme="minorHAnsi" w:hAnsiTheme="minorHAnsi" w:cstheme="minorHAnsi"/>
          <w:b/>
        </w:rPr>
        <w:t xml:space="preserve">JOÃO MALACA CASTELEIRO </w:t>
      </w:r>
      <w:hyperlink r:id="rId157" w:tooltip="Licenciatura" w:history="1">
        <w:r w:rsidRPr="00026063">
          <w:rPr>
            <w:rFonts w:asciiTheme="minorHAnsi" w:hAnsiTheme="minorHAnsi" w:cstheme="minorHAnsi"/>
          </w:rPr>
          <w:t>licenciou-se</w:t>
        </w:r>
      </w:hyperlink>
      <w:r w:rsidRPr="00026063">
        <w:rPr>
          <w:rFonts w:asciiTheme="minorHAnsi" w:hAnsiTheme="minorHAnsi" w:cstheme="minorHAnsi"/>
        </w:rPr>
        <w:t xml:space="preserve"> em Filologia Românica em </w:t>
      </w:r>
      <w:hyperlink r:id="rId158" w:tooltip="1961" w:history="1">
        <w:r w:rsidRPr="00026063">
          <w:rPr>
            <w:rFonts w:asciiTheme="minorHAnsi" w:hAnsiTheme="minorHAnsi" w:cstheme="minorHAnsi"/>
          </w:rPr>
          <w:t>1961</w:t>
        </w:r>
      </w:hyperlink>
      <w:r w:rsidRPr="00026063">
        <w:rPr>
          <w:rFonts w:asciiTheme="minorHAnsi" w:hAnsiTheme="minorHAnsi" w:cstheme="minorHAnsi"/>
        </w:rPr>
        <w:t xml:space="preserve">, e </w:t>
      </w:r>
      <w:hyperlink r:id="rId159" w:tooltip="Doutoramento" w:history="1">
        <w:r w:rsidRPr="00026063">
          <w:rPr>
            <w:rFonts w:asciiTheme="minorHAnsi" w:hAnsiTheme="minorHAnsi" w:cstheme="minorHAnsi"/>
          </w:rPr>
          <w:t>doutorou-se</w:t>
        </w:r>
      </w:hyperlink>
      <w:r w:rsidRPr="00026063">
        <w:rPr>
          <w:rFonts w:asciiTheme="minorHAnsi" w:hAnsiTheme="minorHAnsi" w:cstheme="minorHAnsi"/>
        </w:rPr>
        <w:t xml:space="preserve"> em </w:t>
      </w:r>
      <w:hyperlink r:id="rId160" w:tooltip="1979" w:history="1">
        <w:r w:rsidRPr="00026063">
          <w:rPr>
            <w:rFonts w:asciiTheme="minorHAnsi" w:hAnsiTheme="minorHAnsi" w:cstheme="minorHAnsi"/>
          </w:rPr>
          <w:t>1979</w:t>
        </w:r>
      </w:hyperlink>
      <w:r w:rsidRPr="00026063">
        <w:rPr>
          <w:rFonts w:asciiTheme="minorHAnsi" w:hAnsiTheme="minorHAnsi" w:cstheme="minorHAnsi"/>
        </w:rPr>
        <w:t xml:space="preserve">, na </w:t>
      </w:r>
      <w:hyperlink r:id="rId161" w:tooltip="Faculdade de Letras da Universidade de Lisboa" w:history="1">
        <w:r w:rsidRPr="00026063">
          <w:rPr>
            <w:rFonts w:asciiTheme="minorHAnsi" w:hAnsiTheme="minorHAnsi" w:cstheme="minorHAnsi"/>
          </w:rPr>
          <w:t>Faculdade de Letras da Universidade de Lisboa</w:t>
        </w:r>
      </w:hyperlink>
      <w:r w:rsidRPr="00026063">
        <w:rPr>
          <w:rFonts w:asciiTheme="minorHAnsi" w:hAnsiTheme="minorHAnsi" w:cstheme="minorHAnsi"/>
        </w:rPr>
        <w:t xml:space="preserve">, com uma dissertação em Sintaxe da Língua Portuguesa. </w:t>
      </w:r>
    </w:p>
    <w:p w14:paraId="32337AE2" w14:textId="77777777" w:rsidR="007C580E" w:rsidRPr="00026063" w:rsidRDefault="00C11FCF" w:rsidP="00110A9B">
      <w:pPr>
        <w:jc w:val="both"/>
        <w:rPr>
          <w:rFonts w:asciiTheme="minorHAnsi" w:hAnsiTheme="minorHAnsi" w:cstheme="minorHAnsi"/>
        </w:rPr>
      </w:pPr>
      <w:r w:rsidRPr="00026063">
        <w:rPr>
          <w:rFonts w:asciiTheme="minorHAnsi" w:hAnsiTheme="minorHAnsi" w:cstheme="minorHAnsi"/>
        </w:rPr>
        <w:t xml:space="preserve">É, desde </w:t>
      </w:r>
      <w:hyperlink r:id="rId162" w:tooltip="1981" w:history="1">
        <w:r w:rsidRPr="00026063">
          <w:rPr>
            <w:rFonts w:asciiTheme="minorHAnsi" w:hAnsiTheme="minorHAnsi" w:cstheme="minorHAnsi"/>
          </w:rPr>
          <w:t>1981</w:t>
        </w:r>
      </w:hyperlink>
      <w:r w:rsidRPr="00026063">
        <w:rPr>
          <w:rFonts w:asciiTheme="minorHAnsi" w:hAnsiTheme="minorHAnsi" w:cstheme="minorHAnsi"/>
        </w:rPr>
        <w:t xml:space="preserve">, professor catedrático na mesma faculdade. Tem lecionado e coordenado a cadeira de Sintaxe e Semântica do Português, no âmbito da licenciatura, e vários seminários nas áreas da </w:t>
      </w:r>
      <w:hyperlink r:id="rId163" w:tooltip="Sintaxe" w:history="1">
        <w:r w:rsidRPr="00026063">
          <w:rPr>
            <w:rFonts w:asciiTheme="minorHAnsi" w:hAnsiTheme="minorHAnsi" w:cstheme="minorHAnsi"/>
          </w:rPr>
          <w:t>Sintaxe</w:t>
        </w:r>
      </w:hyperlink>
      <w:r w:rsidRPr="00026063">
        <w:rPr>
          <w:rFonts w:asciiTheme="minorHAnsi" w:hAnsiTheme="minorHAnsi" w:cstheme="minorHAnsi"/>
        </w:rPr>
        <w:t xml:space="preserve">, </w:t>
      </w:r>
      <w:hyperlink r:id="rId164" w:tooltip="Léxico" w:history="1">
        <w:r w:rsidRPr="00026063">
          <w:rPr>
            <w:rFonts w:asciiTheme="minorHAnsi" w:hAnsiTheme="minorHAnsi" w:cstheme="minorHAnsi"/>
          </w:rPr>
          <w:t>Léxico</w:t>
        </w:r>
      </w:hyperlink>
      <w:r w:rsidRPr="00026063">
        <w:rPr>
          <w:rFonts w:asciiTheme="minorHAnsi" w:hAnsiTheme="minorHAnsi" w:cstheme="minorHAnsi"/>
        </w:rPr>
        <w:t xml:space="preserve"> e </w:t>
      </w:r>
      <w:hyperlink r:id="rId165" w:tooltip="Didáctica" w:history="1">
        <w:r w:rsidRPr="00026063">
          <w:rPr>
            <w:rFonts w:asciiTheme="minorHAnsi" w:hAnsiTheme="minorHAnsi" w:cstheme="minorHAnsi"/>
          </w:rPr>
          <w:t>Didática</w:t>
        </w:r>
      </w:hyperlink>
      <w:r w:rsidRPr="00026063">
        <w:rPr>
          <w:rFonts w:asciiTheme="minorHAnsi" w:hAnsiTheme="minorHAnsi" w:cstheme="minorHAnsi"/>
        </w:rPr>
        <w:t xml:space="preserve">, no âmbito do </w:t>
      </w:r>
      <w:hyperlink r:id="rId166" w:tooltip="Mestrado" w:history="1">
        <w:r w:rsidRPr="00026063">
          <w:rPr>
            <w:rFonts w:asciiTheme="minorHAnsi" w:hAnsiTheme="minorHAnsi" w:cstheme="minorHAnsi"/>
          </w:rPr>
          <w:t>mestrado</w:t>
        </w:r>
      </w:hyperlink>
      <w:r w:rsidRPr="00026063">
        <w:rPr>
          <w:rFonts w:asciiTheme="minorHAnsi" w:hAnsiTheme="minorHAnsi" w:cstheme="minorHAnsi"/>
        </w:rPr>
        <w:t xml:space="preserve">. </w:t>
      </w:r>
    </w:p>
    <w:p w14:paraId="7BFDEBBE" w14:textId="77777777" w:rsidR="007C580E" w:rsidRPr="00026063" w:rsidRDefault="00C11FCF" w:rsidP="00110A9B">
      <w:pPr>
        <w:jc w:val="both"/>
        <w:rPr>
          <w:rFonts w:asciiTheme="minorHAnsi" w:hAnsiTheme="minorHAnsi" w:cstheme="minorHAnsi"/>
        </w:rPr>
      </w:pPr>
      <w:r w:rsidRPr="00026063">
        <w:rPr>
          <w:rFonts w:asciiTheme="minorHAnsi" w:hAnsiTheme="minorHAnsi" w:cstheme="minorHAnsi"/>
        </w:rPr>
        <w:t xml:space="preserve">Foi diretor de investigação do </w:t>
      </w:r>
      <w:hyperlink r:id="rId167" w:tooltip="Centro de Linguística da Universidade de Lisboa" w:history="1">
        <w:r w:rsidRPr="00026063">
          <w:rPr>
            <w:rFonts w:asciiTheme="minorHAnsi" w:hAnsiTheme="minorHAnsi" w:cstheme="minorHAnsi"/>
          </w:rPr>
          <w:t>Centro de Linguística da Universidade de Lisboa</w:t>
        </w:r>
      </w:hyperlink>
      <w:r w:rsidRPr="00026063">
        <w:rPr>
          <w:rFonts w:asciiTheme="minorHAnsi" w:hAnsiTheme="minorHAnsi" w:cstheme="minorHAnsi"/>
        </w:rPr>
        <w:t xml:space="preserve">, conselheiro científico do </w:t>
      </w:r>
      <w:hyperlink r:id="rId168" w:tooltip="Instituto Nacional de Investigação Científica" w:history="1">
        <w:r w:rsidRPr="00026063">
          <w:rPr>
            <w:rFonts w:asciiTheme="minorHAnsi" w:hAnsiTheme="minorHAnsi" w:cstheme="minorHAnsi"/>
          </w:rPr>
          <w:t xml:space="preserve">Instituto Nacional de </w:t>
        </w:r>
        <w:r w:rsidRPr="00026063">
          <w:rPr>
            <w:rFonts w:asciiTheme="minorHAnsi" w:hAnsiTheme="minorHAnsi" w:cstheme="minorHAnsi"/>
          </w:rPr>
          <w:lastRenderedPageBreak/>
          <w:t>Investigação Científica</w:t>
        </w:r>
      </w:hyperlink>
      <w:r w:rsidRPr="00026063">
        <w:rPr>
          <w:rFonts w:asciiTheme="minorHAnsi" w:hAnsiTheme="minorHAnsi" w:cstheme="minorHAnsi"/>
        </w:rPr>
        <w:t xml:space="preserve"> e presidiu ao Conselho Científico da Faculdade entre </w:t>
      </w:r>
      <w:hyperlink r:id="rId169" w:tooltip="1984" w:history="1">
        <w:r w:rsidRPr="00026063">
          <w:rPr>
            <w:rFonts w:asciiTheme="minorHAnsi" w:hAnsiTheme="minorHAnsi" w:cstheme="minorHAnsi"/>
          </w:rPr>
          <w:t>1984</w:t>
        </w:r>
      </w:hyperlink>
      <w:r w:rsidRPr="00026063">
        <w:rPr>
          <w:rFonts w:asciiTheme="minorHAnsi" w:hAnsiTheme="minorHAnsi" w:cstheme="minorHAnsi"/>
        </w:rPr>
        <w:t xml:space="preserve"> e </w:t>
      </w:r>
      <w:hyperlink r:id="rId170" w:tooltip="1987" w:history="1">
        <w:r w:rsidRPr="00026063">
          <w:rPr>
            <w:rFonts w:asciiTheme="minorHAnsi" w:hAnsiTheme="minorHAnsi" w:cstheme="minorHAnsi"/>
          </w:rPr>
          <w:t>1987</w:t>
        </w:r>
      </w:hyperlink>
      <w:r w:rsidRPr="00026063">
        <w:rPr>
          <w:rFonts w:asciiTheme="minorHAnsi" w:hAnsiTheme="minorHAnsi" w:cstheme="minorHAnsi"/>
        </w:rPr>
        <w:t xml:space="preserve">. </w:t>
      </w:r>
    </w:p>
    <w:p w14:paraId="5749C857" w14:textId="77777777" w:rsidR="007C580E" w:rsidRPr="00026063" w:rsidRDefault="00C11FCF" w:rsidP="00110A9B">
      <w:pPr>
        <w:jc w:val="both"/>
        <w:rPr>
          <w:rFonts w:asciiTheme="minorHAnsi" w:hAnsiTheme="minorHAnsi" w:cstheme="minorHAnsi"/>
        </w:rPr>
      </w:pPr>
      <w:r w:rsidRPr="00026063">
        <w:rPr>
          <w:rFonts w:asciiTheme="minorHAnsi" w:hAnsiTheme="minorHAnsi" w:cstheme="minorHAnsi"/>
        </w:rPr>
        <w:t xml:space="preserve">Tem coordenado e colaborado em diversos projetos de investigação e de edição, em Portugal e no estrangeiro, em articulação com organismos como o </w:t>
      </w:r>
      <w:hyperlink r:id="rId171" w:tooltip="Conselho da Europa" w:history="1">
        <w:r w:rsidRPr="00026063">
          <w:rPr>
            <w:rFonts w:asciiTheme="minorHAnsi" w:hAnsiTheme="minorHAnsi" w:cstheme="minorHAnsi"/>
          </w:rPr>
          <w:t>Conselho da Europa</w:t>
        </w:r>
      </w:hyperlink>
      <w:r w:rsidRPr="00026063">
        <w:rPr>
          <w:rFonts w:asciiTheme="minorHAnsi" w:hAnsiTheme="minorHAnsi" w:cstheme="minorHAnsi"/>
        </w:rPr>
        <w:t xml:space="preserve">, os Serviços de Educação do </w:t>
      </w:r>
      <w:hyperlink r:id="rId172" w:tooltip="Governo de Macau" w:history="1">
        <w:r w:rsidRPr="00026063">
          <w:rPr>
            <w:rFonts w:asciiTheme="minorHAnsi" w:hAnsiTheme="minorHAnsi" w:cstheme="minorHAnsi"/>
          </w:rPr>
          <w:t>Governo de Macau</w:t>
        </w:r>
      </w:hyperlink>
      <w:r w:rsidRPr="00026063">
        <w:rPr>
          <w:rFonts w:asciiTheme="minorHAnsi" w:hAnsiTheme="minorHAnsi" w:cstheme="minorHAnsi"/>
        </w:rPr>
        <w:t xml:space="preserve"> e o </w:t>
      </w:r>
      <w:hyperlink r:id="rId173" w:tooltip="Ministério da Educação (Portugal)" w:history="1">
        <w:r w:rsidRPr="00026063">
          <w:rPr>
            <w:rFonts w:asciiTheme="minorHAnsi" w:hAnsiTheme="minorHAnsi" w:cstheme="minorHAnsi"/>
          </w:rPr>
          <w:t>Ministério da Educação</w:t>
        </w:r>
      </w:hyperlink>
      <w:r w:rsidRPr="00026063">
        <w:rPr>
          <w:rFonts w:asciiTheme="minorHAnsi" w:hAnsiTheme="minorHAnsi" w:cstheme="minorHAnsi"/>
        </w:rPr>
        <w:t xml:space="preserve">, entre outros. </w:t>
      </w:r>
    </w:p>
    <w:p w14:paraId="4497963C" w14:textId="77777777" w:rsidR="007C580E" w:rsidRPr="00026063" w:rsidRDefault="00C11FCF" w:rsidP="00110A9B">
      <w:pPr>
        <w:jc w:val="both"/>
        <w:rPr>
          <w:rFonts w:asciiTheme="minorHAnsi" w:hAnsiTheme="minorHAnsi" w:cstheme="minorHAnsi"/>
        </w:rPr>
      </w:pPr>
      <w:r w:rsidRPr="00026063">
        <w:rPr>
          <w:rFonts w:asciiTheme="minorHAnsi" w:hAnsiTheme="minorHAnsi" w:cstheme="minorHAnsi"/>
        </w:rPr>
        <w:t xml:space="preserve">É professor convidado na </w:t>
      </w:r>
      <w:hyperlink r:id="rId174" w:tooltip="Universidade da Beira Interior" w:history="1">
        <w:r w:rsidRPr="00026063">
          <w:rPr>
            <w:rFonts w:asciiTheme="minorHAnsi" w:hAnsiTheme="minorHAnsi" w:cstheme="minorHAnsi"/>
          </w:rPr>
          <w:t>Universidade da Beira Interior</w:t>
        </w:r>
      </w:hyperlink>
      <w:r w:rsidRPr="00026063">
        <w:rPr>
          <w:rFonts w:asciiTheme="minorHAnsi" w:hAnsiTheme="minorHAnsi" w:cstheme="minorHAnsi"/>
        </w:rPr>
        <w:t xml:space="preserve">, no Departamento de Artes e Letras. </w:t>
      </w:r>
    </w:p>
    <w:p w14:paraId="066B5378" w14:textId="77777777" w:rsidR="007C580E" w:rsidRPr="00026063" w:rsidRDefault="00C11FCF" w:rsidP="00110A9B">
      <w:pPr>
        <w:jc w:val="both"/>
        <w:rPr>
          <w:rFonts w:asciiTheme="minorHAnsi" w:hAnsiTheme="minorHAnsi" w:cstheme="minorHAnsi"/>
        </w:rPr>
      </w:pPr>
      <w:r w:rsidRPr="00026063">
        <w:rPr>
          <w:rFonts w:asciiTheme="minorHAnsi" w:hAnsiTheme="minorHAnsi" w:cstheme="minorHAnsi"/>
        </w:rPr>
        <w:t xml:space="preserve">É membro da </w:t>
      </w:r>
      <w:hyperlink r:id="rId175" w:tooltip="Academia das Ciências de Lisboa" w:history="1">
        <w:r w:rsidRPr="00026063">
          <w:rPr>
            <w:rFonts w:asciiTheme="minorHAnsi" w:hAnsiTheme="minorHAnsi" w:cstheme="minorHAnsi"/>
          </w:rPr>
          <w:t>Academia das Ciências de Lisboa</w:t>
        </w:r>
      </w:hyperlink>
      <w:r w:rsidRPr="00026063">
        <w:rPr>
          <w:rFonts w:asciiTheme="minorHAnsi" w:hAnsiTheme="minorHAnsi" w:cstheme="minorHAnsi"/>
        </w:rPr>
        <w:t xml:space="preserve">, desde </w:t>
      </w:r>
      <w:hyperlink r:id="rId176" w:tooltip="1979" w:history="1">
        <w:r w:rsidRPr="00026063">
          <w:rPr>
            <w:rFonts w:asciiTheme="minorHAnsi" w:hAnsiTheme="minorHAnsi" w:cstheme="minorHAnsi"/>
          </w:rPr>
          <w:t>1979</w:t>
        </w:r>
      </w:hyperlink>
      <w:r w:rsidRPr="00026063">
        <w:rPr>
          <w:rFonts w:asciiTheme="minorHAnsi" w:hAnsiTheme="minorHAnsi" w:cstheme="minorHAnsi"/>
        </w:rPr>
        <w:t xml:space="preserve">, e foi até 2009 presidente do seu Instituto de Lexicologia e Lexicografia. Ao longo da sua carreira de professor orientou já mais de meia centena de teses de doutoramento e de mestrado. </w:t>
      </w:r>
    </w:p>
    <w:p w14:paraId="5E6DC3A3"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Ganhou o Grande Prémio Internacional de Linguística Lindley Cintra, da </w:t>
      </w:r>
      <w:hyperlink r:id="rId177" w:tooltip="Sociedade de Língua Portuguesa (ainda não escrito)" w:history="1">
        <w:r w:rsidRPr="00026063">
          <w:rPr>
            <w:rFonts w:asciiTheme="minorHAnsi" w:hAnsiTheme="minorHAnsi" w:cstheme="minorHAnsi"/>
          </w:rPr>
          <w:t>Sociedade de Língua Portuguesa</w:t>
        </w:r>
      </w:hyperlink>
      <w:r w:rsidRPr="00026063">
        <w:rPr>
          <w:rFonts w:asciiTheme="minorHAnsi" w:hAnsiTheme="minorHAnsi" w:cstheme="minorHAnsi"/>
        </w:rPr>
        <w:t xml:space="preserve">, em 1981, agraciado pelo </w:t>
      </w:r>
      <w:hyperlink r:id="rId178" w:tooltip="França" w:history="1">
        <w:r w:rsidRPr="00026063">
          <w:rPr>
            <w:rFonts w:asciiTheme="minorHAnsi" w:hAnsiTheme="minorHAnsi" w:cstheme="minorHAnsi"/>
          </w:rPr>
          <w:t>Governo Francês</w:t>
        </w:r>
      </w:hyperlink>
      <w:r w:rsidRPr="00026063">
        <w:rPr>
          <w:rFonts w:asciiTheme="minorHAnsi" w:hAnsiTheme="minorHAnsi" w:cstheme="minorHAnsi"/>
        </w:rPr>
        <w:t xml:space="preserve"> com o grau de </w:t>
      </w:r>
      <w:hyperlink r:id="rId179" w:tooltip="Cavaleiro" w:history="1">
        <w:r w:rsidRPr="00026063">
          <w:rPr>
            <w:rFonts w:asciiTheme="minorHAnsi" w:hAnsiTheme="minorHAnsi" w:cstheme="minorHAnsi"/>
          </w:rPr>
          <w:t>Cavaleiro</w:t>
        </w:r>
      </w:hyperlink>
      <w:r w:rsidRPr="00026063">
        <w:rPr>
          <w:rFonts w:asciiTheme="minorHAnsi" w:hAnsiTheme="minorHAnsi" w:cstheme="minorHAnsi"/>
        </w:rPr>
        <w:t xml:space="preserve"> das </w:t>
      </w:r>
      <w:hyperlink r:id="rId180" w:tooltip="Palmas Académicas" w:history="1">
        <w:r w:rsidRPr="00026063">
          <w:rPr>
            <w:rFonts w:asciiTheme="minorHAnsi" w:hAnsiTheme="minorHAnsi" w:cstheme="minorHAnsi"/>
          </w:rPr>
          <w:t>Palmas Académicas</w:t>
        </w:r>
      </w:hyperlink>
      <w:r w:rsidRPr="00026063">
        <w:rPr>
          <w:rFonts w:asciiTheme="minorHAnsi" w:hAnsiTheme="minorHAnsi" w:cstheme="minorHAnsi"/>
        </w:rPr>
        <w:t xml:space="preserve">, em </w:t>
      </w:r>
      <w:hyperlink r:id="rId181" w:tooltip="1986" w:history="1">
        <w:r w:rsidRPr="00026063">
          <w:rPr>
            <w:rFonts w:asciiTheme="minorHAnsi" w:hAnsiTheme="minorHAnsi" w:cstheme="minorHAnsi"/>
          </w:rPr>
          <w:t>1986</w:t>
        </w:r>
      </w:hyperlink>
      <w:r w:rsidRPr="00026063">
        <w:rPr>
          <w:rFonts w:asciiTheme="minorHAnsi" w:hAnsiTheme="minorHAnsi" w:cstheme="minorHAnsi"/>
        </w:rPr>
        <w:t xml:space="preserve">. </w:t>
      </w:r>
    </w:p>
    <w:p w14:paraId="33F72207" w14:textId="77777777" w:rsidR="00FB20F7" w:rsidRPr="00026063" w:rsidRDefault="00C11FCF" w:rsidP="00110A9B">
      <w:pPr>
        <w:jc w:val="both"/>
        <w:rPr>
          <w:rFonts w:asciiTheme="minorHAnsi" w:hAnsiTheme="minorHAnsi" w:cstheme="minorHAnsi"/>
        </w:rPr>
      </w:pPr>
      <w:r w:rsidRPr="00026063">
        <w:rPr>
          <w:rFonts w:asciiTheme="minorHAnsi" w:hAnsiTheme="minorHAnsi" w:cstheme="minorHAnsi"/>
        </w:rPr>
        <w:t xml:space="preserve">A sua bibliografia, iniciada com a tese de licenciatura em 1961, é constituída por muitas dezenas de estudos dedicados à linguística e à lexicologia. Editou obras como A Língua e a Sua Estrutura, A Língua Portuguesa e a Expansão do Saber, </w:t>
      </w:r>
      <w:proofErr w:type="spellStart"/>
      <w:r w:rsidRPr="00026063">
        <w:rPr>
          <w:rFonts w:asciiTheme="minorHAnsi" w:hAnsiTheme="minorHAnsi" w:cstheme="minorHAnsi"/>
          <w:i/>
        </w:rPr>
        <w:t>Nouvelles</w:t>
      </w:r>
      <w:proofErr w:type="spellEnd"/>
      <w:r w:rsidRPr="00026063">
        <w:rPr>
          <w:rFonts w:asciiTheme="minorHAnsi" w:hAnsiTheme="minorHAnsi" w:cstheme="minorHAnsi"/>
          <w:i/>
        </w:rPr>
        <w:t xml:space="preserve"> perspetives pour </w:t>
      </w:r>
      <w:proofErr w:type="spellStart"/>
      <w:r w:rsidRPr="00026063">
        <w:rPr>
          <w:rFonts w:asciiTheme="minorHAnsi" w:hAnsiTheme="minorHAnsi" w:cstheme="minorHAnsi"/>
          <w:i/>
        </w:rPr>
        <w:t>l'enseignement</w:t>
      </w:r>
      <w:proofErr w:type="spellEnd"/>
      <w:r w:rsidRPr="00026063">
        <w:rPr>
          <w:rFonts w:asciiTheme="minorHAnsi" w:hAnsiTheme="minorHAnsi" w:cstheme="minorHAnsi"/>
          <w:i/>
        </w:rPr>
        <w:t xml:space="preserve"> du portugais en </w:t>
      </w:r>
      <w:proofErr w:type="spellStart"/>
      <w:r w:rsidRPr="00026063">
        <w:rPr>
          <w:rFonts w:asciiTheme="minorHAnsi" w:hAnsiTheme="minorHAnsi" w:cstheme="minorHAnsi"/>
          <w:i/>
        </w:rPr>
        <w:t>tant</w:t>
      </w:r>
      <w:proofErr w:type="spellEnd"/>
      <w:r w:rsidRPr="00026063">
        <w:rPr>
          <w:rFonts w:asciiTheme="minorHAnsi" w:hAnsiTheme="minorHAnsi" w:cstheme="minorHAnsi"/>
          <w:i/>
        </w:rPr>
        <w:t xml:space="preserve"> que langue </w:t>
      </w:r>
      <w:proofErr w:type="spellStart"/>
      <w:r w:rsidRPr="00026063">
        <w:rPr>
          <w:rFonts w:asciiTheme="minorHAnsi" w:hAnsiTheme="minorHAnsi" w:cstheme="minorHAnsi"/>
          <w:i/>
        </w:rPr>
        <w:t>étrangère</w:t>
      </w:r>
      <w:proofErr w:type="spellEnd"/>
      <w:r w:rsidRPr="00026063">
        <w:rPr>
          <w:rFonts w:asciiTheme="minorHAnsi" w:hAnsiTheme="minorHAnsi" w:cstheme="minorHAnsi"/>
        </w:rPr>
        <w:t>, A Língua Portuguesa em África e A Língua Portuguesa no Oriente: do séc. XVI à Atualidade.</w:t>
      </w:r>
    </w:p>
    <w:p w14:paraId="2AE129E8"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 Foi o coordenador </w:t>
      </w:r>
      <w:r w:rsidR="00FB20F7" w:rsidRPr="00026063">
        <w:rPr>
          <w:rFonts w:asciiTheme="minorHAnsi" w:hAnsiTheme="minorHAnsi" w:cstheme="minorHAnsi"/>
        </w:rPr>
        <w:t xml:space="preserve">do </w:t>
      </w:r>
      <w:hyperlink r:id="rId182" w:tooltip="Dicionário da Língua Portuguesa Contemporânea" w:history="1">
        <w:r w:rsidRPr="00026063">
          <w:rPr>
            <w:rFonts w:asciiTheme="minorHAnsi" w:hAnsiTheme="minorHAnsi" w:cstheme="minorHAnsi"/>
          </w:rPr>
          <w:t>Dicionário da Língua Portuguesa Contemporânea</w:t>
        </w:r>
      </w:hyperlink>
      <w:r w:rsidRPr="00026063">
        <w:rPr>
          <w:rFonts w:asciiTheme="minorHAnsi" w:hAnsiTheme="minorHAnsi" w:cstheme="minorHAnsi"/>
        </w:rPr>
        <w:t xml:space="preserve"> e o responsável pela versão portuguesa do </w:t>
      </w:r>
      <w:hyperlink r:id="rId183" w:tooltip="Dicionário Houaiss da Língua Portuguesa" w:history="1">
        <w:r w:rsidRPr="00026063">
          <w:rPr>
            <w:rFonts w:asciiTheme="minorHAnsi" w:hAnsiTheme="minorHAnsi" w:cstheme="minorHAnsi"/>
          </w:rPr>
          <w:t>Dicionário Houaiss da Língua Portuguesa</w:t>
        </w:r>
      </w:hyperlink>
      <w:r w:rsidRPr="00026063">
        <w:rPr>
          <w:rFonts w:asciiTheme="minorHAnsi" w:hAnsiTheme="minorHAnsi" w:cstheme="minorHAnsi"/>
        </w:rPr>
        <w:t xml:space="preserve">. Tem participado em congressos e conferências, dentro e fora do país, apresentando e publicando textos científicos. Assumiu funções institucionais: </w:t>
      </w:r>
    </w:p>
    <w:p w14:paraId="1B116813"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 xml:space="preserve">Conselheiro Científico do Instituto Nacional de Investigação Científica, ao longo de 20 anos, Presidente do Conselho Científico da Faculdade de Letras da Universidade de Lisboa ou Presidente da Academia das Ciências de Lisboa desde 1991. </w:t>
      </w:r>
    </w:p>
    <w:p w14:paraId="05D25CA0"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rPr>
        <w:t>Para além da sua intensa e produtiva atividade docente, tem dedicado a sua carreira ao estudo da sua língua, e a sua extensa obra de investigação inclui inúmeros livros e artigos científicos. 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Tem colaborado na qualidade de Professor Visitante ou de Professor Convidado com diversas instituições, nomeadamente a Universidade de Macau, e dirigido várias Teses de Mestrado e Doutoramento. 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A 26 de abril de 2001 foi agraciado pelo Senhor Presidente da República Portuguesa com o Grau de Grande Oficial da Ordem do Infante D. Henrique.</w:t>
      </w:r>
      <w:r w:rsidR="00FB20F7" w:rsidRPr="00026063">
        <w:rPr>
          <w:rFonts w:asciiTheme="minorHAnsi" w:hAnsiTheme="minorHAnsi" w:cstheme="minorHAnsi"/>
        </w:rPr>
        <w:t xml:space="preserve"> </w:t>
      </w:r>
      <w:r w:rsidRPr="00026063">
        <w:rPr>
          <w:rFonts w:asciiTheme="minorHAnsi" w:hAnsiTheme="minorHAnsi" w:cstheme="minorHAnsi"/>
          <w:b/>
        </w:rPr>
        <w:t>É patrono dos Colóquios da Lusofonia</w:t>
      </w:r>
      <w:r w:rsidRPr="00026063">
        <w:rPr>
          <w:rFonts w:asciiTheme="minorHAnsi" w:hAnsiTheme="minorHAnsi" w:cstheme="minorHAnsi"/>
        </w:rPr>
        <w:t xml:space="preserve"> desde 2007 e um convicto defensor da adoção do </w:t>
      </w:r>
      <w:hyperlink r:id="rId184" w:tooltip="Acordo ortográfico de 1990" w:history="1">
        <w:r w:rsidRPr="00026063">
          <w:rPr>
            <w:rFonts w:asciiTheme="minorHAnsi" w:hAnsiTheme="minorHAnsi" w:cstheme="minorHAnsi"/>
          </w:rPr>
          <w:t>Acordo Ortográfico de 1990</w:t>
        </w:r>
      </w:hyperlink>
      <w:r w:rsidRPr="00026063">
        <w:rPr>
          <w:rFonts w:asciiTheme="minorHAnsi" w:hAnsiTheme="minorHAnsi" w:cstheme="minorHAnsi"/>
        </w:rPr>
        <w:t xml:space="preserve"> em cuja conceção participou.</w:t>
      </w:r>
    </w:p>
    <w:p w14:paraId="6BE4EA01" w14:textId="77777777" w:rsidR="00C11FCF"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r w:rsidR="0048375A" w:rsidRPr="00026063">
        <w:rPr>
          <w:rStyle w:val="SubtleReference"/>
          <w:rFonts w:asciiTheme="minorHAnsi" w:hAnsiTheme="minorHAnsi" w:cstheme="minorHAnsi"/>
        </w:rPr>
        <w:t xml:space="preserve"> e presidente da assembleia-geral</w:t>
      </w:r>
    </w:p>
    <w:p w14:paraId="2EBDA36D" w14:textId="77777777" w:rsidR="00C11FCF" w:rsidRPr="00026063" w:rsidRDefault="00817395" w:rsidP="00110A9B">
      <w:pPr>
        <w:tabs>
          <w:tab w:val="left" w:pos="480"/>
        </w:tabs>
        <w:jc w:val="both"/>
        <w:rPr>
          <w:rFonts w:asciiTheme="minorHAnsi" w:hAnsiTheme="minorHAnsi" w:cstheme="minorHAnsi"/>
        </w:rPr>
      </w:pPr>
      <w:r>
        <w:rPr>
          <w:rFonts w:asciiTheme="minorHAnsi" w:hAnsiTheme="minorHAnsi" w:cstheme="minorHAnsi"/>
        </w:rPr>
        <w:pict w14:anchorId="69A0E2B5">
          <v:shape id="_x0000_i1071" type="#_x0000_t75" style="width:357.4pt;height:5.55pt" o:hrpct="0" o:hralign="center" o:hr="t">
            <v:imagedata r:id="rId40" o:title=""/>
          </v:shape>
        </w:pict>
      </w:r>
    </w:p>
    <w:p w14:paraId="3C335847" w14:textId="77777777" w:rsidR="00C11FCF" w:rsidRPr="00026063" w:rsidRDefault="00C11FCF" w:rsidP="00DA6269">
      <w:pPr>
        <w:pStyle w:val="Heading1"/>
        <w:numPr>
          <w:ilvl w:val="1"/>
          <w:numId w:val="38"/>
        </w:numPr>
        <w:spacing w:line="240" w:lineRule="auto"/>
      </w:pPr>
      <w:bookmarkStart w:id="35" w:name="_JOSÉ-MARTINHO_MONTERO_SANTALHA,"/>
      <w:bookmarkEnd w:id="35"/>
      <w:r w:rsidRPr="00026063">
        <w:lastRenderedPageBreak/>
        <w:t>JOSÉ-MARTINHO MONTERO SANTALHA, PRESIDENTE AGLP, GALIZA</w:t>
      </w:r>
    </w:p>
    <w:tbl>
      <w:tblPr>
        <w:tblStyle w:val="TableGrid"/>
        <w:tblW w:w="0" w:type="auto"/>
        <w:tblLook w:val="04A0" w:firstRow="1" w:lastRow="0" w:firstColumn="1" w:lastColumn="0" w:noHBand="0" w:noVBand="1"/>
      </w:tblPr>
      <w:tblGrid>
        <w:gridCol w:w="3394"/>
        <w:gridCol w:w="3394"/>
      </w:tblGrid>
      <w:tr w:rsidR="00C11FCF" w:rsidRPr="00026063" w14:paraId="6A2E8576" w14:textId="77777777" w:rsidTr="00C11FCF">
        <w:tc>
          <w:tcPr>
            <w:tcW w:w="3394" w:type="dxa"/>
          </w:tcPr>
          <w:p w14:paraId="18CE60C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b/>
                <w:iCs/>
                <w:noProof/>
              </w:rPr>
              <w:drawing>
                <wp:anchor distT="0" distB="0" distL="114300" distR="114300" simplePos="0" relativeHeight="251738112" behindDoc="0" locked="0" layoutInCell="1" allowOverlap="1" wp14:anchorId="5C262E44" wp14:editId="3FC9D1DA">
                  <wp:simplePos x="0" y="0"/>
                  <wp:positionH relativeFrom="column">
                    <wp:posOffset>-4788535</wp:posOffset>
                  </wp:positionH>
                  <wp:positionV relativeFrom="paragraph">
                    <wp:posOffset>-2421890</wp:posOffset>
                  </wp:positionV>
                  <wp:extent cx="1504950" cy="1483360"/>
                  <wp:effectExtent l="0" t="0" r="0" b="2540"/>
                  <wp:wrapTopAndBottom/>
                  <wp:docPr id="56" name="Picture 56" descr="F:\clipart\AICLslides fotos coloquios\fotosBragança2007\FOTOSbragança2007\BRAGANÇA2010 ANGELO 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clipart\AICLslides fotos coloquios\fotosBragança2007\FOTOSbragança2007\BRAGANÇA2010 ANGELO 408.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0495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40647D7A"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39136" behindDoc="0" locked="0" layoutInCell="1" allowOverlap="1" wp14:anchorId="3C84684B" wp14:editId="3EA1E5C1">
                  <wp:simplePos x="0" y="0"/>
                  <wp:positionH relativeFrom="column">
                    <wp:posOffset>-66675</wp:posOffset>
                  </wp:positionH>
                  <wp:positionV relativeFrom="line">
                    <wp:posOffset>3175</wp:posOffset>
                  </wp:positionV>
                  <wp:extent cx="1628140" cy="1485900"/>
                  <wp:effectExtent l="0" t="0" r="0" b="0"/>
                  <wp:wrapTopAndBottom/>
                  <wp:docPr id="54" name="Picture 54" descr="http://www.lusografia.org/amizadegp/mon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lusografia.org/amizadegp/montero.jpg"/>
                          <pic:cNvPicPr>
                            <a:picLocks noChangeAspect="1" noChangeArrowheads="1"/>
                          </pic:cNvPicPr>
                        </pic:nvPicPr>
                        <pic:blipFill>
                          <a:blip r:embed="rId186" cstate="email">
                            <a:extLst>
                              <a:ext uri="{28A0092B-C50C-407E-A947-70E740481C1C}">
                                <a14:useLocalDpi xmlns:a14="http://schemas.microsoft.com/office/drawing/2010/main" val="0"/>
                              </a:ext>
                            </a:extLst>
                          </a:blip>
                          <a:srcRect/>
                          <a:stretch>
                            <a:fillRect/>
                          </a:stretch>
                        </pic:blipFill>
                        <pic:spPr bwMode="auto">
                          <a:xfrm>
                            <a:off x="0" y="0"/>
                            <a:ext cx="162814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W w:w="5049"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764"/>
        <w:gridCol w:w="109"/>
      </w:tblGrid>
      <w:tr w:rsidR="00C11FCF" w:rsidRPr="00026063" w14:paraId="59270912" w14:textId="77777777" w:rsidTr="00C11FCF">
        <w:trPr>
          <w:trHeight w:val="1050"/>
          <w:tblCellSpacing w:w="15" w:type="dxa"/>
        </w:trPr>
        <w:tc>
          <w:tcPr>
            <w:tcW w:w="4955" w:type="pct"/>
            <w:gridSpan w:val="2"/>
            <w:vAlign w:val="center"/>
            <w:hideMark/>
          </w:tcPr>
          <w:p w14:paraId="15C2FF66" w14:textId="77777777" w:rsidR="00762260" w:rsidRPr="00026063" w:rsidRDefault="00C11FCF" w:rsidP="00110A9B">
            <w:pPr>
              <w:jc w:val="both"/>
              <w:rPr>
                <w:rFonts w:asciiTheme="minorHAnsi" w:hAnsiTheme="minorHAnsi" w:cstheme="minorHAnsi"/>
              </w:rPr>
            </w:pPr>
            <w:r w:rsidRPr="00026063">
              <w:rPr>
                <w:rFonts w:asciiTheme="minorHAnsi" w:hAnsiTheme="minorHAnsi" w:cstheme="minorHAnsi"/>
                <w:b/>
              </w:rPr>
              <w:t xml:space="preserve">JOSÉ-MARTINHO MONTERO SANTALHA, </w:t>
            </w:r>
            <w:r w:rsidRPr="00026063">
              <w:rPr>
                <w:rFonts w:asciiTheme="minorHAnsi" w:hAnsiTheme="minorHAnsi" w:cstheme="minorHAnsi"/>
              </w:rPr>
              <w:t>Professor Catedrático da Universidade de Vigo. Nasceu em Cerdido (Galiza) em 1941 e frequentou o Seminário de Mondonhedo (1957) e, em Itália, realizou estudos de Teologia e Filosofia (Universidade Gregoriana de Roma).</w:t>
            </w:r>
          </w:p>
          <w:p w14:paraId="74CCA55F"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 Doutorou-se em Filologia com uma tese sobre as rimas da poesia trovadoresca (em 2000, Universidade da Corunha).    </w:t>
            </w:r>
          </w:p>
          <w:p w14:paraId="69F12BFD"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Muito cedo aderiu aos movimentos a prol da reintegração linguística, convertendo-se num dos seus principais promotores.</w:t>
            </w:r>
          </w:p>
          <w:p w14:paraId="64317A20"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Durante a sua estadia em Roma (1965-1974) participou no grupo</w:t>
            </w:r>
          </w:p>
        </w:tc>
      </w:tr>
      <w:tr w:rsidR="00C11FCF" w:rsidRPr="00026063" w14:paraId="4745C66F" w14:textId="77777777" w:rsidTr="00F7640B">
        <w:tblPrEx>
          <w:tblCellSpacing w:w="0" w:type="nil"/>
          <w:tblCellMar>
            <w:top w:w="0" w:type="dxa"/>
            <w:left w:w="0" w:type="dxa"/>
            <w:bottom w:w="0" w:type="dxa"/>
            <w:right w:w="0" w:type="dxa"/>
          </w:tblCellMar>
        </w:tblPrEx>
        <w:trPr>
          <w:gridAfter w:val="1"/>
          <w:wAfter w:w="25" w:type="pct"/>
          <w:trHeight w:val="971"/>
        </w:trPr>
        <w:tc>
          <w:tcPr>
            <w:tcW w:w="4908" w:type="pct"/>
            <w:tcBorders>
              <w:top w:val="nil"/>
              <w:left w:val="nil"/>
              <w:bottom w:val="nil"/>
              <w:right w:val="nil"/>
            </w:tcBorders>
            <w:vAlign w:val="center"/>
            <w:hideMark/>
          </w:tcPr>
          <w:p w14:paraId="4993E383" w14:textId="77777777" w:rsidR="00F7640B" w:rsidRDefault="00C11FCF" w:rsidP="00110A9B">
            <w:pPr>
              <w:jc w:val="both"/>
              <w:rPr>
                <w:rFonts w:asciiTheme="minorHAnsi" w:hAnsiTheme="minorHAnsi" w:cstheme="minorHAnsi"/>
              </w:rPr>
            </w:pPr>
            <w:r w:rsidRPr="00026063">
              <w:rPr>
                <w:rFonts w:asciiTheme="minorHAnsi" w:hAnsiTheme="minorHAnsi" w:cstheme="minorHAnsi"/>
              </w:rPr>
              <w:t xml:space="preserve">“Os Irmandinhos”, preocupados pela recuperação do galego na liturgia e na sociedade em geral. </w:t>
            </w:r>
          </w:p>
          <w:p w14:paraId="498BE89D"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Nessa altura foi um dos assinantes do “Manifesto para a </w:t>
            </w:r>
            <w:proofErr w:type="spellStart"/>
            <w:r w:rsidRPr="00026063">
              <w:rPr>
                <w:rFonts w:asciiTheme="minorHAnsi" w:hAnsiTheme="minorHAnsi" w:cstheme="minorHAnsi"/>
              </w:rPr>
              <w:t>supervivência</w:t>
            </w:r>
            <w:proofErr w:type="spellEnd"/>
            <w:r w:rsidRPr="00026063">
              <w:rPr>
                <w:rFonts w:asciiTheme="minorHAnsi" w:hAnsiTheme="minorHAnsi" w:cstheme="minorHAnsi"/>
              </w:rPr>
              <w:t xml:space="preserve"> da cultura galega”, publicado na revista Seara Nova (dirigida por Rodrigues Lapa) em setembro de 1974. A começos da década de 80 participou na fundação de diversas associações culturais galegas, como as Irmandades da Fala, Associaçom Galega da Língua e Associação de Amizade Galiza-Portugal.</w:t>
            </w:r>
          </w:p>
          <w:p w14:paraId="1767A894" w14:textId="77777777" w:rsidR="00C11FCF" w:rsidRPr="00026063" w:rsidRDefault="00C11FCF" w:rsidP="00110A9B">
            <w:pPr>
              <w:pStyle w:val="NormalWeb"/>
              <w:shd w:val="clear" w:color="auto" w:fill="FFFFFF"/>
              <w:spacing w:before="0" w:beforeAutospacing="0" w:after="0" w:afterAutospacing="0"/>
              <w:jc w:val="both"/>
              <w:rPr>
                <w:rFonts w:asciiTheme="minorHAnsi" w:hAnsiTheme="minorHAnsi" w:cstheme="minorHAnsi"/>
                <w:szCs w:val="24"/>
              </w:rPr>
            </w:pPr>
            <w:r w:rsidRPr="00026063">
              <w:rPr>
                <w:rFonts w:asciiTheme="minorHAnsi" w:hAnsiTheme="minorHAnsi" w:cstheme="minorHAnsi"/>
                <w:szCs w:val="24"/>
              </w:rPr>
              <w:t>  A obra de Montero Santalha organiza-se por volta de dois grandes blocos: o religioso, com contributos tão importantes como a tradução do</w:t>
            </w:r>
            <w:r w:rsidRPr="00026063">
              <w:rPr>
                <w:rStyle w:val="apple-converted-space"/>
                <w:rFonts w:asciiTheme="minorHAnsi" w:hAnsiTheme="minorHAnsi" w:cstheme="minorHAnsi"/>
                <w:szCs w:val="24"/>
              </w:rPr>
              <w:t> </w:t>
            </w:r>
            <w:hyperlink r:id="rId187" w:tooltip="Novo Testamento" w:history="1">
              <w:r w:rsidRPr="00026063">
                <w:rPr>
                  <w:rStyle w:val="Hyperlink"/>
                  <w:rFonts w:asciiTheme="minorHAnsi" w:hAnsiTheme="minorHAnsi" w:cstheme="minorHAnsi"/>
                  <w:color w:val="auto"/>
                  <w:szCs w:val="24"/>
                  <w:u w:val="none"/>
                </w:rPr>
                <w:t>Novo Testamento</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da</w:t>
            </w:r>
            <w:r w:rsidRPr="00026063">
              <w:rPr>
                <w:rStyle w:val="apple-converted-space"/>
                <w:rFonts w:asciiTheme="minorHAnsi" w:hAnsiTheme="minorHAnsi" w:cstheme="minorHAnsi"/>
                <w:szCs w:val="24"/>
              </w:rPr>
              <w:t> </w:t>
            </w:r>
            <w:hyperlink r:id="rId188" w:tooltip="Bíblia" w:history="1">
              <w:r w:rsidRPr="00026063">
                <w:rPr>
                  <w:rStyle w:val="Hyperlink"/>
                  <w:rFonts w:asciiTheme="minorHAnsi" w:hAnsiTheme="minorHAnsi" w:cstheme="minorHAnsi"/>
                  <w:color w:val="auto"/>
                  <w:szCs w:val="24"/>
                  <w:u w:val="none"/>
                </w:rPr>
                <w:t>Bíblia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ao galego, e o linguístico. E, dentro do âmbito da língua, a sua produção e a sua vivência estarão intimamente ligadas à corrente</w:t>
            </w:r>
            <w:r w:rsidRPr="00026063">
              <w:rPr>
                <w:rStyle w:val="apple-converted-space"/>
                <w:rFonts w:asciiTheme="minorHAnsi" w:hAnsiTheme="minorHAnsi" w:cstheme="minorHAnsi"/>
                <w:szCs w:val="24"/>
              </w:rPr>
              <w:t> </w:t>
            </w:r>
            <w:hyperlink r:id="rId189" w:tooltip="Reintegracionismo" w:history="1">
              <w:r w:rsidRPr="00026063">
                <w:rPr>
                  <w:rStyle w:val="Hyperlink"/>
                  <w:rFonts w:asciiTheme="minorHAnsi" w:hAnsiTheme="minorHAnsi" w:cstheme="minorHAnsi"/>
                  <w:color w:val="auto"/>
                  <w:szCs w:val="24"/>
                  <w:u w:val="none"/>
                </w:rPr>
                <w:t>reintegracionista</w:t>
              </w:r>
            </w:hyperlink>
            <w:r w:rsidRPr="00026063">
              <w:rPr>
                <w:rFonts w:asciiTheme="minorHAnsi" w:hAnsiTheme="minorHAnsi" w:cstheme="minorHAnsi"/>
                <w:szCs w:val="24"/>
              </w:rPr>
              <w:t>. Redigiu, com efeito, a primeira formulação ortográfica deste movimento cultural e científico, que aparece publicada em 1976 na revista galega</w:t>
            </w:r>
            <w:r w:rsidRPr="00026063">
              <w:rPr>
                <w:rStyle w:val="apple-converted-space"/>
                <w:rFonts w:asciiTheme="minorHAnsi" w:hAnsiTheme="minorHAnsi" w:cstheme="minorHAnsi"/>
                <w:szCs w:val="24"/>
              </w:rPr>
              <w:t> </w:t>
            </w:r>
            <w:proofErr w:type="spellStart"/>
            <w:r w:rsidR="00233974">
              <w:fldChar w:fldCharType="begin"/>
            </w:r>
            <w:r w:rsidR="00233974">
              <w:instrText xml:space="preserve"> HYPERLINK "http://pt.wikipedia.org/w/index.php?title=Grial&amp;action=edit&amp;redlink=1" \o "Grial (página não existe)" </w:instrText>
            </w:r>
            <w:r w:rsidR="00233974">
              <w:fldChar w:fldCharType="separate"/>
            </w:r>
            <w:r w:rsidRPr="00026063">
              <w:rPr>
                <w:rStyle w:val="Hyperlink"/>
                <w:rFonts w:asciiTheme="minorHAnsi" w:hAnsiTheme="minorHAnsi" w:cstheme="minorHAnsi"/>
                <w:i/>
                <w:iCs/>
                <w:color w:val="auto"/>
                <w:szCs w:val="24"/>
                <w:u w:val="none"/>
              </w:rPr>
              <w:t>Grial</w:t>
            </w:r>
            <w:proofErr w:type="spellEnd"/>
            <w:r w:rsidR="00233974">
              <w:rPr>
                <w:rStyle w:val="Hyperlink"/>
                <w:rFonts w:asciiTheme="minorHAnsi" w:hAnsiTheme="minorHAnsi" w:cstheme="minorHAnsi"/>
                <w:i/>
                <w:iCs/>
                <w:color w:val="auto"/>
                <w:szCs w:val="24"/>
                <w:u w:val="none"/>
              </w:rPr>
              <w:fldChar w:fldCharType="end"/>
            </w:r>
            <w:r w:rsidRPr="00026063">
              <w:rPr>
                <w:rStyle w:val="apple-converted-space"/>
                <w:rFonts w:asciiTheme="minorHAnsi" w:hAnsiTheme="minorHAnsi" w:cstheme="minorHAnsi"/>
                <w:szCs w:val="24"/>
              </w:rPr>
              <w:t> </w:t>
            </w:r>
            <w:r w:rsidRPr="00026063">
              <w:rPr>
                <w:rFonts w:asciiTheme="minorHAnsi" w:hAnsiTheme="minorHAnsi" w:cstheme="minorHAnsi"/>
                <w:szCs w:val="24"/>
              </w:rPr>
              <w:t>e que recolhe a proposta de</w:t>
            </w:r>
            <w:r w:rsidRPr="00026063">
              <w:rPr>
                <w:rStyle w:val="apple-converted-space"/>
                <w:rFonts w:asciiTheme="minorHAnsi" w:hAnsiTheme="minorHAnsi" w:cstheme="minorHAnsi"/>
                <w:szCs w:val="24"/>
              </w:rPr>
              <w:t> </w:t>
            </w:r>
            <w:hyperlink r:id="rId190" w:tooltip="Manuel Rodrigues Lapa" w:history="1">
              <w:r w:rsidRPr="00026063">
                <w:rPr>
                  <w:rStyle w:val="Hyperlink"/>
                  <w:rFonts w:asciiTheme="minorHAnsi" w:hAnsiTheme="minorHAnsi" w:cstheme="minorHAnsi"/>
                  <w:color w:val="auto"/>
                  <w:szCs w:val="24"/>
                  <w:u w:val="none"/>
                </w:rPr>
                <w:t>Manuel Rodrigues Lapa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de adotar a</w:t>
            </w:r>
            <w:r w:rsidRPr="00026063">
              <w:rPr>
                <w:rStyle w:val="apple-converted-space"/>
                <w:rFonts w:asciiTheme="minorHAnsi" w:hAnsiTheme="minorHAnsi" w:cstheme="minorHAnsi"/>
                <w:szCs w:val="24"/>
              </w:rPr>
              <w:t> </w:t>
            </w:r>
            <w:hyperlink r:id="rId191" w:tooltip="Língua portuguesa" w:history="1">
              <w:r w:rsidRPr="00026063">
                <w:rPr>
                  <w:rStyle w:val="Hyperlink"/>
                  <w:rFonts w:asciiTheme="minorHAnsi" w:hAnsiTheme="minorHAnsi" w:cstheme="minorHAnsi"/>
                  <w:color w:val="auto"/>
                  <w:szCs w:val="24"/>
                  <w:u w:val="none"/>
                </w:rPr>
                <w:t>língua portuguesa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 xml:space="preserve">como forma culta para as falas galegas, matizada para, por enquanto, defender apenas uma aproximação ortográfica. Ainda mais, em 1977 recebe o Prémio Fernández </w:t>
            </w:r>
            <w:proofErr w:type="spellStart"/>
            <w:r w:rsidRPr="00026063">
              <w:rPr>
                <w:rFonts w:asciiTheme="minorHAnsi" w:hAnsiTheme="minorHAnsi" w:cstheme="minorHAnsi"/>
                <w:szCs w:val="24"/>
              </w:rPr>
              <w:t>Latorre</w:t>
            </w:r>
            <w:proofErr w:type="spellEnd"/>
            <w:r w:rsidRPr="00026063">
              <w:rPr>
                <w:rFonts w:asciiTheme="minorHAnsi" w:hAnsiTheme="minorHAnsi" w:cstheme="minorHAnsi"/>
                <w:szCs w:val="24"/>
              </w:rPr>
              <w:t xml:space="preserve"> de</w:t>
            </w:r>
            <w:r w:rsidRPr="00026063">
              <w:rPr>
                <w:rStyle w:val="apple-converted-space"/>
                <w:rFonts w:asciiTheme="minorHAnsi" w:hAnsiTheme="minorHAnsi" w:cstheme="minorHAnsi"/>
                <w:szCs w:val="24"/>
              </w:rPr>
              <w:t> </w:t>
            </w:r>
            <w:hyperlink r:id="rId192" w:tooltip="Jornalismo" w:history="1">
              <w:r w:rsidRPr="00026063">
                <w:rPr>
                  <w:rStyle w:val="Hyperlink"/>
                  <w:rFonts w:asciiTheme="minorHAnsi" w:hAnsiTheme="minorHAnsi" w:cstheme="minorHAnsi"/>
                  <w:color w:val="auto"/>
                  <w:szCs w:val="24"/>
                  <w:u w:val="none"/>
                </w:rPr>
                <w:t>Jornalismo</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pelo seu artigo "</w:t>
            </w:r>
            <w:proofErr w:type="spellStart"/>
            <w:r w:rsidRPr="00026063">
              <w:rPr>
                <w:rFonts w:asciiTheme="minorHAnsi" w:hAnsiTheme="minorHAnsi" w:cstheme="minorHAnsi"/>
                <w:szCs w:val="24"/>
              </w:rPr>
              <w:t>Integración</w:t>
            </w:r>
            <w:proofErr w:type="spellEnd"/>
            <w:r w:rsidRPr="00026063">
              <w:rPr>
                <w:rFonts w:asciiTheme="minorHAnsi" w:hAnsiTheme="minorHAnsi" w:cstheme="minorHAnsi"/>
                <w:szCs w:val="24"/>
              </w:rPr>
              <w:t xml:space="preserve"> linguística galego-portuguesa". Depois desta, aparecem outros artigos em revistas especializadas e também monografias como</w:t>
            </w:r>
            <w:r w:rsidRPr="00026063">
              <w:rPr>
                <w:rStyle w:val="apple-converted-space"/>
                <w:rFonts w:asciiTheme="minorHAnsi" w:hAnsiTheme="minorHAnsi" w:cstheme="minorHAnsi"/>
                <w:szCs w:val="24"/>
              </w:rPr>
              <w:t> </w:t>
            </w:r>
            <w:proofErr w:type="spellStart"/>
            <w:r w:rsidRPr="00026063">
              <w:rPr>
                <w:rFonts w:asciiTheme="minorHAnsi" w:hAnsiTheme="minorHAnsi" w:cstheme="minorHAnsi"/>
                <w:i/>
                <w:iCs/>
                <w:szCs w:val="24"/>
              </w:rPr>
              <w:t>Directrices</w:t>
            </w:r>
            <w:proofErr w:type="spellEnd"/>
            <w:r w:rsidRPr="00026063">
              <w:rPr>
                <w:rFonts w:asciiTheme="minorHAnsi" w:hAnsiTheme="minorHAnsi" w:cstheme="minorHAnsi"/>
                <w:i/>
                <w:iCs/>
                <w:szCs w:val="24"/>
              </w:rPr>
              <w:t xml:space="preserve"> para a </w:t>
            </w:r>
            <w:proofErr w:type="spellStart"/>
            <w:r w:rsidRPr="00026063">
              <w:rPr>
                <w:rFonts w:asciiTheme="minorHAnsi" w:hAnsiTheme="minorHAnsi" w:cstheme="minorHAnsi"/>
                <w:i/>
                <w:iCs/>
                <w:szCs w:val="24"/>
              </w:rPr>
              <w:t>reintegración</w:t>
            </w:r>
            <w:proofErr w:type="spellEnd"/>
            <w:r w:rsidRPr="00026063">
              <w:rPr>
                <w:rFonts w:asciiTheme="minorHAnsi" w:hAnsiTheme="minorHAnsi" w:cstheme="minorHAnsi"/>
                <w:i/>
                <w:iCs/>
                <w:szCs w:val="24"/>
              </w:rPr>
              <w:t xml:space="preserve"> linguística galego-portuguesa</w:t>
            </w:r>
            <w:r w:rsidRPr="00026063">
              <w:rPr>
                <w:rFonts w:asciiTheme="minorHAnsi" w:hAnsiTheme="minorHAnsi" w:cstheme="minorHAnsi"/>
                <w:szCs w:val="24"/>
              </w:rPr>
              <w:t>, publicada em</w:t>
            </w:r>
            <w:r w:rsidRPr="00026063">
              <w:rPr>
                <w:rStyle w:val="apple-converted-space"/>
                <w:rFonts w:asciiTheme="minorHAnsi" w:hAnsiTheme="minorHAnsi" w:cstheme="minorHAnsi"/>
                <w:szCs w:val="24"/>
              </w:rPr>
              <w:t> </w:t>
            </w:r>
            <w:hyperlink r:id="rId193" w:tooltip="Ferrol" w:history="1">
              <w:r w:rsidRPr="00026063">
                <w:rPr>
                  <w:rStyle w:val="Hyperlink"/>
                  <w:rFonts w:asciiTheme="minorHAnsi" w:hAnsiTheme="minorHAnsi" w:cstheme="minorHAnsi"/>
                  <w:color w:val="auto"/>
                  <w:szCs w:val="24"/>
                  <w:u w:val="none"/>
                </w:rPr>
                <w:t>Ferrol</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em 1979.</w:t>
            </w:r>
          </w:p>
          <w:p w14:paraId="7EBAEB90" w14:textId="77777777" w:rsidR="00762260" w:rsidRPr="00026063" w:rsidRDefault="00C11FCF" w:rsidP="00110A9B">
            <w:pPr>
              <w:pStyle w:val="NormalWeb"/>
              <w:shd w:val="clear" w:color="auto" w:fill="FFFFFF"/>
              <w:spacing w:before="0" w:beforeAutospacing="0" w:after="0" w:afterAutospacing="0"/>
              <w:jc w:val="both"/>
              <w:rPr>
                <w:rFonts w:asciiTheme="minorHAnsi" w:hAnsiTheme="minorHAnsi" w:cstheme="minorHAnsi"/>
                <w:szCs w:val="24"/>
              </w:rPr>
            </w:pPr>
            <w:r w:rsidRPr="00026063">
              <w:rPr>
                <w:rFonts w:asciiTheme="minorHAnsi" w:hAnsiTheme="minorHAnsi" w:cstheme="minorHAnsi"/>
                <w:szCs w:val="24"/>
              </w:rPr>
              <w:t>Consequentemente, em 1981 está entre os primeiros membros da</w:t>
            </w:r>
            <w:r w:rsidRPr="00026063">
              <w:rPr>
                <w:rStyle w:val="apple-converted-space"/>
                <w:rFonts w:asciiTheme="minorHAnsi" w:hAnsiTheme="minorHAnsi" w:cstheme="minorHAnsi"/>
                <w:szCs w:val="24"/>
              </w:rPr>
              <w:t> </w:t>
            </w:r>
            <w:hyperlink r:id="rId194" w:tooltip="Associaçom Galega da Língua" w:history="1">
              <w:r w:rsidRPr="00026063">
                <w:rPr>
                  <w:rStyle w:val="Hyperlink"/>
                  <w:rFonts w:asciiTheme="minorHAnsi" w:hAnsiTheme="minorHAnsi" w:cstheme="minorHAnsi"/>
                  <w:color w:val="auto"/>
                  <w:szCs w:val="24"/>
                  <w:u w:val="none"/>
                </w:rPr>
                <w:t>Associaçom Galega da Língua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w:t>
            </w:r>
            <w:proofErr w:type="spellStart"/>
            <w:r w:rsidRPr="00026063">
              <w:rPr>
                <w:rFonts w:asciiTheme="minorHAnsi" w:hAnsiTheme="minorHAnsi" w:cstheme="minorHAnsi"/>
                <w:szCs w:val="24"/>
              </w:rPr>
              <w:t>AGaL</w:t>
            </w:r>
            <w:proofErr w:type="spellEnd"/>
            <w:r w:rsidRPr="00026063">
              <w:rPr>
                <w:rFonts w:asciiTheme="minorHAnsi" w:hAnsiTheme="minorHAnsi" w:cstheme="minorHAnsi"/>
                <w:szCs w:val="24"/>
              </w:rPr>
              <w:t>), que em 1983 publicará uma norma ortográfica oposta ao programa normativizador denominado "isolacionista" levado em frente pelo</w:t>
            </w:r>
            <w:r w:rsidRPr="00026063">
              <w:rPr>
                <w:rStyle w:val="apple-converted-space"/>
                <w:rFonts w:asciiTheme="minorHAnsi" w:hAnsiTheme="minorHAnsi" w:cstheme="minorHAnsi"/>
                <w:szCs w:val="24"/>
              </w:rPr>
              <w:t> </w:t>
            </w:r>
            <w:hyperlink r:id="rId195" w:tooltip="Instituto da Língua Galega" w:history="1">
              <w:r w:rsidRPr="00026063">
                <w:rPr>
                  <w:rStyle w:val="Hyperlink"/>
                  <w:rFonts w:asciiTheme="minorHAnsi" w:hAnsiTheme="minorHAnsi" w:cstheme="minorHAnsi"/>
                  <w:color w:val="auto"/>
                  <w:szCs w:val="24"/>
                  <w:u w:val="none"/>
                </w:rPr>
                <w:t>Instituto da Língua Galega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(ILG) e pela</w:t>
            </w:r>
            <w:r w:rsidRPr="00026063">
              <w:rPr>
                <w:rStyle w:val="apple-converted-space"/>
                <w:rFonts w:asciiTheme="minorHAnsi" w:hAnsiTheme="minorHAnsi" w:cstheme="minorHAnsi"/>
                <w:szCs w:val="24"/>
              </w:rPr>
              <w:t> </w:t>
            </w:r>
            <w:hyperlink r:id="rId196" w:tooltip="Real Academia Galega" w:history="1">
              <w:r w:rsidRPr="00026063">
                <w:rPr>
                  <w:rStyle w:val="Hyperlink"/>
                  <w:rFonts w:asciiTheme="minorHAnsi" w:hAnsiTheme="minorHAnsi" w:cstheme="minorHAnsi"/>
                  <w:color w:val="auto"/>
                  <w:szCs w:val="24"/>
                  <w:u w:val="none"/>
                </w:rPr>
                <w:t>Real Academia Galega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 xml:space="preserve">(RAG). </w:t>
            </w:r>
          </w:p>
          <w:p w14:paraId="63EBDD2F" w14:textId="77777777" w:rsidR="00C11FCF" w:rsidRPr="00026063" w:rsidRDefault="00C11FCF" w:rsidP="00110A9B">
            <w:pPr>
              <w:pStyle w:val="NormalWeb"/>
              <w:shd w:val="clear" w:color="auto" w:fill="FFFFFF"/>
              <w:spacing w:before="0" w:beforeAutospacing="0" w:after="0" w:afterAutospacing="0"/>
              <w:jc w:val="both"/>
              <w:rPr>
                <w:rFonts w:asciiTheme="minorHAnsi" w:hAnsiTheme="minorHAnsi" w:cstheme="minorHAnsi"/>
                <w:szCs w:val="24"/>
              </w:rPr>
            </w:pPr>
            <w:r w:rsidRPr="00026063">
              <w:rPr>
                <w:rFonts w:asciiTheme="minorHAnsi" w:hAnsiTheme="minorHAnsi" w:cstheme="minorHAnsi"/>
                <w:szCs w:val="24"/>
              </w:rPr>
              <w:t xml:space="preserve">Como no caso da </w:t>
            </w:r>
            <w:r w:rsidR="00FB20F7" w:rsidRPr="00026063">
              <w:rPr>
                <w:rFonts w:asciiTheme="minorHAnsi" w:hAnsiTheme="minorHAnsi" w:cstheme="minorHAnsi"/>
                <w:szCs w:val="24"/>
              </w:rPr>
              <w:t>AGAL</w:t>
            </w:r>
            <w:r w:rsidRPr="00026063">
              <w:rPr>
                <w:rFonts w:asciiTheme="minorHAnsi" w:hAnsiTheme="minorHAnsi" w:cstheme="minorHAnsi"/>
                <w:szCs w:val="24"/>
              </w:rPr>
              <w:t>, participará também na fundação das</w:t>
            </w:r>
            <w:r w:rsidRPr="00026063">
              <w:rPr>
                <w:rStyle w:val="apple-converted-space"/>
                <w:rFonts w:asciiTheme="minorHAnsi" w:hAnsiTheme="minorHAnsi" w:cstheme="minorHAnsi"/>
                <w:szCs w:val="24"/>
              </w:rPr>
              <w:t> </w:t>
            </w:r>
            <w:hyperlink r:id="rId197" w:tooltip="Irmandades da Fala da Galiza e Portugal (página não existe)" w:history="1">
              <w:r w:rsidRPr="00026063">
                <w:rPr>
                  <w:rStyle w:val="Hyperlink"/>
                  <w:rFonts w:asciiTheme="minorHAnsi" w:hAnsiTheme="minorHAnsi" w:cstheme="minorHAnsi"/>
                  <w:color w:val="auto"/>
                  <w:szCs w:val="24"/>
                  <w:u w:val="none"/>
                </w:rPr>
                <w:t>Irmandades da Fala da Galiza e Portugal</w:t>
              </w:r>
            </w:hyperlink>
            <w:r w:rsidRPr="00026063">
              <w:rPr>
                <w:rFonts w:asciiTheme="minorHAnsi" w:hAnsiTheme="minorHAnsi" w:cstheme="minorHAnsi"/>
                <w:szCs w:val="24"/>
              </w:rPr>
              <w:t>, e continua produzindo obra favorável ao reintegracionismo em diversas revistas como</w:t>
            </w:r>
            <w:r w:rsidRPr="00026063">
              <w:rPr>
                <w:rStyle w:val="apple-converted-space"/>
                <w:rFonts w:asciiTheme="minorHAnsi" w:hAnsiTheme="minorHAnsi" w:cstheme="minorHAnsi"/>
                <w:szCs w:val="24"/>
              </w:rPr>
              <w:t> </w:t>
            </w:r>
            <w:hyperlink r:id="rId198" w:tooltip="Agália" w:history="1">
              <w:r w:rsidRPr="00026063">
                <w:rPr>
                  <w:rStyle w:val="Hyperlink"/>
                  <w:rFonts w:asciiTheme="minorHAnsi" w:hAnsiTheme="minorHAnsi" w:cstheme="minorHAnsi"/>
                  <w:i/>
                  <w:iCs/>
                  <w:color w:val="auto"/>
                  <w:szCs w:val="24"/>
                  <w:u w:val="none"/>
                </w:rPr>
                <w:t>Agália</w:t>
              </w:r>
            </w:hyperlink>
            <w:r w:rsidRPr="00026063">
              <w:rPr>
                <w:rFonts w:asciiTheme="minorHAnsi" w:hAnsiTheme="minorHAnsi" w:cstheme="minorHAnsi"/>
                <w:szCs w:val="24"/>
              </w:rPr>
              <w:t xml:space="preserve">, da </w:t>
            </w:r>
            <w:r w:rsidR="00FB20F7" w:rsidRPr="00026063">
              <w:rPr>
                <w:rFonts w:asciiTheme="minorHAnsi" w:hAnsiTheme="minorHAnsi" w:cstheme="minorHAnsi"/>
                <w:szCs w:val="24"/>
              </w:rPr>
              <w:t>AGAL</w:t>
            </w:r>
            <w:r w:rsidRPr="00026063">
              <w:rPr>
                <w:rFonts w:asciiTheme="minorHAnsi" w:hAnsiTheme="minorHAnsi" w:cstheme="minorHAnsi"/>
                <w:szCs w:val="24"/>
              </w:rPr>
              <w:t>, onde é publicado "Na morte de Rodrigues Lapa" (1989), entre outros. Ademais, publica novas monografias, como</w:t>
            </w:r>
            <w:r w:rsidRPr="00026063">
              <w:rPr>
                <w:rStyle w:val="apple-converted-space"/>
                <w:rFonts w:asciiTheme="minorHAnsi" w:hAnsiTheme="minorHAnsi" w:cstheme="minorHAnsi"/>
                <w:szCs w:val="24"/>
              </w:rPr>
              <w:t> </w:t>
            </w:r>
            <w:r w:rsidRPr="00026063">
              <w:rPr>
                <w:rFonts w:asciiTheme="minorHAnsi" w:hAnsiTheme="minorHAnsi" w:cstheme="minorHAnsi"/>
                <w:i/>
                <w:iCs/>
                <w:szCs w:val="24"/>
              </w:rPr>
              <w:t xml:space="preserve">Método </w:t>
            </w:r>
            <w:proofErr w:type="spellStart"/>
            <w:r w:rsidRPr="00026063">
              <w:rPr>
                <w:rFonts w:asciiTheme="minorHAnsi" w:hAnsiTheme="minorHAnsi" w:cstheme="minorHAnsi"/>
                <w:i/>
                <w:iCs/>
                <w:szCs w:val="24"/>
              </w:rPr>
              <w:t>práctico</w:t>
            </w:r>
            <w:proofErr w:type="spellEnd"/>
            <w:r w:rsidRPr="00026063">
              <w:rPr>
                <w:rFonts w:asciiTheme="minorHAnsi" w:hAnsiTheme="minorHAnsi" w:cstheme="minorHAnsi"/>
                <w:i/>
                <w:iCs/>
                <w:szCs w:val="24"/>
              </w:rPr>
              <w:t xml:space="preserve"> de língua galego-portuguesa</w:t>
            </w:r>
            <w:r w:rsidRPr="00026063">
              <w:rPr>
                <w:rStyle w:val="apple-converted-space"/>
                <w:rFonts w:asciiTheme="minorHAnsi" w:hAnsiTheme="minorHAnsi" w:cstheme="minorHAnsi"/>
                <w:szCs w:val="24"/>
              </w:rPr>
              <w:t> </w:t>
            </w:r>
            <w:r w:rsidRPr="00026063">
              <w:rPr>
                <w:rFonts w:asciiTheme="minorHAnsi" w:hAnsiTheme="minorHAnsi" w:cstheme="minorHAnsi"/>
                <w:szCs w:val="24"/>
              </w:rPr>
              <w:t>ou</w:t>
            </w:r>
            <w:r w:rsidRPr="00026063">
              <w:rPr>
                <w:rStyle w:val="apple-converted-space"/>
                <w:rFonts w:asciiTheme="minorHAnsi" w:hAnsiTheme="minorHAnsi" w:cstheme="minorHAnsi"/>
                <w:szCs w:val="24"/>
              </w:rPr>
              <w:t> </w:t>
            </w:r>
            <w:r w:rsidRPr="00026063">
              <w:rPr>
                <w:rFonts w:asciiTheme="minorHAnsi" w:hAnsiTheme="minorHAnsi" w:cstheme="minorHAnsi"/>
                <w:i/>
                <w:iCs/>
                <w:szCs w:val="24"/>
              </w:rPr>
              <w:t>Carvalho Calero e a sua obra</w:t>
            </w:r>
            <w:r w:rsidRPr="00026063">
              <w:rPr>
                <w:rFonts w:asciiTheme="minorHAnsi" w:hAnsiTheme="minorHAnsi" w:cstheme="minorHAnsi"/>
                <w:szCs w:val="24"/>
              </w:rPr>
              <w:t>, ambas em 1983.</w:t>
            </w:r>
          </w:p>
          <w:p w14:paraId="6A91473D" w14:textId="77777777" w:rsidR="00762260" w:rsidRPr="00026063" w:rsidRDefault="00C11FCF" w:rsidP="00110A9B">
            <w:pPr>
              <w:pStyle w:val="NormalWeb"/>
              <w:shd w:val="clear" w:color="auto" w:fill="FFFFFF"/>
              <w:spacing w:before="0" w:beforeAutospacing="0" w:after="0" w:afterAutospacing="0"/>
              <w:jc w:val="both"/>
              <w:rPr>
                <w:rFonts w:asciiTheme="minorHAnsi" w:hAnsiTheme="minorHAnsi" w:cstheme="minorHAnsi"/>
                <w:szCs w:val="24"/>
              </w:rPr>
            </w:pPr>
            <w:r w:rsidRPr="00026063">
              <w:rPr>
                <w:rFonts w:asciiTheme="minorHAnsi" w:hAnsiTheme="minorHAnsi" w:cstheme="minorHAnsi"/>
                <w:szCs w:val="24"/>
              </w:rPr>
              <w:t>Já em 1994, num artigo que sai publicado na revista</w:t>
            </w:r>
            <w:r w:rsidRPr="00026063">
              <w:rPr>
                <w:rStyle w:val="apple-converted-space"/>
                <w:rFonts w:asciiTheme="minorHAnsi" w:hAnsiTheme="minorHAnsi" w:cstheme="minorHAnsi"/>
                <w:szCs w:val="24"/>
              </w:rPr>
              <w:t> </w:t>
            </w:r>
            <w:hyperlink r:id="rId199" w:tooltip="Temas do Ensino (página não existe)" w:history="1">
              <w:r w:rsidRPr="00026063">
                <w:rPr>
                  <w:rStyle w:val="Hyperlink"/>
                  <w:rFonts w:asciiTheme="minorHAnsi" w:hAnsiTheme="minorHAnsi" w:cstheme="minorHAnsi"/>
                  <w:i/>
                  <w:iCs/>
                  <w:color w:val="auto"/>
                  <w:szCs w:val="24"/>
                  <w:u w:val="none"/>
                </w:rPr>
                <w:t xml:space="preserve">Temas do </w:t>
              </w:r>
              <w:r w:rsidRPr="00026063">
                <w:rPr>
                  <w:rStyle w:val="Hyperlink"/>
                  <w:rFonts w:asciiTheme="minorHAnsi" w:hAnsiTheme="minorHAnsi" w:cstheme="minorHAnsi"/>
                  <w:i/>
                  <w:iCs/>
                  <w:color w:val="auto"/>
                  <w:szCs w:val="24"/>
                  <w:u w:val="none"/>
                </w:rPr>
                <w:lastRenderedPageBreak/>
                <w:t>Ensino</w:t>
              </w:r>
            </w:hyperlink>
            <w:hyperlink r:id="rId200" w:anchor="cite_note-1" w:history="1">
              <w:r w:rsidRPr="00026063">
                <w:rPr>
                  <w:rStyle w:val="Hyperlink"/>
                  <w:rFonts w:asciiTheme="minorHAnsi" w:hAnsiTheme="minorHAnsi" w:cstheme="minorHAnsi"/>
                  <w:color w:val="auto"/>
                  <w:szCs w:val="24"/>
                  <w:u w:val="none"/>
                  <w:vertAlign w:val="superscript"/>
                </w:rPr>
                <w:t>[2]</w:t>
              </w:r>
            </w:hyperlink>
            <w:r w:rsidRPr="00026063">
              <w:rPr>
                <w:rFonts w:asciiTheme="minorHAnsi" w:hAnsiTheme="minorHAnsi" w:cstheme="minorHAnsi"/>
                <w:szCs w:val="24"/>
              </w:rPr>
              <w:t>, defende a criação de uma Academia Galega da Língua Portuguesa que, porém, não será concretizada até 2008.</w:t>
            </w:r>
          </w:p>
          <w:p w14:paraId="6266CFF7" w14:textId="77777777" w:rsidR="00C11FCF" w:rsidRPr="00026063" w:rsidRDefault="00C11FCF" w:rsidP="00110A9B">
            <w:pPr>
              <w:pStyle w:val="NormalWeb"/>
              <w:shd w:val="clear" w:color="auto" w:fill="FFFFFF"/>
              <w:spacing w:before="0" w:beforeAutospacing="0" w:after="0" w:afterAutospacing="0"/>
              <w:jc w:val="both"/>
              <w:rPr>
                <w:rFonts w:asciiTheme="minorHAnsi" w:hAnsiTheme="minorHAnsi" w:cstheme="minorHAnsi"/>
                <w:szCs w:val="24"/>
              </w:rPr>
            </w:pPr>
            <w:r w:rsidRPr="00026063">
              <w:rPr>
                <w:rFonts w:asciiTheme="minorHAnsi" w:hAnsiTheme="minorHAnsi" w:cstheme="minorHAnsi"/>
                <w:szCs w:val="24"/>
              </w:rPr>
              <w:t xml:space="preserve"> Contudo, é no marco dessa nova instituição, a</w:t>
            </w:r>
            <w:r w:rsidRPr="00026063">
              <w:rPr>
                <w:rStyle w:val="apple-converted-space"/>
                <w:rFonts w:asciiTheme="minorHAnsi" w:hAnsiTheme="minorHAnsi" w:cstheme="minorHAnsi"/>
                <w:szCs w:val="24"/>
              </w:rPr>
              <w:t> </w:t>
            </w:r>
            <w:hyperlink r:id="rId201" w:tooltip="Academia Galega da Língua Portuguesa" w:history="1">
              <w:r w:rsidRPr="00026063">
                <w:rPr>
                  <w:rStyle w:val="Hyperlink"/>
                  <w:rFonts w:asciiTheme="minorHAnsi" w:hAnsiTheme="minorHAnsi" w:cstheme="minorHAnsi"/>
                  <w:color w:val="auto"/>
                  <w:szCs w:val="24"/>
                  <w:u w:val="none"/>
                </w:rPr>
                <w:t>AGLP</w:t>
              </w:r>
            </w:hyperlink>
            <w:r w:rsidRPr="00026063">
              <w:rPr>
                <w:rFonts w:asciiTheme="minorHAnsi" w:hAnsiTheme="minorHAnsi" w:cstheme="minorHAnsi"/>
                <w:szCs w:val="24"/>
              </w:rPr>
              <w:t>, que será nomeado Presidente da instituição e subdiretor do seu órgão de expressão, o</w:t>
            </w:r>
            <w:r w:rsidRPr="00026063">
              <w:rPr>
                <w:rStyle w:val="apple-converted-space"/>
                <w:rFonts w:asciiTheme="minorHAnsi" w:hAnsiTheme="minorHAnsi" w:cstheme="minorHAnsi"/>
                <w:szCs w:val="24"/>
              </w:rPr>
              <w:t> </w:t>
            </w:r>
            <w:hyperlink r:id="rId202" w:tooltip="Boletim da AGLP (página não existe)" w:history="1">
              <w:r w:rsidRPr="00026063">
                <w:rPr>
                  <w:rStyle w:val="Hyperlink"/>
                  <w:rFonts w:asciiTheme="minorHAnsi" w:hAnsiTheme="minorHAnsi" w:cstheme="minorHAnsi"/>
                  <w:i/>
                  <w:iCs/>
                  <w:color w:val="auto"/>
                  <w:szCs w:val="24"/>
                  <w:u w:val="none"/>
                </w:rPr>
                <w:t>Boletim da AGLP</w:t>
              </w:r>
            </w:hyperlink>
            <w:r w:rsidRPr="00026063">
              <w:rPr>
                <w:rFonts w:asciiTheme="minorHAnsi" w:hAnsiTheme="minorHAnsi" w:cstheme="minorHAnsi"/>
                <w:szCs w:val="24"/>
              </w:rPr>
              <w:t>, e onde, ademais, trabalhe também na comissão de</w:t>
            </w:r>
            <w:r w:rsidRPr="00026063">
              <w:rPr>
                <w:rStyle w:val="apple-converted-space"/>
                <w:rFonts w:asciiTheme="minorHAnsi" w:hAnsiTheme="minorHAnsi" w:cstheme="minorHAnsi"/>
                <w:szCs w:val="24"/>
              </w:rPr>
              <w:t> </w:t>
            </w:r>
            <w:hyperlink r:id="rId203" w:tooltip="Lexicologia" w:history="1">
              <w:r w:rsidRPr="00026063">
                <w:rPr>
                  <w:rStyle w:val="Hyperlink"/>
                  <w:rFonts w:asciiTheme="minorHAnsi" w:hAnsiTheme="minorHAnsi" w:cstheme="minorHAnsi"/>
                  <w:color w:val="auto"/>
                  <w:szCs w:val="24"/>
                  <w:u w:val="none"/>
                </w:rPr>
                <w:t>Lexicologia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e</w:t>
            </w:r>
            <w:r w:rsidRPr="00026063">
              <w:rPr>
                <w:rStyle w:val="apple-converted-space"/>
                <w:rFonts w:asciiTheme="minorHAnsi" w:hAnsiTheme="minorHAnsi" w:cstheme="minorHAnsi"/>
                <w:szCs w:val="24"/>
              </w:rPr>
              <w:t> </w:t>
            </w:r>
            <w:hyperlink r:id="rId204" w:tooltip="Lexicografia" w:history="1">
              <w:r w:rsidRPr="00026063">
                <w:rPr>
                  <w:rStyle w:val="Hyperlink"/>
                  <w:rFonts w:asciiTheme="minorHAnsi" w:hAnsiTheme="minorHAnsi" w:cstheme="minorHAnsi"/>
                  <w:color w:val="auto"/>
                  <w:szCs w:val="24"/>
                  <w:u w:val="none"/>
                </w:rPr>
                <w:t>Lexicografia</w:t>
              </w:r>
            </w:hyperlink>
            <w:r w:rsidRPr="00026063">
              <w:rPr>
                <w:rStyle w:val="apple-converted-space"/>
                <w:rFonts w:asciiTheme="minorHAnsi" w:hAnsiTheme="minorHAnsi" w:cstheme="minorHAnsi"/>
                <w:szCs w:val="24"/>
              </w:rPr>
              <w:t> </w:t>
            </w:r>
            <w:r w:rsidRPr="00026063">
              <w:rPr>
                <w:rFonts w:asciiTheme="minorHAnsi" w:hAnsiTheme="minorHAnsi" w:cstheme="minorHAnsi"/>
                <w:szCs w:val="24"/>
              </w:rPr>
              <w:t>que, em 2009, publica o</w:t>
            </w:r>
            <w:r w:rsidRPr="00026063">
              <w:rPr>
                <w:rStyle w:val="apple-converted-space"/>
                <w:rFonts w:asciiTheme="minorHAnsi" w:hAnsiTheme="minorHAnsi" w:cstheme="minorHAnsi"/>
                <w:szCs w:val="24"/>
              </w:rPr>
              <w:t> </w:t>
            </w:r>
            <w:hyperlink r:id="rId205" w:tooltip="Anexo:Léxico da Galiza" w:history="1">
              <w:r w:rsidRPr="00026063">
                <w:rPr>
                  <w:rStyle w:val="Hyperlink"/>
                  <w:rFonts w:asciiTheme="minorHAnsi" w:hAnsiTheme="minorHAnsi" w:cstheme="minorHAnsi"/>
                  <w:i/>
                  <w:iCs/>
                  <w:color w:val="auto"/>
                  <w:szCs w:val="24"/>
                  <w:u w:val="none"/>
                </w:rPr>
                <w:t>Léxico da Galiza para ser integrado no Vocabulário Ortográfico Comum da Língua Portuguesa</w:t>
              </w:r>
            </w:hyperlink>
            <w:r w:rsidRPr="00026063">
              <w:rPr>
                <w:rFonts w:asciiTheme="minorHAnsi" w:hAnsiTheme="minorHAnsi" w:cstheme="minorHAnsi"/>
                <w:szCs w:val="24"/>
              </w:rPr>
              <w:t>.</w:t>
            </w:r>
          </w:p>
          <w:p w14:paraId="1D452AA6" w14:textId="77777777" w:rsidR="00FB20F7" w:rsidRPr="00026063" w:rsidRDefault="00C11FCF" w:rsidP="00110A9B">
            <w:pPr>
              <w:jc w:val="both"/>
              <w:rPr>
                <w:rFonts w:asciiTheme="minorHAnsi" w:hAnsiTheme="minorHAnsi" w:cstheme="minorHAnsi"/>
              </w:rPr>
            </w:pPr>
            <w:r w:rsidRPr="00026063">
              <w:rPr>
                <w:rFonts w:asciiTheme="minorHAnsi" w:hAnsiTheme="minorHAnsi" w:cstheme="minorHAnsi"/>
              </w:rPr>
              <w:t xml:space="preserve">Tem publicado numerosos estudos em diversas revistas e congressos internacionais, sendo um dos autores mais prolíficos e respeitados da Galiza lusófona. </w:t>
            </w:r>
          </w:p>
          <w:p w14:paraId="0181D5B6"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Atualmente é catedrático de Língua e Literatura galega na Universidade de Vigo (Campus de Ponte Vedra).</w:t>
            </w:r>
          </w:p>
          <w:p w14:paraId="5D4663D7" w14:textId="77777777" w:rsidR="00C11FCF" w:rsidRPr="00592C70" w:rsidRDefault="00C11FCF" w:rsidP="00110A9B">
            <w:pPr>
              <w:jc w:val="both"/>
              <w:rPr>
                <w:rFonts w:asciiTheme="minorHAnsi" w:hAnsiTheme="minorHAnsi" w:cstheme="minorHAnsi"/>
                <w:sz w:val="18"/>
                <w:szCs w:val="18"/>
              </w:rPr>
            </w:pPr>
            <w:r w:rsidRPr="00026063">
              <w:rPr>
                <w:rFonts w:asciiTheme="minorHAnsi" w:hAnsiTheme="minorHAnsi" w:cstheme="minorHAnsi"/>
              </w:rPr>
              <w:t>  </w:t>
            </w:r>
            <w:r w:rsidRPr="00026063">
              <w:rPr>
                <w:rStyle w:val="apple-converted-space"/>
                <w:rFonts w:asciiTheme="minorHAnsi" w:eastAsia="Arial Unicode MS" w:hAnsiTheme="minorHAnsi" w:cstheme="minorHAnsi"/>
              </w:rPr>
              <w:t> </w:t>
            </w:r>
            <w:r w:rsidRPr="00026063">
              <w:rPr>
                <w:rFonts w:asciiTheme="minorHAnsi" w:hAnsiTheme="minorHAnsi" w:cstheme="minorHAnsi"/>
                <w:b/>
                <w:bCs/>
              </w:rPr>
              <w:t>Alguns dos seus textos mais representativos</w:t>
            </w:r>
            <w:r w:rsidRPr="00026063">
              <w:rPr>
                <w:rFonts w:asciiTheme="minorHAnsi" w:hAnsiTheme="minorHAnsi" w:cstheme="minorHAnsi"/>
              </w:rPr>
              <w:t>:</w:t>
            </w:r>
          </w:p>
          <w:p w14:paraId="707123B1" w14:textId="77777777" w:rsidR="00C11FCF" w:rsidRPr="00592C70" w:rsidRDefault="00C11FCF" w:rsidP="00110A9B">
            <w:pPr>
              <w:jc w:val="both"/>
              <w:rPr>
                <w:rFonts w:asciiTheme="minorHAnsi" w:hAnsiTheme="minorHAnsi" w:cstheme="minorHAnsi"/>
                <w:sz w:val="18"/>
                <w:szCs w:val="18"/>
              </w:rPr>
            </w:pPr>
            <w:r w:rsidRPr="00592C70">
              <w:rPr>
                <w:rFonts w:asciiTheme="minorHAnsi" w:hAnsiTheme="minorHAnsi" w:cstheme="minorHAnsi"/>
                <w:sz w:val="18"/>
                <w:szCs w:val="18"/>
              </w:rPr>
              <w:t> </w:t>
            </w:r>
            <w:proofErr w:type="spellStart"/>
            <w:r w:rsidRPr="00592C70">
              <w:rPr>
                <w:rFonts w:asciiTheme="minorHAnsi" w:hAnsiTheme="minorHAnsi" w:cstheme="minorHAnsi"/>
                <w:i/>
                <w:iCs/>
                <w:sz w:val="18"/>
                <w:szCs w:val="18"/>
              </w:rPr>
              <w:t>Directrices</w:t>
            </w:r>
            <w:proofErr w:type="spellEnd"/>
            <w:r w:rsidRPr="00592C70">
              <w:rPr>
                <w:rFonts w:asciiTheme="minorHAnsi" w:hAnsiTheme="minorHAnsi" w:cstheme="minorHAnsi"/>
                <w:i/>
                <w:iCs/>
                <w:sz w:val="18"/>
                <w:szCs w:val="18"/>
              </w:rPr>
              <w:t xml:space="preserve"> para a </w:t>
            </w:r>
            <w:proofErr w:type="spellStart"/>
            <w:r w:rsidRPr="00592C70">
              <w:rPr>
                <w:rFonts w:asciiTheme="minorHAnsi" w:hAnsiTheme="minorHAnsi" w:cstheme="minorHAnsi"/>
                <w:i/>
                <w:iCs/>
                <w:sz w:val="18"/>
                <w:szCs w:val="18"/>
              </w:rPr>
              <w:t>reintegración</w:t>
            </w:r>
            <w:proofErr w:type="spellEnd"/>
            <w:r w:rsidRPr="00592C70">
              <w:rPr>
                <w:rFonts w:asciiTheme="minorHAnsi" w:hAnsiTheme="minorHAnsi" w:cstheme="minorHAnsi"/>
                <w:i/>
                <w:iCs/>
                <w:sz w:val="18"/>
                <w:szCs w:val="18"/>
              </w:rPr>
              <w:t xml:space="preserve"> </w:t>
            </w:r>
            <w:proofErr w:type="spellStart"/>
            <w:r w:rsidRPr="00592C70">
              <w:rPr>
                <w:rFonts w:asciiTheme="minorHAnsi" w:hAnsiTheme="minorHAnsi" w:cstheme="minorHAnsi"/>
                <w:i/>
                <w:iCs/>
                <w:sz w:val="18"/>
                <w:szCs w:val="18"/>
              </w:rPr>
              <w:t>lingüística</w:t>
            </w:r>
            <w:proofErr w:type="spellEnd"/>
            <w:r w:rsidRPr="00592C70">
              <w:rPr>
                <w:rFonts w:asciiTheme="minorHAnsi" w:hAnsiTheme="minorHAnsi" w:cstheme="minorHAnsi"/>
                <w:i/>
                <w:iCs/>
                <w:sz w:val="18"/>
                <w:szCs w:val="18"/>
              </w:rPr>
              <w:t xml:space="preserve"> galego-portuguesa.</w:t>
            </w:r>
            <w:r w:rsidRPr="00592C70">
              <w:rPr>
                <w:rStyle w:val="apple-converted-space"/>
                <w:rFonts w:asciiTheme="minorHAnsi" w:eastAsia="Arial Unicode MS" w:hAnsiTheme="minorHAnsi" w:cstheme="minorHAnsi"/>
                <w:sz w:val="18"/>
                <w:szCs w:val="18"/>
              </w:rPr>
              <w:t> </w:t>
            </w:r>
            <w:r w:rsidRPr="00592C70">
              <w:rPr>
                <w:rFonts w:asciiTheme="minorHAnsi" w:hAnsiTheme="minorHAnsi" w:cstheme="minorHAnsi"/>
                <w:sz w:val="18"/>
                <w:szCs w:val="18"/>
              </w:rPr>
              <w:t>Ferrol, 1979.</w:t>
            </w:r>
          </w:p>
          <w:p w14:paraId="3F732F6B" w14:textId="77777777" w:rsidR="00C11FCF" w:rsidRPr="00592C70" w:rsidRDefault="00C11FCF" w:rsidP="00110A9B">
            <w:pPr>
              <w:jc w:val="both"/>
              <w:rPr>
                <w:rFonts w:asciiTheme="minorHAnsi" w:hAnsiTheme="minorHAnsi" w:cstheme="minorHAnsi"/>
                <w:sz w:val="18"/>
                <w:szCs w:val="18"/>
              </w:rPr>
            </w:pPr>
            <w:r w:rsidRPr="00592C70">
              <w:rPr>
                <w:rFonts w:asciiTheme="minorHAnsi" w:hAnsiTheme="minorHAnsi" w:cstheme="minorHAnsi"/>
                <w:sz w:val="18"/>
                <w:szCs w:val="18"/>
              </w:rPr>
              <w:t> </w:t>
            </w:r>
            <w:r w:rsidRPr="00592C70">
              <w:rPr>
                <w:rFonts w:asciiTheme="minorHAnsi" w:hAnsiTheme="minorHAnsi" w:cstheme="minorHAnsi"/>
                <w:i/>
                <w:iCs/>
                <w:sz w:val="18"/>
                <w:szCs w:val="18"/>
              </w:rPr>
              <w:t>Método Prático de Língua Galego-Portuguesa</w:t>
            </w:r>
            <w:r w:rsidRPr="00592C70">
              <w:rPr>
                <w:rFonts w:asciiTheme="minorHAnsi" w:hAnsiTheme="minorHAnsi" w:cstheme="minorHAnsi"/>
                <w:sz w:val="18"/>
                <w:szCs w:val="18"/>
              </w:rPr>
              <w:t>. Ourense: Galiza Editora, 1983.</w:t>
            </w:r>
          </w:p>
          <w:p w14:paraId="40EEE7EC" w14:textId="77777777" w:rsidR="00C11FCF" w:rsidRPr="00592C70" w:rsidRDefault="00C11FCF" w:rsidP="00110A9B">
            <w:pPr>
              <w:jc w:val="both"/>
              <w:rPr>
                <w:rFonts w:asciiTheme="minorHAnsi" w:hAnsiTheme="minorHAnsi" w:cstheme="minorHAnsi"/>
                <w:sz w:val="18"/>
                <w:szCs w:val="18"/>
              </w:rPr>
            </w:pPr>
            <w:r w:rsidRPr="00592C70">
              <w:rPr>
                <w:rFonts w:asciiTheme="minorHAnsi" w:hAnsiTheme="minorHAnsi" w:cstheme="minorHAnsi"/>
                <w:sz w:val="18"/>
                <w:szCs w:val="18"/>
              </w:rPr>
              <w:t> </w:t>
            </w:r>
            <w:r w:rsidRPr="00592C70">
              <w:rPr>
                <w:rFonts w:asciiTheme="minorHAnsi" w:hAnsiTheme="minorHAnsi" w:cstheme="minorHAnsi"/>
                <w:i/>
                <w:iCs/>
                <w:sz w:val="18"/>
                <w:szCs w:val="18"/>
              </w:rPr>
              <w:t>Carvalho Calero e a sua obra.</w:t>
            </w:r>
            <w:r w:rsidRPr="00592C70">
              <w:rPr>
                <w:rStyle w:val="apple-converted-space"/>
                <w:rFonts w:asciiTheme="minorHAnsi" w:eastAsia="Arial Unicode MS" w:hAnsiTheme="minorHAnsi" w:cstheme="minorHAnsi"/>
                <w:i/>
                <w:iCs/>
                <w:sz w:val="18"/>
                <w:szCs w:val="18"/>
              </w:rPr>
              <w:t> </w:t>
            </w:r>
            <w:r w:rsidRPr="00592C70">
              <w:rPr>
                <w:rFonts w:asciiTheme="minorHAnsi" w:hAnsiTheme="minorHAnsi" w:cstheme="minorHAnsi"/>
                <w:sz w:val="18"/>
                <w:szCs w:val="18"/>
              </w:rPr>
              <w:t xml:space="preserve">Santiago de Compostela: </w:t>
            </w:r>
            <w:proofErr w:type="spellStart"/>
            <w:r w:rsidRPr="00592C70">
              <w:rPr>
                <w:rFonts w:asciiTheme="minorHAnsi" w:hAnsiTheme="minorHAnsi" w:cstheme="minorHAnsi"/>
                <w:sz w:val="18"/>
                <w:szCs w:val="18"/>
              </w:rPr>
              <w:t>Edicións</w:t>
            </w:r>
            <w:proofErr w:type="spellEnd"/>
            <w:r w:rsidRPr="00592C70">
              <w:rPr>
                <w:rFonts w:asciiTheme="minorHAnsi" w:hAnsiTheme="minorHAnsi" w:cstheme="minorHAnsi"/>
                <w:sz w:val="18"/>
                <w:szCs w:val="18"/>
              </w:rPr>
              <w:t xml:space="preserve"> </w:t>
            </w:r>
            <w:proofErr w:type="spellStart"/>
            <w:r w:rsidRPr="00592C70">
              <w:rPr>
                <w:rFonts w:asciiTheme="minorHAnsi" w:hAnsiTheme="minorHAnsi" w:cstheme="minorHAnsi"/>
                <w:sz w:val="18"/>
                <w:szCs w:val="18"/>
              </w:rPr>
              <w:t>Laiovento</w:t>
            </w:r>
            <w:proofErr w:type="spellEnd"/>
            <w:r w:rsidRPr="00592C70">
              <w:rPr>
                <w:rFonts w:asciiTheme="minorHAnsi" w:hAnsiTheme="minorHAnsi" w:cstheme="minorHAnsi"/>
                <w:sz w:val="18"/>
                <w:szCs w:val="18"/>
              </w:rPr>
              <w:t>, 1993.</w:t>
            </w:r>
          </w:p>
          <w:p w14:paraId="28443096" w14:textId="77777777" w:rsidR="00F7640B" w:rsidRDefault="00C11FCF" w:rsidP="00110A9B">
            <w:pPr>
              <w:jc w:val="both"/>
              <w:rPr>
                <w:rFonts w:asciiTheme="minorHAnsi" w:hAnsiTheme="minorHAnsi" w:cstheme="minorHAnsi"/>
                <w:sz w:val="18"/>
                <w:szCs w:val="18"/>
              </w:rPr>
            </w:pPr>
            <w:r w:rsidRPr="00592C70">
              <w:rPr>
                <w:rFonts w:asciiTheme="minorHAnsi" w:hAnsiTheme="minorHAnsi" w:cstheme="minorHAnsi"/>
                <w:sz w:val="18"/>
                <w:szCs w:val="18"/>
              </w:rPr>
              <w:t xml:space="preserve"> «A lusofonia e a língua portuguesa da Galiza: dificuldades do presente e tarefas para o futuro». Temas de O Ensino de Linguística, Sociolinguística e Literatura, Ponte </w:t>
            </w:r>
            <w:proofErr w:type="spellStart"/>
            <w:r w:rsidRPr="00592C70">
              <w:rPr>
                <w:rFonts w:asciiTheme="minorHAnsi" w:hAnsiTheme="minorHAnsi" w:cstheme="minorHAnsi"/>
                <w:sz w:val="18"/>
                <w:szCs w:val="18"/>
              </w:rPr>
              <w:t>Vedra-Braga</w:t>
            </w:r>
            <w:proofErr w:type="spellEnd"/>
            <w:r w:rsidRPr="00592C70">
              <w:rPr>
                <w:rFonts w:asciiTheme="minorHAnsi" w:hAnsiTheme="minorHAnsi" w:cstheme="minorHAnsi"/>
                <w:sz w:val="18"/>
                <w:szCs w:val="18"/>
              </w:rPr>
              <w:t xml:space="preserve">, </w:t>
            </w:r>
            <w:proofErr w:type="spellStart"/>
            <w:r w:rsidRPr="00592C70">
              <w:rPr>
                <w:rFonts w:asciiTheme="minorHAnsi" w:hAnsiTheme="minorHAnsi" w:cstheme="minorHAnsi"/>
                <w:sz w:val="18"/>
                <w:szCs w:val="18"/>
              </w:rPr>
              <w:t>Vol.</w:t>
            </w:r>
            <w:proofErr w:type="spellEnd"/>
            <w:r w:rsidRPr="00592C70">
              <w:rPr>
                <w:rStyle w:val="apple-converted-space"/>
                <w:rFonts w:asciiTheme="minorHAnsi" w:eastAsia="Arial Unicode MS" w:hAnsiTheme="minorHAnsi" w:cstheme="minorHAnsi"/>
                <w:sz w:val="18"/>
                <w:szCs w:val="18"/>
              </w:rPr>
              <w:t> </w:t>
            </w:r>
            <w:r w:rsidRPr="00592C70">
              <w:rPr>
                <w:rFonts w:asciiTheme="minorHAnsi" w:hAnsiTheme="minorHAnsi" w:cstheme="minorHAnsi"/>
                <w:sz w:val="18"/>
                <w:szCs w:val="18"/>
              </w:rPr>
              <w:t xml:space="preserve">VII-IV, </w:t>
            </w:r>
            <w:proofErr w:type="spellStart"/>
            <w:r w:rsidRPr="00592C70">
              <w:rPr>
                <w:rFonts w:asciiTheme="minorHAnsi" w:hAnsiTheme="minorHAnsi" w:cstheme="minorHAnsi"/>
                <w:sz w:val="18"/>
                <w:szCs w:val="18"/>
              </w:rPr>
              <w:t>nums</w:t>
            </w:r>
            <w:proofErr w:type="spellEnd"/>
            <w:r w:rsidRPr="00592C70">
              <w:rPr>
                <w:rFonts w:asciiTheme="minorHAnsi" w:hAnsiTheme="minorHAnsi" w:cstheme="minorHAnsi"/>
                <w:sz w:val="18"/>
                <w:szCs w:val="18"/>
              </w:rPr>
              <w:t>.</w:t>
            </w:r>
            <w:r w:rsidRPr="00592C70">
              <w:rPr>
                <w:rStyle w:val="apple-converted-space"/>
                <w:rFonts w:asciiTheme="minorHAnsi" w:eastAsia="Arial Unicode MS" w:hAnsiTheme="minorHAnsi" w:cstheme="minorHAnsi"/>
                <w:sz w:val="18"/>
                <w:szCs w:val="18"/>
              </w:rPr>
              <w:t> </w:t>
            </w:r>
            <w:r w:rsidRPr="00592C70">
              <w:rPr>
                <w:rFonts w:asciiTheme="minorHAnsi" w:hAnsiTheme="minorHAnsi" w:cstheme="minorHAnsi"/>
                <w:sz w:val="18"/>
                <w:szCs w:val="18"/>
              </w:rPr>
              <w:t xml:space="preserve">27-38 (1991-1994), pp. 137-149. </w:t>
            </w:r>
          </w:p>
          <w:p w14:paraId="266C5664" w14:textId="77777777" w:rsidR="00C11FCF" w:rsidRPr="00592C70" w:rsidRDefault="00C11FCF" w:rsidP="00110A9B">
            <w:pPr>
              <w:pStyle w:val="BodyText"/>
              <w:spacing w:line="240" w:lineRule="auto"/>
              <w:rPr>
                <w:rFonts w:asciiTheme="minorHAnsi" w:hAnsiTheme="minorHAnsi" w:cstheme="minorHAnsi"/>
                <w:sz w:val="18"/>
                <w:szCs w:val="18"/>
              </w:rPr>
            </w:pPr>
            <w:r w:rsidRPr="00592C70">
              <w:rPr>
                <w:rFonts w:asciiTheme="minorHAnsi" w:hAnsiTheme="minorHAnsi" w:cstheme="minorHAnsi"/>
                <w:sz w:val="18"/>
                <w:szCs w:val="18"/>
              </w:rPr>
              <w:t> </w:t>
            </w:r>
            <w:r w:rsidRPr="00592C70">
              <w:rPr>
                <w:rFonts w:asciiTheme="minorHAnsi" w:hAnsiTheme="minorHAnsi" w:cstheme="minorHAnsi"/>
                <w:i/>
                <w:iCs/>
                <w:sz w:val="18"/>
                <w:szCs w:val="18"/>
              </w:rPr>
              <w:t xml:space="preserve">Oxalá voltassem tempos idos! Memórias de Filipe de </w:t>
            </w:r>
            <w:proofErr w:type="spellStart"/>
            <w:r w:rsidRPr="00592C70">
              <w:rPr>
                <w:rFonts w:asciiTheme="minorHAnsi" w:hAnsiTheme="minorHAnsi" w:cstheme="minorHAnsi"/>
                <w:i/>
                <w:iCs/>
                <w:sz w:val="18"/>
                <w:szCs w:val="18"/>
              </w:rPr>
              <w:t>Amância</w:t>
            </w:r>
            <w:proofErr w:type="spellEnd"/>
            <w:r w:rsidRPr="00592C70">
              <w:rPr>
                <w:rFonts w:asciiTheme="minorHAnsi" w:hAnsiTheme="minorHAnsi" w:cstheme="minorHAnsi"/>
                <w:i/>
                <w:iCs/>
                <w:sz w:val="18"/>
                <w:szCs w:val="18"/>
              </w:rPr>
              <w:t xml:space="preserve">, pajem de Dom </w:t>
            </w:r>
            <w:proofErr w:type="spellStart"/>
            <w:r w:rsidRPr="00592C70">
              <w:rPr>
                <w:rFonts w:asciiTheme="minorHAnsi" w:hAnsiTheme="minorHAnsi" w:cstheme="minorHAnsi"/>
                <w:i/>
                <w:iCs/>
                <w:sz w:val="18"/>
                <w:szCs w:val="18"/>
              </w:rPr>
              <w:t>Merlim</w:t>
            </w:r>
            <w:proofErr w:type="spellEnd"/>
            <w:r w:rsidRPr="00592C70">
              <w:rPr>
                <w:rFonts w:asciiTheme="minorHAnsi" w:hAnsiTheme="minorHAnsi" w:cstheme="minorHAnsi"/>
                <w:i/>
                <w:iCs/>
                <w:sz w:val="18"/>
                <w:szCs w:val="18"/>
              </w:rPr>
              <w:t>.</w:t>
            </w:r>
            <w:r w:rsidRPr="00592C70">
              <w:rPr>
                <w:rStyle w:val="apple-converted-space"/>
                <w:rFonts w:asciiTheme="minorHAnsi" w:eastAsia="Arial Unicode MS" w:hAnsiTheme="minorHAnsi" w:cstheme="minorHAnsi"/>
                <w:sz w:val="18"/>
                <w:szCs w:val="18"/>
              </w:rPr>
              <w:t> </w:t>
            </w:r>
            <w:r w:rsidRPr="00592C70">
              <w:rPr>
                <w:rFonts w:asciiTheme="minorHAnsi" w:hAnsiTheme="minorHAnsi" w:cstheme="minorHAnsi"/>
                <w:sz w:val="18"/>
                <w:szCs w:val="18"/>
              </w:rPr>
              <w:t xml:space="preserve">Santiago de Compostela: </w:t>
            </w:r>
            <w:proofErr w:type="spellStart"/>
            <w:r w:rsidRPr="00592C70">
              <w:rPr>
                <w:rFonts w:asciiTheme="minorHAnsi" w:hAnsiTheme="minorHAnsi" w:cstheme="minorHAnsi"/>
                <w:sz w:val="18"/>
                <w:szCs w:val="18"/>
              </w:rPr>
              <w:t>Edicións</w:t>
            </w:r>
            <w:proofErr w:type="spellEnd"/>
            <w:r w:rsidRPr="00592C70">
              <w:rPr>
                <w:rStyle w:val="apple-converted-space"/>
                <w:rFonts w:asciiTheme="minorHAnsi" w:eastAsia="Arial Unicode MS" w:hAnsiTheme="minorHAnsi" w:cstheme="minorHAnsi"/>
                <w:sz w:val="18"/>
                <w:szCs w:val="18"/>
              </w:rPr>
              <w:t> </w:t>
            </w:r>
            <w:proofErr w:type="spellStart"/>
            <w:r w:rsidRPr="00592C70">
              <w:rPr>
                <w:rFonts w:asciiTheme="minorHAnsi" w:hAnsiTheme="minorHAnsi" w:cstheme="minorHAnsi"/>
                <w:sz w:val="18"/>
                <w:szCs w:val="18"/>
              </w:rPr>
              <w:t>Laiovento</w:t>
            </w:r>
            <w:proofErr w:type="spellEnd"/>
            <w:r w:rsidRPr="00592C70">
              <w:rPr>
                <w:rFonts w:asciiTheme="minorHAnsi" w:hAnsiTheme="minorHAnsi" w:cstheme="minorHAnsi"/>
                <w:sz w:val="18"/>
                <w:szCs w:val="18"/>
              </w:rPr>
              <w:t>, 1994.</w:t>
            </w:r>
          </w:p>
          <w:p w14:paraId="253AFFCA" w14:textId="77777777" w:rsidR="00C11FCF" w:rsidRPr="00592C70" w:rsidRDefault="00C11FCF" w:rsidP="00110A9B">
            <w:pPr>
              <w:pStyle w:val="BodyText"/>
              <w:spacing w:line="240" w:lineRule="auto"/>
              <w:rPr>
                <w:rFonts w:asciiTheme="minorHAnsi" w:hAnsiTheme="minorHAnsi" w:cstheme="minorHAnsi"/>
                <w:sz w:val="18"/>
                <w:szCs w:val="18"/>
              </w:rPr>
            </w:pPr>
            <w:r w:rsidRPr="00592C70">
              <w:rPr>
                <w:rFonts w:asciiTheme="minorHAnsi" w:hAnsiTheme="minorHAnsi" w:cstheme="minorHAnsi"/>
                <w:sz w:val="18"/>
                <w:szCs w:val="18"/>
              </w:rPr>
              <w:t>"Na morte de Rodrigues Lapa", in:</w:t>
            </w:r>
            <w:r w:rsidRPr="00592C70">
              <w:rPr>
                <w:rStyle w:val="apple-converted-space"/>
                <w:rFonts w:asciiTheme="minorHAnsi" w:eastAsia="Arial Unicode MS" w:hAnsiTheme="minorHAnsi" w:cstheme="minorHAnsi"/>
                <w:sz w:val="18"/>
                <w:szCs w:val="18"/>
              </w:rPr>
              <w:t> </w:t>
            </w:r>
            <w:hyperlink r:id="rId206" w:tooltip="Agália" w:history="1">
              <w:r w:rsidRPr="00592C70">
                <w:rPr>
                  <w:rStyle w:val="Hyperlink"/>
                  <w:rFonts w:asciiTheme="minorHAnsi" w:eastAsia="Arial Unicode MS" w:hAnsiTheme="minorHAnsi" w:cstheme="minorHAnsi"/>
                  <w:i/>
                  <w:iCs/>
                  <w:color w:val="auto"/>
                  <w:sz w:val="18"/>
                  <w:szCs w:val="18"/>
                  <w:u w:val="none"/>
                </w:rPr>
                <w:t>Agália</w:t>
              </w:r>
            </w:hyperlink>
            <w:r w:rsidRPr="00592C70">
              <w:rPr>
                <w:rStyle w:val="apple-converted-space"/>
                <w:rFonts w:asciiTheme="minorHAnsi" w:eastAsia="Arial Unicode MS" w:hAnsiTheme="minorHAnsi" w:cstheme="minorHAnsi"/>
                <w:sz w:val="18"/>
                <w:szCs w:val="18"/>
              </w:rPr>
              <w:t> </w:t>
            </w:r>
            <w:r w:rsidRPr="00592C70">
              <w:rPr>
                <w:rFonts w:asciiTheme="minorHAnsi" w:hAnsiTheme="minorHAnsi" w:cstheme="minorHAnsi"/>
                <w:sz w:val="18"/>
                <w:szCs w:val="18"/>
              </w:rPr>
              <w:t xml:space="preserve"> (1989) </w:t>
            </w:r>
          </w:p>
          <w:p w14:paraId="6373AA78" w14:textId="77777777" w:rsidR="00C11FCF" w:rsidRPr="00592C70" w:rsidRDefault="00C11FCF" w:rsidP="00110A9B">
            <w:pPr>
              <w:pStyle w:val="BodyText"/>
              <w:spacing w:line="240" w:lineRule="auto"/>
              <w:rPr>
                <w:rFonts w:asciiTheme="minorHAnsi" w:hAnsiTheme="minorHAnsi" w:cstheme="minorHAnsi"/>
                <w:sz w:val="18"/>
                <w:szCs w:val="18"/>
              </w:rPr>
            </w:pPr>
            <w:r w:rsidRPr="00592C70">
              <w:rPr>
                <w:rFonts w:asciiTheme="minorHAnsi" w:hAnsiTheme="minorHAnsi" w:cstheme="minorHAnsi"/>
                <w:sz w:val="18"/>
                <w:szCs w:val="18"/>
              </w:rPr>
              <w:t>"As sete cantigas de amor de</w:t>
            </w:r>
            <w:r w:rsidRPr="00592C70">
              <w:rPr>
                <w:rStyle w:val="apple-converted-space"/>
                <w:rFonts w:asciiTheme="minorHAnsi" w:eastAsia="Arial Unicode MS" w:hAnsiTheme="minorHAnsi" w:cstheme="minorHAnsi"/>
                <w:sz w:val="18"/>
                <w:szCs w:val="18"/>
              </w:rPr>
              <w:t> </w:t>
            </w:r>
            <w:hyperlink r:id="rId207" w:tooltip="Dom Dinis" w:history="1">
              <w:r w:rsidRPr="00592C70">
                <w:rPr>
                  <w:rStyle w:val="Hyperlink"/>
                  <w:rFonts w:asciiTheme="minorHAnsi" w:eastAsia="Arial Unicode MS" w:hAnsiTheme="minorHAnsi" w:cstheme="minorHAnsi"/>
                  <w:color w:val="auto"/>
                  <w:sz w:val="18"/>
                  <w:szCs w:val="18"/>
                  <w:u w:val="none"/>
                </w:rPr>
                <w:t>Dom Dinis</w:t>
              </w:r>
            </w:hyperlink>
            <w:r w:rsidRPr="00592C70">
              <w:rPr>
                <w:rStyle w:val="apple-converted-space"/>
                <w:rFonts w:asciiTheme="minorHAnsi" w:eastAsia="Arial Unicode MS" w:hAnsiTheme="minorHAnsi" w:cstheme="minorHAnsi"/>
                <w:sz w:val="18"/>
                <w:szCs w:val="18"/>
              </w:rPr>
              <w:t> </w:t>
            </w:r>
            <w:r w:rsidRPr="00592C70">
              <w:rPr>
                <w:rFonts w:asciiTheme="minorHAnsi" w:hAnsiTheme="minorHAnsi" w:cstheme="minorHAnsi"/>
                <w:sz w:val="18"/>
                <w:szCs w:val="18"/>
              </w:rPr>
              <w:t>do</w:t>
            </w:r>
            <w:r w:rsidRPr="00592C70">
              <w:rPr>
                <w:rStyle w:val="apple-converted-space"/>
                <w:rFonts w:asciiTheme="minorHAnsi" w:eastAsia="Arial Unicode MS" w:hAnsiTheme="minorHAnsi" w:cstheme="minorHAnsi"/>
                <w:sz w:val="18"/>
                <w:szCs w:val="18"/>
              </w:rPr>
              <w:t> </w:t>
            </w:r>
            <w:hyperlink r:id="rId208" w:tooltip="Pergaminho Sharrer" w:history="1">
              <w:r w:rsidRPr="00592C70">
                <w:rPr>
                  <w:rStyle w:val="Hyperlink"/>
                  <w:rFonts w:asciiTheme="minorHAnsi" w:eastAsia="Arial Unicode MS" w:hAnsiTheme="minorHAnsi" w:cstheme="minorHAnsi"/>
                  <w:color w:val="auto"/>
                  <w:sz w:val="18"/>
                  <w:szCs w:val="18"/>
                  <w:u w:val="none"/>
                </w:rPr>
                <w:t xml:space="preserve">fragmento </w:t>
              </w:r>
              <w:proofErr w:type="spellStart"/>
              <w:r w:rsidRPr="00592C70">
                <w:rPr>
                  <w:rStyle w:val="Hyperlink"/>
                  <w:rFonts w:asciiTheme="minorHAnsi" w:eastAsia="Arial Unicode MS" w:hAnsiTheme="minorHAnsi" w:cstheme="minorHAnsi"/>
                  <w:color w:val="auto"/>
                  <w:sz w:val="18"/>
                  <w:szCs w:val="18"/>
                  <w:u w:val="none"/>
                </w:rPr>
                <w:t>Sharrer</w:t>
              </w:r>
              <w:proofErr w:type="spellEnd"/>
            </w:hyperlink>
            <w:r w:rsidRPr="00592C70">
              <w:rPr>
                <w:rFonts w:asciiTheme="minorHAnsi" w:hAnsiTheme="minorHAnsi" w:cstheme="minorHAnsi"/>
                <w:sz w:val="18"/>
                <w:szCs w:val="18"/>
              </w:rPr>
              <w:t>", in:</w:t>
            </w:r>
            <w:r w:rsidRPr="00592C70">
              <w:rPr>
                <w:rStyle w:val="apple-converted-space"/>
                <w:rFonts w:asciiTheme="minorHAnsi" w:eastAsia="Arial Unicode MS" w:hAnsiTheme="minorHAnsi" w:cstheme="minorHAnsi"/>
                <w:sz w:val="18"/>
                <w:szCs w:val="18"/>
              </w:rPr>
              <w:t> </w:t>
            </w:r>
            <w:hyperlink r:id="rId209" w:tooltip="Agália" w:history="1">
              <w:r w:rsidRPr="00592C70">
                <w:rPr>
                  <w:rStyle w:val="Hyperlink"/>
                  <w:rFonts w:asciiTheme="minorHAnsi" w:eastAsia="Arial Unicode MS" w:hAnsiTheme="minorHAnsi" w:cstheme="minorHAnsi"/>
                  <w:i/>
                  <w:iCs/>
                  <w:color w:val="auto"/>
                  <w:sz w:val="18"/>
                  <w:szCs w:val="18"/>
                  <w:u w:val="none"/>
                </w:rPr>
                <w:t>Agália</w:t>
              </w:r>
            </w:hyperlink>
            <w:r w:rsidRPr="00592C70">
              <w:rPr>
                <w:rStyle w:val="apple-converted-space"/>
                <w:rFonts w:asciiTheme="minorHAnsi" w:eastAsia="Arial Unicode MS" w:hAnsiTheme="minorHAnsi" w:cstheme="minorHAnsi"/>
                <w:sz w:val="18"/>
                <w:szCs w:val="18"/>
              </w:rPr>
              <w:t> </w:t>
            </w:r>
            <w:r w:rsidRPr="00592C70">
              <w:rPr>
                <w:rFonts w:asciiTheme="minorHAnsi" w:hAnsiTheme="minorHAnsi" w:cstheme="minorHAnsi"/>
                <w:sz w:val="18"/>
                <w:szCs w:val="18"/>
              </w:rPr>
              <w:t xml:space="preserve"> (1997).</w:t>
            </w:r>
          </w:p>
          <w:p w14:paraId="675F9F60" w14:textId="77777777" w:rsidR="00C11FCF" w:rsidRDefault="00C11FCF" w:rsidP="00110A9B">
            <w:pPr>
              <w:jc w:val="both"/>
              <w:rPr>
                <w:rFonts w:asciiTheme="minorHAnsi" w:hAnsiTheme="minorHAnsi" w:cstheme="minorHAnsi"/>
                <w:sz w:val="18"/>
                <w:szCs w:val="18"/>
              </w:rPr>
            </w:pPr>
            <w:r w:rsidRPr="00592C70">
              <w:rPr>
                <w:rFonts w:asciiTheme="minorHAnsi" w:hAnsiTheme="minorHAnsi" w:cstheme="minorHAnsi"/>
                <w:i/>
                <w:iCs/>
                <w:sz w:val="18"/>
                <w:szCs w:val="18"/>
              </w:rPr>
              <w:t>As rimas da poesia trovadoresca galego-portuguesa: catálogo e análise</w:t>
            </w:r>
            <w:r w:rsidRPr="00592C70">
              <w:rPr>
                <w:rFonts w:asciiTheme="minorHAnsi" w:hAnsiTheme="minorHAnsi" w:cstheme="minorHAnsi"/>
                <w:sz w:val="18"/>
                <w:szCs w:val="18"/>
              </w:rPr>
              <w:t>. Corunha: Universidade da Corunha, Faculdade de Filologia, 2000, 3 volumes, 1796 pp.</w:t>
            </w:r>
          </w:p>
          <w:p w14:paraId="62A83E6F" w14:textId="77777777" w:rsidR="00C11FCF" w:rsidRDefault="00817395" w:rsidP="00110A9B">
            <w:pPr>
              <w:jc w:val="both"/>
              <w:rPr>
                <w:rFonts w:asciiTheme="minorHAnsi" w:hAnsiTheme="minorHAnsi" w:cstheme="minorHAnsi"/>
              </w:rPr>
            </w:pPr>
            <w:r>
              <w:rPr>
                <w:rFonts w:asciiTheme="minorHAnsi" w:hAnsiTheme="minorHAnsi" w:cstheme="minorHAnsi"/>
              </w:rPr>
              <w:pict w14:anchorId="63F7F527">
                <v:shape id="_x0000_i1357" type="#_x0000_t75" style="width:357.4pt;height:5.55pt" o:hrpct="0" o:hralign="center" o:hr="t">
                  <v:imagedata r:id="rId210" o:title=""/>
                </v:shape>
              </w:pict>
            </w:r>
          </w:p>
          <w:p w14:paraId="6B701E42" w14:textId="77777777" w:rsidR="00592C70" w:rsidRPr="00592C70" w:rsidRDefault="00592C70" w:rsidP="00110A9B">
            <w:pPr>
              <w:pStyle w:val="Heading1"/>
              <w:numPr>
                <w:ilvl w:val="1"/>
                <w:numId w:val="2"/>
              </w:numPr>
              <w:spacing w:line="240" w:lineRule="auto"/>
            </w:pPr>
            <w:r w:rsidRPr="00026063">
              <w:t xml:space="preserve">JOSÉ NUNO DA CAMARA PEREIRA, ARTISTA PLÁSTICO CONVIDADO AICL, SANTA MARIA, AÇORES </w:t>
            </w:r>
          </w:p>
        </w:tc>
      </w:tr>
    </w:tbl>
    <w:tbl>
      <w:tblPr>
        <w:tblStyle w:val="TableGrid"/>
        <w:tblW w:w="0" w:type="auto"/>
        <w:tblLayout w:type="fixed"/>
        <w:tblLook w:val="04A0" w:firstRow="1" w:lastRow="0" w:firstColumn="1" w:lastColumn="0" w:noHBand="0" w:noVBand="1"/>
      </w:tblPr>
      <w:tblGrid>
        <w:gridCol w:w="2830"/>
        <w:gridCol w:w="3808"/>
      </w:tblGrid>
      <w:tr w:rsidR="00C11FCF" w:rsidRPr="00026063" w14:paraId="55C6DE40" w14:textId="77777777" w:rsidTr="00C11FCF">
        <w:tc>
          <w:tcPr>
            <w:tcW w:w="2830" w:type="dxa"/>
          </w:tcPr>
          <w:p w14:paraId="5ADA5EEC" w14:textId="77777777" w:rsidR="00C11FCF" w:rsidRPr="00026063" w:rsidRDefault="00C11FCF" w:rsidP="00110A9B">
            <w:pPr>
              <w:spacing w:after="0" w:line="240" w:lineRule="auto"/>
              <w:jc w:val="both"/>
              <w:rPr>
                <w:rFonts w:asciiTheme="minorHAnsi" w:hAnsiTheme="minorHAnsi" w:cstheme="minorHAnsi"/>
              </w:rPr>
            </w:pPr>
            <w:bookmarkStart w:id="36" w:name="_JOSÉ_NUNO_DA"/>
            <w:bookmarkEnd w:id="36"/>
            <w:r w:rsidRPr="00026063">
              <w:rPr>
                <w:rFonts w:asciiTheme="minorHAnsi" w:hAnsiTheme="minorHAnsi" w:cstheme="minorHAnsi"/>
                <w:noProof/>
              </w:rPr>
              <w:lastRenderedPageBreak/>
              <w:drawing>
                <wp:anchor distT="0" distB="0" distL="114300" distR="114300" simplePos="0" relativeHeight="251746304" behindDoc="0" locked="0" layoutInCell="1" allowOverlap="1" wp14:anchorId="3A84C36B" wp14:editId="1249A914">
                  <wp:simplePos x="0" y="0"/>
                  <wp:positionH relativeFrom="column">
                    <wp:posOffset>-104775</wp:posOffset>
                  </wp:positionH>
                  <wp:positionV relativeFrom="paragraph">
                    <wp:posOffset>3175</wp:posOffset>
                  </wp:positionV>
                  <wp:extent cx="1828800" cy="1371600"/>
                  <wp:effectExtent l="0" t="0" r="0" b="0"/>
                  <wp:wrapTopAndBottom/>
                  <wp:docPr id="82" name="Picture 82" descr="F:\clipart\AICLslides fotos coloquios\fotosencontros2011stª mª\SM2011JOAO\2011_09_30\30set201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clipart\AICLslides fotos coloquios\fotosencontros2011stª mª\SM2011JOAO\2011_09_30\30set2011 (42).JPG"/>
                          <pic:cNvPicPr>
                            <a:picLocks noChangeAspect="1" noChangeArrowheads="1"/>
                          </pic:cNvPicPr>
                        </pic:nvPicPr>
                        <pic:blipFill>
                          <a:blip r:embed="rId211" cstate="email">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dxa"/>
          </w:tcPr>
          <w:p w14:paraId="06787255"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97152" behindDoc="0" locked="0" layoutInCell="1" allowOverlap="1" wp14:anchorId="2EE82980" wp14:editId="1B8CE70C">
                  <wp:simplePos x="0" y="0"/>
                  <wp:positionH relativeFrom="column">
                    <wp:posOffset>-64770</wp:posOffset>
                  </wp:positionH>
                  <wp:positionV relativeFrom="paragraph">
                    <wp:posOffset>3175</wp:posOffset>
                  </wp:positionV>
                  <wp:extent cx="2495550" cy="1430655"/>
                  <wp:effectExtent l="0" t="0" r="0" b="0"/>
                  <wp:wrapTopAndBottom/>
                  <wp:docPr id="86" name="Picture 86" descr="C:\Users\CHRYS CHRYSTELLO\AppData\Local\Microsoft\Windows\Temporary Internet Files\Content.Word\30set2011rolf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HRYS CHRYSTELLO\AppData\Local\Microsoft\Windows\Temporary Internet Files\Content.Word\30set2011rolf (59).jpg"/>
                          <pic:cNvPicPr>
                            <a:picLocks noChangeAspect="1" noChangeArrowheads="1"/>
                          </pic:cNvPicPr>
                        </pic:nvPicPr>
                        <pic:blipFill>
                          <a:blip r:embed="rId212" cstate="email">
                            <a:extLst>
                              <a:ext uri="{28A0092B-C50C-407E-A947-70E740481C1C}">
                                <a14:useLocalDpi xmlns:a14="http://schemas.microsoft.com/office/drawing/2010/main" val="0"/>
                              </a:ext>
                            </a:extLst>
                          </a:blip>
                          <a:srcRect/>
                          <a:stretch>
                            <a:fillRect/>
                          </a:stretch>
                        </pic:blipFill>
                        <pic:spPr bwMode="auto">
                          <a:xfrm>
                            <a:off x="0" y="0"/>
                            <a:ext cx="2495550" cy="1430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1FCF" w:rsidRPr="00026063" w14:paraId="4627E1EC" w14:textId="77777777" w:rsidTr="00C11FCF">
        <w:tc>
          <w:tcPr>
            <w:tcW w:w="2830" w:type="dxa"/>
          </w:tcPr>
          <w:p w14:paraId="49492001"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94080" behindDoc="0" locked="0" layoutInCell="1" allowOverlap="1" wp14:anchorId="07887F25" wp14:editId="1A82625F">
                  <wp:simplePos x="0" y="0"/>
                  <wp:positionH relativeFrom="column">
                    <wp:posOffset>139065</wp:posOffset>
                  </wp:positionH>
                  <wp:positionV relativeFrom="paragraph">
                    <wp:posOffset>-346710</wp:posOffset>
                  </wp:positionV>
                  <wp:extent cx="1000760" cy="1333500"/>
                  <wp:effectExtent l="0" t="0" r="8890" b="0"/>
                  <wp:wrapTopAndBottom/>
                  <wp:docPr id="55" name="Picture 55" descr="F:\clipart\AICLslides fotos coloquios\fotosencontros2011stª mª\sm2011ANACLETO-MATIAS\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clipart\AICLslides fotos coloquios\fotosencontros2011stª mª\sm2011ANACLETO-MATIAS\0035.jpg"/>
                          <pic:cNvPicPr>
                            <a:picLocks noChangeAspect="1" noChangeArrowheads="1"/>
                          </pic:cNvPicPr>
                        </pic:nvPicPr>
                        <pic:blipFill>
                          <a:blip r:embed="rId213" cstate="email">
                            <a:extLst>
                              <a:ext uri="{28A0092B-C50C-407E-A947-70E740481C1C}">
                                <a14:useLocalDpi xmlns:a14="http://schemas.microsoft.com/office/drawing/2010/main" val="0"/>
                              </a:ext>
                            </a:extLst>
                          </a:blip>
                          <a:srcRect/>
                          <a:stretch>
                            <a:fillRect/>
                          </a:stretch>
                        </pic:blipFill>
                        <pic:spPr bwMode="auto">
                          <a:xfrm>
                            <a:off x="0" y="0"/>
                            <a:ext cx="100076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dxa"/>
          </w:tcPr>
          <w:p w14:paraId="155DAFA4" w14:textId="77777777" w:rsidR="00C11FCF" w:rsidRPr="00026063" w:rsidRDefault="00C11FCF" w:rsidP="00110A9B">
            <w:pPr>
              <w:spacing w:after="0" w:line="240" w:lineRule="auto"/>
              <w:jc w:val="both"/>
              <w:rPr>
                <w:rFonts w:asciiTheme="minorHAnsi" w:hAnsiTheme="minorHAnsi" w:cstheme="minorHAnsi"/>
                <w14:ligatures w14:val="standard"/>
              </w:rPr>
            </w:pPr>
            <w:r w:rsidRPr="00026063">
              <w:rPr>
                <w:rFonts w:asciiTheme="minorHAnsi" w:hAnsiTheme="minorHAnsi" w:cstheme="minorHAnsi"/>
                <w:noProof/>
                <w14:ligatures w14:val="standard"/>
              </w:rPr>
              <w:drawing>
                <wp:anchor distT="0" distB="0" distL="114300" distR="114300" simplePos="0" relativeHeight="251698176" behindDoc="0" locked="0" layoutInCell="1" allowOverlap="1" wp14:anchorId="17048545" wp14:editId="237968BB">
                  <wp:simplePos x="0" y="0"/>
                  <wp:positionH relativeFrom="column">
                    <wp:posOffset>-73025</wp:posOffset>
                  </wp:positionH>
                  <wp:positionV relativeFrom="paragraph">
                    <wp:posOffset>-60960</wp:posOffset>
                  </wp:positionV>
                  <wp:extent cx="2208849" cy="1391720"/>
                  <wp:effectExtent l="0" t="0" r="1270" b="0"/>
                  <wp:wrapTopAndBottom/>
                  <wp:docPr id="88" name="Picture 88" descr="F:\clipart\AICLslides fotos coloquios\fotosencontros2011stª mª\SM2011ROLF\2011_09_30\30set2011rolf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clipart\AICLslides fotos coloquios\fotosencontros2011stª mª\SM2011ROLF\2011_09_30\30set2011rolf (83).JPG"/>
                          <pic:cNvPicPr>
                            <a:picLocks noChangeAspect="1" noChangeArrowheads="1"/>
                          </pic:cNvPicPr>
                        </pic:nvPicPr>
                        <pic:blipFill>
                          <a:blip r:embed="rId214" cstate="email">
                            <a:extLst>
                              <a:ext uri="{28A0092B-C50C-407E-A947-70E740481C1C}">
                                <a14:useLocalDpi xmlns:a14="http://schemas.microsoft.com/office/drawing/2010/main" val="0"/>
                              </a:ext>
                            </a:extLst>
                          </a:blip>
                          <a:srcRect/>
                          <a:stretch>
                            <a:fillRect/>
                          </a:stretch>
                        </pic:blipFill>
                        <pic:spPr bwMode="auto">
                          <a:xfrm>
                            <a:off x="0" y="0"/>
                            <a:ext cx="2208849" cy="1391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12EF2F" w14:textId="77777777" w:rsidR="00C11FCF" w:rsidRPr="00026063" w:rsidRDefault="00C11FCF" w:rsidP="00110A9B">
      <w:pPr>
        <w:jc w:val="both"/>
        <w:rPr>
          <w:rFonts w:asciiTheme="minorHAnsi" w:hAnsiTheme="minorHAnsi" w:cstheme="minorHAnsi"/>
          <w:color w:val="666666"/>
        </w:rPr>
      </w:pPr>
      <w:r w:rsidRPr="00026063">
        <w:rPr>
          <w:rFonts w:asciiTheme="minorHAnsi" w:hAnsiTheme="minorHAnsi" w:cstheme="minorHAnsi"/>
          <w:b/>
          <w:color w:val="666666"/>
        </w:rPr>
        <w:t>ZÉ NUNO DA CAMARA PEREIRA,</w:t>
      </w:r>
      <w:r w:rsidRPr="00026063">
        <w:rPr>
          <w:rFonts w:asciiTheme="minorHAnsi" w:hAnsiTheme="minorHAnsi" w:cstheme="minorHAnsi"/>
          <w:color w:val="666666"/>
        </w:rPr>
        <w:t xml:space="preserve"> Nasceu em 1937, na Ilha de Santa Maria, Açores, licenciado em Pintura pela Escola Superior de Belas Artes de Lisboa. Artista residente no Centro de Arte Moderna em 1985-86 e bolseiro da Fundação Calouste Gulbenkian e da Fundação Luso-Americana (1987-88). Durante este período frequentou o Center for </w:t>
      </w:r>
      <w:proofErr w:type="spellStart"/>
      <w:r w:rsidRPr="00026063">
        <w:rPr>
          <w:rFonts w:asciiTheme="minorHAnsi" w:hAnsiTheme="minorHAnsi" w:cstheme="minorHAnsi"/>
          <w:color w:val="666666"/>
        </w:rPr>
        <w:t>Advanced</w:t>
      </w:r>
      <w:proofErr w:type="spellEnd"/>
      <w:r w:rsidRPr="00026063">
        <w:rPr>
          <w:rFonts w:asciiTheme="minorHAnsi" w:hAnsiTheme="minorHAnsi" w:cstheme="minorHAnsi"/>
          <w:color w:val="666666"/>
        </w:rPr>
        <w:t xml:space="preserve"> Visual Studies do M.I.T. - Massachusetts Institute of Technology, Cambridge USA. Além das exposições individuais e coletivas que participou, destacam-se os seguintes prémios:</w:t>
      </w:r>
    </w:p>
    <w:p w14:paraId="086E8664" w14:textId="77777777" w:rsidR="00C11FCF" w:rsidRPr="00026063" w:rsidRDefault="00C11FCF" w:rsidP="00110A9B">
      <w:pPr>
        <w:numPr>
          <w:ilvl w:val="0"/>
          <w:numId w:val="11"/>
        </w:numPr>
        <w:ind w:left="0" w:firstLine="284"/>
        <w:jc w:val="both"/>
        <w:rPr>
          <w:rFonts w:asciiTheme="minorHAnsi" w:hAnsiTheme="minorHAnsi" w:cstheme="minorHAnsi"/>
          <w:color w:val="666666"/>
        </w:rPr>
      </w:pPr>
      <w:r w:rsidRPr="00026063">
        <w:rPr>
          <w:rFonts w:asciiTheme="minorHAnsi" w:hAnsiTheme="minorHAnsi" w:cstheme="minorHAnsi"/>
          <w:b/>
          <w:bCs/>
          <w:color w:val="8B7866"/>
        </w:rPr>
        <w:lastRenderedPageBreak/>
        <w:t xml:space="preserve">1984 </w:t>
      </w:r>
      <w:r w:rsidRPr="00026063">
        <w:rPr>
          <w:rFonts w:asciiTheme="minorHAnsi" w:hAnsiTheme="minorHAnsi" w:cstheme="minorHAnsi"/>
          <w:color w:val="666666"/>
        </w:rPr>
        <w:t>"O Futuro é já hoje?" - Centro de Arte Moderna da Fundação Calouste Gulbenkian. 1ª Bienal dos Açores e Atlântico - Menção Honrosa da SREC.</w:t>
      </w:r>
    </w:p>
    <w:p w14:paraId="1326532B" w14:textId="77777777" w:rsidR="00C11FCF" w:rsidRPr="00026063" w:rsidRDefault="00C11FCF" w:rsidP="00483D6C">
      <w:pPr>
        <w:numPr>
          <w:ilvl w:val="0"/>
          <w:numId w:val="11"/>
        </w:numPr>
        <w:ind w:left="0" w:firstLine="284"/>
        <w:rPr>
          <w:rFonts w:asciiTheme="minorHAnsi" w:hAnsiTheme="minorHAnsi" w:cstheme="minorHAnsi"/>
          <w:color w:val="666666"/>
        </w:rPr>
      </w:pPr>
      <w:r w:rsidRPr="00026063">
        <w:rPr>
          <w:rFonts w:asciiTheme="minorHAnsi" w:hAnsiTheme="minorHAnsi" w:cstheme="minorHAnsi"/>
          <w:b/>
          <w:bCs/>
          <w:color w:val="8B7866"/>
        </w:rPr>
        <w:t>1986</w:t>
      </w:r>
      <w:r w:rsidRPr="00026063">
        <w:rPr>
          <w:rFonts w:asciiTheme="minorHAnsi" w:hAnsiTheme="minorHAnsi" w:cstheme="minorHAnsi"/>
          <w:color w:val="666666"/>
        </w:rPr>
        <w:t xml:space="preserve"> III Exposição de Artes Plástica da Fundação Calouste Gulbenkian.</w:t>
      </w:r>
      <w:r w:rsidRPr="00026063">
        <w:rPr>
          <w:rFonts w:asciiTheme="minorHAnsi" w:hAnsiTheme="minorHAnsi" w:cstheme="minorHAnsi"/>
          <w:color w:val="666666"/>
        </w:rPr>
        <w:br/>
      </w:r>
      <w:proofErr w:type="spellStart"/>
      <w:r w:rsidRPr="00026063">
        <w:rPr>
          <w:rFonts w:asciiTheme="minorHAnsi" w:hAnsiTheme="minorHAnsi" w:cstheme="minorHAnsi"/>
          <w:color w:val="666666"/>
        </w:rPr>
        <w:t>AICA-Philae</w:t>
      </w:r>
      <w:proofErr w:type="spellEnd"/>
      <w:r w:rsidRPr="00026063">
        <w:rPr>
          <w:rFonts w:asciiTheme="minorHAnsi" w:hAnsiTheme="minorHAnsi" w:cstheme="minorHAnsi"/>
          <w:color w:val="666666"/>
        </w:rPr>
        <w:t xml:space="preserve"> – 1º Prémio da Associação Internacional de Críticos de Arte. Artista do ano.</w:t>
      </w:r>
    </w:p>
    <w:p w14:paraId="405162DE" w14:textId="77777777" w:rsidR="00C11FCF" w:rsidRPr="00026063" w:rsidRDefault="00C11FCF" w:rsidP="00110A9B">
      <w:pPr>
        <w:numPr>
          <w:ilvl w:val="0"/>
          <w:numId w:val="11"/>
        </w:numPr>
        <w:ind w:left="0" w:firstLine="284"/>
        <w:jc w:val="both"/>
        <w:rPr>
          <w:rFonts w:asciiTheme="minorHAnsi" w:hAnsiTheme="minorHAnsi" w:cstheme="minorHAnsi"/>
          <w:color w:val="666666"/>
        </w:rPr>
      </w:pPr>
      <w:r w:rsidRPr="00026063">
        <w:rPr>
          <w:rFonts w:asciiTheme="minorHAnsi" w:hAnsiTheme="minorHAnsi" w:cstheme="minorHAnsi"/>
          <w:b/>
          <w:bCs/>
          <w:color w:val="8B7866"/>
        </w:rPr>
        <w:t xml:space="preserve">1987 </w:t>
      </w:r>
      <w:r w:rsidRPr="00026063">
        <w:rPr>
          <w:rFonts w:asciiTheme="minorHAnsi" w:hAnsiTheme="minorHAnsi" w:cstheme="minorHAnsi"/>
          <w:color w:val="666666"/>
        </w:rPr>
        <w:t>Prémios SEAT atribuídos às figuras que se destacaram nas diferentes áreas de intervenção social do país.</w:t>
      </w:r>
    </w:p>
    <w:p w14:paraId="0D4AA978" w14:textId="77777777" w:rsidR="00C11FCF" w:rsidRPr="00026063" w:rsidRDefault="00C11FCF" w:rsidP="00110A9B">
      <w:pPr>
        <w:numPr>
          <w:ilvl w:val="0"/>
          <w:numId w:val="11"/>
        </w:numPr>
        <w:ind w:left="0" w:firstLine="284"/>
        <w:jc w:val="both"/>
        <w:rPr>
          <w:rFonts w:asciiTheme="minorHAnsi" w:hAnsiTheme="minorHAnsi" w:cstheme="minorHAnsi"/>
          <w:color w:val="666666"/>
        </w:rPr>
      </w:pPr>
      <w:r w:rsidRPr="00026063">
        <w:rPr>
          <w:rFonts w:asciiTheme="minorHAnsi" w:hAnsiTheme="minorHAnsi" w:cstheme="minorHAnsi"/>
          <w:b/>
          <w:bCs/>
          <w:color w:val="8B7866"/>
        </w:rPr>
        <w:t xml:space="preserve">2000 </w:t>
      </w:r>
      <w:r w:rsidRPr="00026063">
        <w:rPr>
          <w:rFonts w:asciiTheme="minorHAnsi" w:hAnsiTheme="minorHAnsi" w:cstheme="minorHAnsi"/>
          <w:color w:val="666666"/>
        </w:rPr>
        <w:t>Prémio Domingos Rebelo - Direção Regional da Cultura, Açores.</w:t>
      </w:r>
    </w:p>
    <w:p w14:paraId="04540F0E" w14:textId="77777777" w:rsidR="00EA50F7" w:rsidRPr="00026063" w:rsidRDefault="00C11FCF" w:rsidP="00110A9B">
      <w:pPr>
        <w:ind w:firstLine="284"/>
        <w:jc w:val="both"/>
        <w:rPr>
          <w:rFonts w:asciiTheme="minorHAnsi" w:hAnsiTheme="minorHAnsi" w:cstheme="minorHAnsi"/>
          <w:color w:val="666666"/>
        </w:rPr>
      </w:pPr>
      <w:r w:rsidRPr="00026063">
        <w:rPr>
          <w:rFonts w:asciiTheme="minorHAnsi" w:hAnsiTheme="minorHAnsi" w:cstheme="minorHAnsi"/>
          <w:color w:val="666666"/>
        </w:rPr>
        <w:t>Está igualmente representado naquilo q</w:t>
      </w:r>
      <w:r w:rsidR="00762260" w:rsidRPr="00026063">
        <w:rPr>
          <w:rFonts w:asciiTheme="minorHAnsi" w:hAnsiTheme="minorHAnsi" w:cstheme="minorHAnsi"/>
          <w:color w:val="666666"/>
        </w:rPr>
        <w:t>ue se designa como Arte Pública</w:t>
      </w:r>
      <w:r w:rsidRPr="00026063">
        <w:rPr>
          <w:rFonts w:asciiTheme="minorHAnsi" w:hAnsiTheme="minorHAnsi" w:cstheme="minorHAnsi"/>
          <w:color w:val="666666"/>
        </w:rPr>
        <w:t>:</w:t>
      </w:r>
    </w:p>
    <w:p w14:paraId="27D230E1" w14:textId="77777777" w:rsidR="00AC178A" w:rsidRDefault="00C11FCF" w:rsidP="00110A9B">
      <w:pPr>
        <w:ind w:firstLine="284"/>
        <w:jc w:val="both"/>
        <w:rPr>
          <w:rFonts w:asciiTheme="minorHAnsi" w:hAnsiTheme="minorHAnsi" w:cstheme="minorHAnsi"/>
          <w:color w:val="666666"/>
        </w:rPr>
      </w:pPr>
      <w:r w:rsidRPr="00026063">
        <w:rPr>
          <w:rFonts w:asciiTheme="minorHAnsi" w:hAnsiTheme="minorHAnsi" w:cstheme="minorHAnsi"/>
          <w:color w:val="666666"/>
        </w:rPr>
        <w:t>Paredes descofradas no altar-mor e na entrada da Igreja Matriz de Almada, a convite do Arquiteto Nuno Teotónio Pereira.</w:t>
      </w:r>
    </w:p>
    <w:p w14:paraId="45A9E255" w14:textId="77777777" w:rsidR="00AC178A" w:rsidRDefault="00C11FCF" w:rsidP="00110A9B">
      <w:pPr>
        <w:ind w:firstLine="284"/>
        <w:jc w:val="both"/>
        <w:rPr>
          <w:rFonts w:asciiTheme="minorHAnsi" w:hAnsiTheme="minorHAnsi" w:cstheme="minorHAnsi"/>
          <w:color w:val="666666"/>
        </w:rPr>
      </w:pPr>
      <w:proofErr w:type="spellStart"/>
      <w:r w:rsidRPr="00026063">
        <w:rPr>
          <w:rFonts w:asciiTheme="minorHAnsi" w:hAnsiTheme="minorHAnsi" w:cstheme="minorHAnsi"/>
          <w:color w:val="666666"/>
        </w:rPr>
        <w:t>Instalações/Homenagens</w:t>
      </w:r>
      <w:proofErr w:type="spellEnd"/>
      <w:r w:rsidRPr="00026063">
        <w:rPr>
          <w:rFonts w:asciiTheme="minorHAnsi" w:hAnsiTheme="minorHAnsi" w:cstheme="minorHAnsi"/>
          <w:color w:val="666666"/>
        </w:rPr>
        <w:t xml:space="preserve"> a Goethe e Fernando Pessoa, Círculo de Leitores, Lisboa.</w:t>
      </w:r>
    </w:p>
    <w:p w14:paraId="215CB25E" w14:textId="77777777" w:rsidR="00AC178A" w:rsidRDefault="00C11FCF" w:rsidP="00110A9B">
      <w:pPr>
        <w:ind w:firstLine="284"/>
        <w:jc w:val="both"/>
        <w:rPr>
          <w:rFonts w:asciiTheme="minorHAnsi" w:hAnsiTheme="minorHAnsi" w:cstheme="minorHAnsi"/>
          <w:color w:val="666666"/>
        </w:rPr>
      </w:pPr>
      <w:r w:rsidRPr="00026063">
        <w:rPr>
          <w:rFonts w:asciiTheme="minorHAnsi" w:hAnsiTheme="minorHAnsi" w:cstheme="minorHAnsi"/>
          <w:color w:val="666666"/>
        </w:rPr>
        <w:t>Relevos da entrada e envolvente da escadaria da Biblioteca Pública e Arquivo Regional de Ponta Delgada e teto do Teatro Faialense, a convite do Arquiteto José Lamas.</w:t>
      </w:r>
    </w:p>
    <w:p w14:paraId="7C3391AB" w14:textId="77777777" w:rsidR="00AC178A" w:rsidRDefault="00C11FCF" w:rsidP="00110A9B">
      <w:pPr>
        <w:ind w:firstLine="284"/>
        <w:jc w:val="both"/>
        <w:rPr>
          <w:rFonts w:asciiTheme="minorHAnsi" w:hAnsiTheme="minorHAnsi" w:cstheme="minorHAnsi"/>
          <w:color w:val="666666"/>
        </w:rPr>
      </w:pPr>
      <w:r w:rsidRPr="00026063">
        <w:rPr>
          <w:rFonts w:asciiTheme="minorHAnsi" w:hAnsiTheme="minorHAnsi" w:cstheme="minorHAnsi"/>
          <w:color w:val="666666"/>
        </w:rPr>
        <w:t>Painel de Azulejos, Escola Secundária de Lagoa, São Miguel.</w:t>
      </w:r>
    </w:p>
    <w:p w14:paraId="61683EEF" w14:textId="77777777" w:rsidR="00AC178A" w:rsidRDefault="00C11FCF" w:rsidP="00110A9B">
      <w:pPr>
        <w:ind w:firstLine="284"/>
        <w:jc w:val="both"/>
        <w:rPr>
          <w:rFonts w:asciiTheme="minorHAnsi" w:hAnsiTheme="minorHAnsi" w:cstheme="minorHAnsi"/>
          <w:color w:val="666666"/>
        </w:rPr>
      </w:pPr>
      <w:r w:rsidRPr="00026063">
        <w:rPr>
          <w:rFonts w:asciiTheme="minorHAnsi" w:hAnsiTheme="minorHAnsi" w:cstheme="minorHAnsi"/>
          <w:color w:val="666666"/>
        </w:rPr>
        <w:t xml:space="preserve">Painel de Azulejos, Jardim dos </w:t>
      </w:r>
      <w:proofErr w:type="spellStart"/>
      <w:r w:rsidRPr="00026063">
        <w:rPr>
          <w:rFonts w:asciiTheme="minorHAnsi" w:hAnsiTheme="minorHAnsi" w:cstheme="minorHAnsi"/>
          <w:color w:val="666666"/>
        </w:rPr>
        <w:t>Corte-Reais</w:t>
      </w:r>
      <w:proofErr w:type="spellEnd"/>
      <w:r w:rsidRPr="00026063">
        <w:rPr>
          <w:rFonts w:asciiTheme="minorHAnsi" w:hAnsiTheme="minorHAnsi" w:cstheme="minorHAnsi"/>
          <w:color w:val="666666"/>
        </w:rPr>
        <w:t>, Angra do Heroísmo.</w:t>
      </w:r>
    </w:p>
    <w:p w14:paraId="774353BA" w14:textId="77777777" w:rsidR="00AC178A" w:rsidRDefault="00C11FCF" w:rsidP="00110A9B">
      <w:pPr>
        <w:ind w:firstLine="284"/>
        <w:jc w:val="both"/>
        <w:rPr>
          <w:rFonts w:asciiTheme="minorHAnsi" w:hAnsiTheme="minorHAnsi" w:cstheme="minorHAnsi"/>
          <w:color w:val="666666"/>
        </w:rPr>
      </w:pPr>
      <w:r w:rsidRPr="00026063">
        <w:rPr>
          <w:rFonts w:asciiTheme="minorHAnsi" w:hAnsiTheme="minorHAnsi" w:cstheme="minorHAnsi"/>
          <w:color w:val="666666"/>
        </w:rPr>
        <w:t>Jardim de Pedra para as Vinhas do Pico (candidatas a Património da Humanidade).</w:t>
      </w:r>
    </w:p>
    <w:p w14:paraId="6CEFFEE7" w14:textId="77777777" w:rsidR="00C11FCF" w:rsidRPr="00026063" w:rsidRDefault="00C11FCF" w:rsidP="00110A9B">
      <w:pPr>
        <w:ind w:firstLine="284"/>
        <w:jc w:val="both"/>
        <w:rPr>
          <w:rFonts w:asciiTheme="minorHAnsi" w:hAnsiTheme="minorHAnsi" w:cstheme="minorHAnsi"/>
          <w:color w:val="666666"/>
        </w:rPr>
      </w:pPr>
      <w:r w:rsidRPr="00026063">
        <w:rPr>
          <w:rFonts w:asciiTheme="minorHAnsi" w:hAnsiTheme="minorHAnsi" w:cstheme="minorHAnsi"/>
          <w:color w:val="666666"/>
        </w:rPr>
        <w:t>Escultura Pública "Áxis", Pousada do Castelinho de S. Sebastião, 2006.</w:t>
      </w:r>
    </w:p>
    <w:p w14:paraId="4E12D954"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03B39E69">
          <v:shape id="_x0000_i1073" type="#_x0000_t75" style="width:357.4pt;height:5.55pt" o:hrpct="0" o:hralign="center" o:hr="t">
            <v:imagedata r:id="rId40" o:title=""/>
          </v:shape>
        </w:pict>
      </w:r>
    </w:p>
    <w:p w14:paraId="44285DA2" w14:textId="77777777" w:rsidR="00C11FCF" w:rsidRPr="00026063" w:rsidRDefault="00C11FCF" w:rsidP="00DA6269">
      <w:pPr>
        <w:pStyle w:val="Heading1"/>
        <w:numPr>
          <w:ilvl w:val="1"/>
          <w:numId w:val="38"/>
        </w:numPr>
        <w:spacing w:line="240" w:lineRule="auto"/>
      </w:pPr>
      <w:bookmarkStart w:id="37" w:name="_LUÍS_GONÇÁLES_BLASCO"/>
      <w:bookmarkEnd w:id="37"/>
      <w:r w:rsidRPr="00026063">
        <w:t>LUÍS GONÇÁLES BLASCO (FOZ), AGLP, GALIZA</w:t>
      </w:r>
    </w:p>
    <w:tbl>
      <w:tblPr>
        <w:tblStyle w:val="TableGrid"/>
        <w:tblW w:w="0" w:type="auto"/>
        <w:tblLook w:val="04A0" w:firstRow="1" w:lastRow="0" w:firstColumn="1" w:lastColumn="0" w:noHBand="0" w:noVBand="1"/>
      </w:tblPr>
      <w:tblGrid>
        <w:gridCol w:w="3394"/>
        <w:gridCol w:w="3394"/>
      </w:tblGrid>
      <w:tr w:rsidR="00C11FCF" w:rsidRPr="00026063" w14:paraId="3BBC3013" w14:textId="77777777" w:rsidTr="00C11FCF">
        <w:tc>
          <w:tcPr>
            <w:tcW w:w="3394" w:type="dxa"/>
          </w:tcPr>
          <w:p w14:paraId="5B9CDBD4"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37088" behindDoc="0" locked="0" layoutInCell="1" allowOverlap="1" wp14:anchorId="1CD0D8C5" wp14:editId="1318C101">
                  <wp:simplePos x="0" y="0"/>
                  <wp:positionH relativeFrom="column">
                    <wp:posOffset>781050</wp:posOffset>
                  </wp:positionH>
                  <wp:positionV relativeFrom="paragraph">
                    <wp:posOffset>-2540</wp:posOffset>
                  </wp:positionV>
                  <wp:extent cx="1019175" cy="1360170"/>
                  <wp:effectExtent l="0" t="0" r="9525" b="0"/>
                  <wp:wrapTopAndBottom/>
                  <wp:docPr id="58" name="Picture 58" descr="C:\Users\CHRYS CHRYSTELLO\AppData\Local\Microsoft\Windows\Temporary Internet Files\Content.Word\BRAGANÇA2007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HRYS CHRYSTELLO\AppData\Local\Microsoft\Windows\Temporary Internet Files\Content.Word\BRAGANÇA2007 (73).jpg"/>
                          <pic:cNvPicPr>
                            <a:picLocks noChangeAspect="1" noChangeArrowheads="1"/>
                          </pic:cNvPicPr>
                        </pic:nvPicPr>
                        <pic:blipFill>
                          <a:blip r:embed="rId215" cstate="email">
                            <a:extLst>
                              <a:ext uri="{28A0092B-C50C-407E-A947-70E740481C1C}">
                                <a14:useLocalDpi xmlns:a14="http://schemas.microsoft.com/office/drawing/2010/main" val="0"/>
                              </a:ext>
                            </a:extLst>
                          </a:blip>
                          <a:srcRect/>
                          <a:stretch>
                            <a:fillRect/>
                          </a:stretch>
                        </pic:blipFill>
                        <pic:spPr bwMode="auto">
                          <a:xfrm>
                            <a:off x="0" y="0"/>
                            <a:ext cx="101917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2BAA34E6"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22752" behindDoc="0" locked="0" layoutInCell="1" allowOverlap="1" wp14:anchorId="37B1091F" wp14:editId="1DB7C839">
                  <wp:simplePos x="0" y="0"/>
                  <wp:positionH relativeFrom="column">
                    <wp:posOffset>16510</wp:posOffset>
                  </wp:positionH>
                  <wp:positionV relativeFrom="paragraph">
                    <wp:posOffset>-2540</wp:posOffset>
                  </wp:positionV>
                  <wp:extent cx="1313815" cy="1362075"/>
                  <wp:effectExtent l="0" t="0" r="635" b="9525"/>
                  <wp:wrapTopAndBottom/>
                  <wp:docPr id="59" name="Picture 59" descr="C:\Users\CHRYS CHRYSTELLO\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HRYS CHRYSTELLO\AppData\Local\Microsoft\Windows\Temporary Internet Files\Content.Word\images.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1381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D8D1E8C" w14:textId="77777777" w:rsidR="00C11FCF" w:rsidRPr="00026063" w:rsidRDefault="00C11FCF" w:rsidP="00110A9B">
      <w:pPr>
        <w:pStyle w:val="NormalWeb"/>
        <w:shd w:val="clear" w:color="auto" w:fill="FFFFFF"/>
        <w:spacing w:before="0" w:beforeAutospacing="0" w:after="0" w:afterAutospacing="0"/>
        <w:jc w:val="both"/>
        <w:rPr>
          <w:rFonts w:asciiTheme="minorHAnsi" w:eastAsia="Times New Roman" w:hAnsiTheme="minorHAnsi" w:cstheme="minorHAnsi"/>
          <w:color w:val="555555"/>
          <w:szCs w:val="24"/>
          <w:lang w:eastAsia="pt-PT"/>
        </w:rPr>
      </w:pPr>
      <w:r w:rsidRPr="00026063">
        <w:rPr>
          <w:rFonts w:asciiTheme="minorHAnsi" w:hAnsiTheme="minorHAnsi" w:cstheme="minorHAnsi"/>
          <w:b/>
          <w:color w:val="666666"/>
          <w:szCs w:val="24"/>
        </w:rPr>
        <w:t>Luís Gonçales Blasco,</w:t>
      </w:r>
      <w:r w:rsidRPr="00026063">
        <w:rPr>
          <w:rFonts w:asciiTheme="minorHAnsi" w:hAnsiTheme="minorHAnsi" w:cstheme="minorHAnsi"/>
          <w:color w:val="666666"/>
          <w:szCs w:val="24"/>
        </w:rPr>
        <w:t xml:space="preserve"> mais conhecido por "Foz", nasceu em Foz em 1941 e é professor aposentado de Língua e Literatura, </w:t>
      </w:r>
      <w:r w:rsidRPr="00026063">
        <w:rPr>
          <w:rFonts w:asciiTheme="minorHAnsi" w:eastAsia="Times New Roman" w:hAnsiTheme="minorHAnsi" w:cstheme="minorHAnsi"/>
          <w:color w:val="555555"/>
          <w:szCs w:val="24"/>
          <w:lang w:eastAsia="pt-PT"/>
        </w:rPr>
        <w:t xml:space="preserve">desde a adolescência se interessa pela identidade e na literatura da Galiza. Começa, em Madrid, estudos de Ciências; lá entra em </w:t>
      </w:r>
      <w:r w:rsidR="00EA50F7" w:rsidRPr="00026063">
        <w:rPr>
          <w:rFonts w:asciiTheme="minorHAnsi" w:eastAsia="Times New Roman" w:hAnsiTheme="minorHAnsi" w:cstheme="minorHAnsi"/>
          <w:color w:val="555555"/>
          <w:szCs w:val="24"/>
          <w:lang w:eastAsia="pt-PT"/>
        </w:rPr>
        <w:t>contacto</w:t>
      </w:r>
      <w:r w:rsidRPr="00026063">
        <w:rPr>
          <w:rFonts w:asciiTheme="minorHAnsi" w:eastAsia="Times New Roman" w:hAnsiTheme="minorHAnsi" w:cstheme="minorHAnsi"/>
          <w:color w:val="555555"/>
          <w:szCs w:val="24"/>
          <w:lang w:eastAsia="pt-PT"/>
        </w:rPr>
        <w:t xml:space="preserve"> com estudantes e trabalhadores galegos onde se forma politicamente no nacionalismo galego e, socialmente, na esquerda: conheceu Méndez </w:t>
      </w:r>
      <w:proofErr w:type="spellStart"/>
      <w:r w:rsidRPr="00026063">
        <w:rPr>
          <w:rFonts w:asciiTheme="minorHAnsi" w:eastAsia="Times New Roman" w:hAnsiTheme="minorHAnsi" w:cstheme="minorHAnsi"/>
          <w:color w:val="555555"/>
          <w:szCs w:val="24"/>
          <w:lang w:eastAsia="pt-PT"/>
        </w:rPr>
        <w:t>Ferrín</w:t>
      </w:r>
      <w:proofErr w:type="spellEnd"/>
      <w:r w:rsidRPr="00026063">
        <w:rPr>
          <w:rFonts w:asciiTheme="minorHAnsi" w:eastAsia="Times New Roman" w:hAnsiTheme="minorHAnsi" w:cstheme="minorHAnsi"/>
          <w:color w:val="555555"/>
          <w:szCs w:val="24"/>
          <w:lang w:eastAsia="pt-PT"/>
        </w:rPr>
        <w:t xml:space="preserve"> que influiu muito nele como reflete no artigo «</w:t>
      </w:r>
      <w:proofErr w:type="spellStart"/>
      <w:r w:rsidRPr="00026063">
        <w:rPr>
          <w:rFonts w:asciiTheme="minorHAnsi" w:eastAsia="Times New Roman" w:hAnsiTheme="minorHAnsi" w:cstheme="minorHAnsi"/>
          <w:color w:val="555555"/>
          <w:szCs w:val="24"/>
          <w:lang w:eastAsia="pt-PT"/>
        </w:rPr>
        <w:t>Ferrín</w:t>
      </w:r>
      <w:proofErr w:type="spellEnd"/>
      <w:r w:rsidRPr="00026063">
        <w:rPr>
          <w:rFonts w:asciiTheme="minorHAnsi" w:eastAsia="Times New Roman" w:hAnsiTheme="minorHAnsi" w:cstheme="minorHAnsi"/>
          <w:color w:val="555555"/>
          <w:szCs w:val="24"/>
          <w:lang w:eastAsia="pt-PT"/>
        </w:rPr>
        <w:t xml:space="preserve"> na minha vida», publicado na obra coletiva </w:t>
      </w:r>
      <w:r w:rsidRPr="00026063">
        <w:rPr>
          <w:rFonts w:asciiTheme="minorHAnsi" w:eastAsia="Times New Roman" w:hAnsiTheme="minorHAnsi" w:cstheme="minorHAnsi"/>
          <w:i/>
          <w:iCs/>
          <w:color w:val="555555"/>
          <w:szCs w:val="24"/>
          <w:lang w:eastAsia="pt-PT"/>
        </w:rPr>
        <w:t xml:space="preserve">A semente da </w:t>
      </w:r>
      <w:proofErr w:type="spellStart"/>
      <w:r w:rsidRPr="00026063">
        <w:rPr>
          <w:rFonts w:asciiTheme="minorHAnsi" w:eastAsia="Times New Roman" w:hAnsiTheme="minorHAnsi" w:cstheme="minorHAnsi"/>
          <w:i/>
          <w:iCs/>
          <w:color w:val="555555"/>
          <w:szCs w:val="24"/>
          <w:lang w:eastAsia="pt-PT"/>
        </w:rPr>
        <w:t>nación</w:t>
      </w:r>
      <w:proofErr w:type="spellEnd"/>
      <w:r w:rsidRPr="00026063">
        <w:rPr>
          <w:rFonts w:asciiTheme="minorHAnsi" w:eastAsia="Times New Roman" w:hAnsiTheme="minorHAnsi" w:cstheme="minorHAnsi"/>
          <w:i/>
          <w:iCs/>
          <w:color w:val="555555"/>
          <w:szCs w:val="24"/>
          <w:lang w:eastAsia="pt-PT"/>
        </w:rPr>
        <w:t xml:space="preserve"> </w:t>
      </w:r>
      <w:proofErr w:type="spellStart"/>
      <w:r w:rsidRPr="00026063">
        <w:rPr>
          <w:rFonts w:asciiTheme="minorHAnsi" w:eastAsia="Times New Roman" w:hAnsiTheme="minorHAnsi" w:cstheme="minorHAnsi"/>
          <w:i/>
          <w:iCs/>
          <w:color w:val="555555"/>
          <w:szCs w:val="24"/>
          <w:lang w:eastAsia="pt-PT"/>
        </w:rPr>
        <w:t>soñada</w:t>
      </w:r>
      <w:proofErr w:type="spellEnd"/>
      <w:r w:rsidRPr="00026063">
        <w:rPr>
          <w:rFonts w:asciiTheme="minorHAnsi" w:eastAsia="Times New Roman" w:hAnsiTheme="minorHAnsi" w:cstheme="minorHAnsi"/>
          <w:i/>
          <w:iCs/>
          <w:color w:val="555555"/>
          <w:szCs w:val="24"/>
          <w:lang w:eastAsia="pt-PT"/>
        </w:rPr>
        <w:t xml:space="preserve">. </w:t>
      </w:r>
      <w:proofErr w:type="spellStart"/>
      <w:r w:rsidRPr="00026063">
        <w:rPr>
          <w:rFonts w:asciiTheme="minorHAnsi" w:eastAsia="Times New Roman" w:hAnsiTheme="minorHAnsi" w:cstheme="minorHAnsi"/>
          <w:i/>
          <w:iCs/>
          <w:color w:val="555555"/>
          <w:szCs w:val="24"/>
          <w:lang w:eastAsia="pt-PT"/>
        </w:rPr>
        <w:t>Homenaxe</w:t>
      </w:r>
      <w:proofErr w:type="spellEnd"/>
      <w:r w:rsidRPr="00026063">
        <w:rPr>
          <w:rFonts w:asciiTheme="minorHAnsi" w:eastAsia="Times New Roman" w:hAnsiTheme="minorHAnsi" w:cstheme="minorHAnsi"/>
          <w:i/>
          <w:iCs/>
          <w:color w:val="555555"/>
          <w:szCs w:val="24"/>
          <w:lang w:eastAsia="pt-PT"/>
        </w:rPr>
        <w:t xml:space="preserve"> a Méndez </w:t>
      </w:r>
      <w:proofErr w:type="spellStart"/>
      <w:r w:rsidRPr="00026063">
        <w:rPr>
          <w:rFonts w:asciiTheme="minorHAnsi" w:eastAsia="Times New Roman" w:hAnsiTheme="minorHAnsi" w:cstheme="minorHAnsi"/>
          <w:i/>
          <w:iCs/>
          <w:color w:val="555555"/>
          <w:szCs w:val="24"/>
          <w:lang w:eastAsia="pt-PT"/>
        </w:rPr>
        <w:t>Ferrín</w:t>
      </w:r>
      <w:proofErr w:type="spellEnd"/>
      <w:r w:rsidRPr="00026063">
        <w:rPr>
          <w:rFonts w:asciiTheme="minorHAnsi" w:eastAsia="Times New Roman" w:hAnsiTheme="minorHAnsi" w:cstheme="minorHAnsi"/>
          <w:i/>
          <w:iCs/>
          <w:color w:val="555555"/>
          <w:szCs w:val="24"/>
          <w:lang w:eastAsia="pt-PT"/>
        </w:rPr>
        <w:t> </w:t>
      </w:r>
      <w:r w:rsidRPr="00026063">
        <w:rPr>
          <w:rFonts w:asciiTheme="minorHAnsi" w:eastAsia="Times New Roman" w:hAnsiTheme="minorHAnsi" w:cstheme="minorHAnsi"/>
          <w:color w:val="555555"/>
          <w:szCs w:val="24"/>
          <w:lang w:eastAsia="pt-PT"/>
        </w:rPr>
        <w:t>(</w:t>
      </w:r>
      <w:proofErr w:type="spellStart"/>
      <w:r w:rsidRPr="00026063">
        <w:rPr>
          <w:rFonts w:asciiTheme="minorHAnsi" w:eastAsia="Times New Roman" w:hAnsiTheme="minorHAnsi" w:cstheme="minorHAnsi"/>
          <w:color w:val="555555"/>
          <w:szCs w:val="24"/>
          <w:lang w:eastAsia="pt-PT"/>
        </w:rPr>
        <w:t>Xerais/Sotelo</w:t>
      </w:r>
      <w:proofErr w:type="spellEnd"/>
      <w:r w:rsidRPr="00026063">
        <w:rPr>
          <w:rFonts w:asciiTheme="minorHAnsi" w:eastAsia="Times New Roman" w:hAnsiTheme="minorHAnsi" w:cstheme="minorHAnsi"/>
          <w:color w:val="555555"/>
          <w:szCs w:val="24"/>
          <w:lang w:eastAsia="pt-PT"/>
        </w:rPr>
        <w:t xml:space="preserve"> Blanco, 2008).</w:t>
      </w:r>
    </w:p>
    <w:p w14:paraId="69D9ABEF" w14:textId="77777777" w:rsidR="00C11FCF" w:rsidRPr="00026063" w:rsidRDefault="00C11FCF" w:rsidP="00110A9B">
      <w:pPr>
        <w:shd w:val="clear" w:color="auto" w:fill="FFFFFF"/>
        <w:jc w:val="both"/>
        <w:rPr>
          <w:rFonts w:asciiTheme="minorHAnsi" w:hAnsiTheme="minorHAnsi" w:cstheme="minorHAnsi"/>
          <w:color w:val="555555"/>
        </w:rPr>
      </w:pPr>
      <w:r w:rsidRPr="00026063">
        <w:rPr>
          <w:rFonts w:asciiTheme="minorHAnsi" w:hAnsiTheme="minorHAnsi" w:cstheme="minorHAnsi"/>
          <w:color w:val="555555"/>
        </w:rPr>
        <w:t>Em Compostela toma parte ativa no movimento estudantil dos anos sessenta.</w:t>
      </w:r>
    </w:p>
    <w:p w14:paraId="5EA5F02D" w14:textId="77777777" w:rsidR="00C11FCF" w:rsidRPr="00026063" w:rsidRDefault="00C11FCF" w:rsidP="00110A9B">
      <w:pPr>
        <w:shd w:val="clear" w:color="auto" w:fill="FFFFFF"/>
        <w:jc w:val="both"/>
        <w:rPr>
          <w:rFonts w:asciiTheme="minorHAnsi" w:hAnsiTheme="minorHAnsi" w:cstheme="minorHAnsi"/>
          <w:color w:val="555555"/>
        </w:rPr>
      </w:pPr>
      <w:r w:rsidRPr="00026063">
        <w:rPr>
          <w:rFonts w:asciiTheme="minorHAnsi" w:hAnsiTheme="minorHAnsi" w:cstheme="minorHAnsi"/>
          <w:color w:val="555555"/>
        </w:rPr>
        <w:t xml:space="preserve">Cofundou o Conselho da Mocidade, organização juvenil para recuperar o galeguismo político, que liquidaram Ramón Piñeiro e outros. Em julho de 1964 participa na fundação da União do Povo Galego. Pelas suas atividades políticas no campo nacionalista e estudantil, em 1968 tem de se exilar a França, onde continua a trabalhar para a União do Povo Galego; é o primeiro responsável pela criação da secção europeia da mesma. Quando consegue o passaporte espanhol, em 1977, viaja à Galiza e a sua vida discorre </w:t>
      </w:r>
      <w:r w:rsidRPr="00026063">
        <w:rPr>
          <w:rFonts w:asciiTheme="minorHAnsi" w:hAnsiTheme="minorHAnsi" w:cstheme="minorHAnsi"/>
          <w:color w:val="555555"/>
        </w:rPr>
        <w:lastRenderedPageBreak/>
        <w:t>entre ambos os países. Em 1978 começa uma aventura, com alguns amigos, como livreiro em Viveiro, nesta altura ainda alterna a sua vida entre França e a Galiza. A livraria acabaria em fracasso económico, embora lograsse notável sucesso cultural. A seguir, acha o seu futuro no ensino, ao superar as oposições para professor de secundária de Língua e Literatura Galegas nos inícios dos oitenta. É na altura que ingressa na Associaçom Galega da Língua, de que foi vice-presidente.</w:t>
      </w:r>
    </w:p>
    <w:p w14:paraId="1EFBCDF5" w14:textId="77777777" w:rsidR="00C11FCF" w:rsidRPr="00026063" w:rsidRDefault="00C11FCF" w:rsidP="00110A9B">
      <w:pPr>
        <w:shd w:val="clear" w:color="auto" w:fill="FFFFFF"/>
        <w:jc w:val="both"/>
        <w:rPr>
          <w:rFonts w:asciiTheme="minorHAnsi" w:hAnsiTheme="minorHAnsi" w:cstheme="minorHAnsi"/>
          <w:color w:val="555555"/>
        </w:rPr>
      </w:pPr>
    </w:p>
    <w:p w14:paraId="3D190127"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 xml:space="preserve">TEMA 2.1. CELSO EMÍLIO FERREIRO, </w:t>
      </w:r>
      <w:r w:rsidRPr="00026063">
        <w:rPr>
          <w:rFonts w:asciiTheme="minorHAnsi" w:hAnsiTheme="minorHAnsi" w:cstheme="minorHAnsi"/>
          <w:b w:val="0"/>
          <w:color w:val="666666"/>
          <w:szCs w:val="24"/>
        </w:rPr>
        <w:t>Luís Gonçales Blasco</w:t>
      </w:r>
    </w:p>
    <w:p w14:paraId="034E0425" w14:textId="77777777" w:rsidR="00762260" w:rsidRPr="00026063" w:rsidRDefault="00762260" w:rsidP="00110A9B">
      <w:pPr>
        <w:jc w:val="both"/>
        <w:rPr>
          <w:rFonts w:asciiTheme="minorHAnsi" w:hAnsiTheme="minorHAnsi" w:cstheme="minorHAnsi"/>
        </w:rPr>
      </w:pPr>
    </w:p>
    <w:p w14:paraId="6301C426"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Celso Emílio Ferreiro (Cela Nova, 1912, Vigo, 1979) foi escritor prolífico que chegou a ser conhecido pelo grande público principalmente como escritor de poesia cívica, ou de compromisso social. O poema mais conhecido, «Longa Noite de Pedra», foi um dos mais citados, recitados, aprendidos e reproduzidos na Galiza. A obra de Celso Emílio é objeto de homenagens na Galiza durante o ano 2012. </w:t>
      </w:r>
    </w:p>
    <w:p w14:paraId="55CED54D"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Um dos aspetos menos estudados do poeta é o seu ponto de vista em relação ao modelo de língua. O autor dá a conhecimento documentos que demonstram a sua filiação pró-lusófona. Um dos episódios mais marcantes e citados da discussão intelectual sobre o galego, é o que se produziu com a publicação do artigo «A recuperação literária do galego», de Manuel Rodrigues Lapa, publicado pela primeira vez em 1973, e contestado por Ramón Piñeiro na revista </w:t>
      </w:r>
      <w:proofErr w:type="spellStart"/>
      <w:r w:rsidRPr="00026063">
        <w:rPr>
          <w:rFonts w:asciiTheme="minorHAnsi" w:hAnsiTheme="minorHAnsi" w:cstheme="minorHAnsi"/>
        </w:rPr>
        <w:t>Grial</w:t>
      </w:r>
      <w:proofErr w:type="spellEnd"/>
      <w:r w:rsidRPr="00026063">
        <w:rPr>
          <w:rFonts w:asciiTheme="minorHAnsi" w:hAnsiTheme="minorHAnsi" w:cstheme="minorHAnsi"/>
        </w:rPr>
        <w:t xml:space="preserve"> número 42, no mesmo ano. Precisamente nessa altura Celso Emílio Ferreiro manifestava-se parcialmente de </w:t>
      </w:r>
      <w:r w:rsidRPr="00026063">
        <w:rPr>
          <w:rFonts w:asciiTheme="minorHAnsi" w:hAnsiTheme="minorHAnsi" w:cstheme="minorHAnsi"/>
        </w:rPr>
        <w:t>acordo com Rodrigues Lapa. Alguns usos linguísticos do poeta confirmavam essa tendência.</w:t>
      </w:r>
    </w:p>
    <w:p w14:paraId="7AD9C03D"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2E890401">
          <v:shape id="_x0000_i1074" type="#_x0000_t75" style="width:357.4pt;height:5.55pt" o:hrpct="0" o:hralign="center" o:hr="t">
            <v:imagedata r:id="rId210" o:title=""/>
          </v:shape>
        </w:pict>
      </w:r>
    </w:p>
    <w:p w14:paraId="0EB0D920" w14:textId="77777777" w:rsidR="00C11FCF" w:rsidRPr="00026063" w:rsidRDefault="00C11FCF" w:rsidP="00DA6269">
      <w:pPr>
        <w:pStyle w:val="Heading1"/>
        <w:numPr>
          <w:ilvl w:val="1"/>
          <w:numId w:val="38"/>
        </w:numPr>
        <w:spacing w:line="240" w:lineRule="auto"/>
      </w:pPr>
      <w:bookmarkStart w:id="38" w:name="_LUÍS_MASCARENHAS_GAIVÃO,"/>
      <w:bookmarkEnd w:id="38"/>
      <w:r w:rsidRPr="00026063">
        <w:t>LUÍS MASCARENHAS GAIVÃO, LISBOA, PORTUGAL</w:t>
      </w:r>
    </w:p>
    <w:tbl>
      <w:tblPr>
        <w:tblStyle w:val="TableGrid"/>
        <w:tblW w:w="0" w:type="auto"/>
        <w:tblLook w:val="04A0" w:firstRow="1" w:lastRow="0" w:firstColumn="1" w:lastColumn="0" w:noHBand="0" w:noVBand="1"/>
      </w:tblPr>
      <w:tblGrid>
        <w:gridCol w:w="3386"/>
        <w:gridCol w:w="3546"/>
      </w:tblGrid>
      <w:tr w:rsidR="00C11FCF" w:rsidRPr="00026063" w14:paraId="6640C4E4" w14:textId="77777777" w:rsidTr="00C11FCF">
        <w:tc>
          <w:tcPr>
            <w:tcW w:w="3394" w:type="dxa"/>
          </w:tcPr>
          <w:p w14:paraId="318668EF"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08416" behindDoc="0" locked="0" layoutInCell="1" allowOverlap="1" wp14:anchorId="596B7746" wp14:editId="0ACB9B44">
                  <wp:simplePos x="0" y="0"/>
                  <wp:positionH relativeFrom="column">
                    <wp:posOffset>97790</wp:posOffset>
                  </wp:positionH>
                  <wp:positionV relativeFrom="paragraph">
                    <wp:posOffset>-41275</wp:posOffset>
                  </wp:positionV>
                  <wp:extent cx="1649315" cy="1588770"/>
                  <wp:effectExtent l="0" t="0" r="8255" b="0"/>
                  <wp:wrapTopAndBottom/>
                  <wp:docPr id="60" name="Picture 60" descr="F:\clipart\AICLslides fotos coloquios\fotosencontros2011stª mª\SM2011ROLF\2011_10_04\04out2011rolf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clipart\AICLslides fotos coloquios\fotosencontros2011stª mª\SM2011ROLF\2011_10_04\04out2011rolf (28).JPG"/>
                          <pic:cNvPicPr>
                            <a:picLocks noChangeAspect="1" noChangeArrowheads="1"/>
                          </pic:cNvPicPr>
                        </pic:nvPicPr>
                        <pic:blipFill>
                          <a:blip r:embed="rId217" cstate="email">
                            <a:extLst>
                              <a:ext uri="{28A0092B-C50C-407E-A947-70E740481C1C}">
                                <a14:useLocalDpi xmlns:a14="http://schemas.microsoft.com/office/drawing/2010/main" val="0"/>
                              </a:ext>
                            </a:extLst>
                          </a:blip>
                          <a:srcRect/>
                          <a:stretch>
                            <a:fillRect/>
                          </a:stretch>
                        </pic:blipFill>
                        <pic:spPr bwMode="auto">
                          <a:xfrm>
                            <a:off x="0" y="0"/>
                            <a:ext cx="164931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0C74572B"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16608" behindDoc="0" locked="0" layoutInCell="1" allowOverlap="1" wp14:anchorId="40102338" wp14:editId="4623F8EE">
                  <wp:simplePos x="0" y="0"/>
                  <wp:positionH relativeFrom="column">
                    <wp:posOffset>-65405</wp:posOffset>
                  </wp:positionH>
                  <wp:positionV relativeFrom="paragraph">
                    <wp:posOffset>-3810</wp:posOffset>
                  </wp:positionV>
                  <wp:extent cx="2111350" cy="1583227"/>
                  <wp:effectExtent l="0" t="0" r="3810" b="0"/>
                  <wp:wrapTopAndBottom/>
                  <wp:docPr id="61" name="Picture 61" descr="F:\clipart\AICLslides fotos coloquios\fotosencontros2011stª mª\SM2011JOAO\2011_10_03\03out201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clipart\AICLslides fotos coloquios\fotosencontros2011stª mª\SM2011JOAO\2011_10_03\03out2011 (11).JPG"/>
                          <pic:cNvPicPr>
                            <a:picLocks noChangeAspect="1" noChangeArrowheads="1"/>
                          </pic:cNvPicPr>
                        </pic:nvPicPr>
                        <pic:blipFill>
                          <a:blip r:embed="rId218" cstate="email">
                            <a:extLst>
                              <a:ext uri="{28A0092B-C50C-407E-A947-70E740481C1C}">
                                <a14:useLocalDpi xmlns:a14="http://schemas.microsoft.com/office/drawing/2010/main" val="0"/>
                              </a:ext>
                            </a:extLst>
                          </a:blip>
                          <a:srcRect/>
                          <a:stretch>
                            <a:fillRect/>
                          </a:stretch>
                        </pic:blipFill>
                        <pic:spPr bwMode="auto">
                          <a:xfrm>
                            <a:off x="0" y="0"/>
                            <a:ext cx="2111350" cy="15832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DCE487A"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 xml:space="preserve"> Luís Mascarenhas Gaivão</w:t>
      </w:r>
      <w:r w:rsidRPr="00026063">
        <w:rPr>
          <w:rFonts w:asciiTheme="minorHAnsi" w:hAnsiTheme="minorHAnsi" w:cstheme="minorHAnsi"/>
        </w:rPr>
        <w:t xml:space="preserve">, Doutorando em Pós-colonialismos e Cidadania Global – Faculdade de Economia da Universidade de </w:t>
      </w:r>
      <w:proofErr w:type="spellStart"/>
      <w:r w:rsidRPr="00026063">
        <w:rPr>
          <w:rFonts w:asciiTheme="minorHAnsi" w:hAnsiTheme="minorHAnsi" w:cstheme="minorHAnsi"/>
        </w:rPr>
        <w:t>Coimbra/Centro</w:t>
      </w:r>
      <w:proofErr w:type="spellEnd"/>
      <w:r w:rsidRPr="00026063">
        <w:rPr>
          <w:rFonts w:asciiTheme="minorHAnsi" w:hAnsiTheme="minorHAnsi" w:cstheme="minorHAnsi"/>
        </w:rPr>
        <w:t xml:space="preserve"> de Estudos Sociais, Mestre em Lusofonia e Relações Internacionais pela Universidade Lusófona de Lisboa com a dissertação "CPLP - a Cultura como Principal Fator de Coesão)</w:t>
      </w:r>
    </w:p>
    <w:p w14:paraId="3F339111" w14:textId="77777777" w:rsidR="00C11FCF" w:rsidRPr="00026063" w:rsidRDefault="00C11FCF" w:rsidP="00110A9B">
      <w:pPr>
        <w:jc w:val="both"/>
        <w:rPr>
          <w:rFonts w:asciiTheme="minorHAnsi" w:hAnsiTheme="minorHAnsi" w:cstheme="minorHAnsi"/>
        </w:rPr>
      </w:pPr>
      <w:r w:rsidRPr="00026063">
        <w:rPr>
          <w:rStyle w:val="SubtleReference"/>
          <w:rFonts w:asciiTheme="minorHAnsi" w:hAnsiTheme="minorHAnsi" w:cstheme="minorHAnsi"/>
        </w:rPr>
        <w:t>É SÓCIO FUNDADOR DA AICL.</w:t>
      </w:r>
    </w:p>
    <w:p w14:paraId="385109B9" w14:textId="77777777" w:rsidR="00C11FCF" w:rsidRPr="00026063" w:rsidRDefault="00C11FCF" w:rsidP="00110A9B">
      <w:pPr>
        <w:jc w:val="both"/>
        <w:rPr>
          <w:rFonts w:asciiTheme="minorHAnsi" w:hAnsiTheme="minorHAnsi" w:cstheme="minorHAnsi"/>
        </w:rPr>
      </w:pPr>
    </w:p>
    <w:p w14:paraId="17EEE22A"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1.4.0. LUSOFONIA: UM ESPAÇO DE ECOLOGIA DE SABERES, DE SOCIOLOGIA DAS EMERGÊNCIAS E DE FRONTEIRA. Luís Mascarenhas Gaivão.</w:t>
      </w:r>
    </w:p>
    <w:p w14:paraId="09F2E18A"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Palavras-chave</w:t>
      </w:r>
      <w:r w:rsidRPr="00026063">
        <w:rPr>
          <w:rFonts w:asciiTheme="minorHAnsi" w:hAnsiTheme="minorHAnsi" w:cstheme="minorHAnsi"/>
        </w:rPr>
        <w:t>: colonialismo semiperiférico – lusofonia - ecologia de saberes – pensamento de fronteira.</w:t>
      </w:r>
    </w:p>
    <w:p w14:paraId="6991174F"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A teoria do pensamento abissal, de Boaventura de Sousa Santos, define “o outro lado da linha” como o território colonial onde se </w:t>
      </w:r>
      <w:r w:rsidRPr="00026063">
        <w:rPr>
          <w:rFonts w:asciiTheme="minorHAnsi" w:hAnsiTheme="minorHAnsi" w:cstheme="minorHAnsi"/>
        </w:rPr>
        <w:lastRenderedPageBreak/>
        <w:t>produzem as ausências que são o resultado da dicotomia “</w:t>
      </w:r>
      <w:proofErr w:type="spellStart"/>
      <w:r w:rsidRPr="00026063">
        <w:rPr>
          <w:rFonts w:asciiTheme="minorHAnsi" w:hAnsiTheme="minorHAnsi" w:cstheme="minorHAnsi"/>
        </w:rPr>
        <w:t>apropriação/violência</w:t>
      </w:r>
      <w:proofErr w:type="spellEnd"/>
      <w:r w:rsidRPr="00026063">
        <w:rPr>
          <w:rFonts w:asciiTheme="minorHAnsi" w:hAnsiTheme="minorHAnsi" w:cstheme="minorHAnsi"/>
        </w:rPr>
        <w:t>”. Aqui não há “pilar da regulação social” nem “pilar da emancipação”, próprios “deste lado da linha abissal”, onde se encontra o Norte global.</w:t>
      </w:r>
    </w:p>
    <w:p w14:paraId="7E38107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Segundo alguns teóricos do pós-colonialismo (Santos, 2010; Said,1994), Portugal terá praticado um colonialismo “semiperiférico”, e “com </w:t>
      </w:r>
      <w:r w:rsidR="00F46D87" w:rsidRPr="00026063">
        <w:rPr>
          <w:rFonts w:asciiTheme="minorHAnsi" w:hAnsiTheme="minorHAnsi" w:cstheme="minorHAnsi"/>
        </w:rPr>
        <w:t>caraterísticas</w:t>
      </w:r>
      <w:r w:rsidRPr="00026063">
        <w:rPr>
          <w:rFonts w:asciiTheme="minorHAnsi" w:hAnsiTheme="minorHAnsi" w:cstheme="minorHAnsi"/>
        </w:rPr>
        <w:t xml:space="preserve"> especiais”. Entendo que a “lusofonia” nasceu nesses espaços do colonialismo português, e a sua emergência deve-se, em grande medida, quer à prática da ecologia dos saberes, quer à tradução cultural, nos espaços de fronteira, realizados, precisamente, nos territórios e mares da expansão portuguesa, com diferentes matrizes de colonialismos e de </w:t>
      </w:r>
      <w:proofErr w:type="spellStart"/>
      <w:r w:rsidRPr="00026063">
        <w:rPr>
          <w:rFonts w:asciiTheme="minorHAnsi" w:hAnsiTheme="minorHAnsi" w:cstheme="minorHAnsi"/>
        </w:rPr>
        <w:t>colonialidades</w:t>
      </w:r>
      <w:proofErr w:type="spellEnd"/>
      <w:r w:rsidRPr="00026063">
        <w:rPr>
          <w:rFonts w:asciiTheme="minorHAnsi" w:hAnsiTheme="minorHAnsi" w:cstheme="minorHAnsi"/>
        </w:rPr>
        <w:t xml:space="preserve"> também diversificadas. O pensamento de fronteira é </w:t>
      </w:r>
      <w:r w:rsidR="00F46D87" w:rsidRPr="00026063">
        <w:rPr>
          <w:rFonts w:asciiTheme="minorHAnsi" w:hAnsiTheme="minorHAnsi" w:cstheme="minorHAnsi"/>
        </w:rPr>
        <w:t>caraterístico</w:t>
      </w:r>
      <w:r w:rsidRPr="00026063">
        <w:rPr>
          <w:rFonts w:asciiTheme="minorHAnsi" w:hAnsiTheme="minorHAnsi" w:cstheme="minorHAnsi"/>
        </w:rPr>
        <w:t xml:space="preserve"> desta lusofonia que, agora, já não é aquela teoria de discursos de reconstrução de impérios do espírito. E vem das línguas e das culturas do Sul, que foi por onde circulou e circula a Língua Portuguesa – língua de contactos, anti</w:t>
      </w:r>
      <w:r w:rsidR="00EA50F7" w:rsidRPr="00026063">
        <w:rPr>
          <w:rFonts w:asciiTheme="minorHAnsi" w:hAnsiTheme="minorHAnsi" w:cstheme="minorHAnsi"/>
        </w:rPr>
        <w:t>-</w:t>
      </w:r>
      <w:r w:rsidRPr="00026063">
        <w:rPr>
          <w:rFonts w:asciiTheme="minorHAnsi" w:hAnsiTheme="minorHAnsi" w:cstheme="minorHAnsi"/>
        </w:rPr>
        <w:t>hegemónica e cosmopolita, de mãos dadas com a sociologia das ausências e a ecologia dos saberes.</w:t>
      </w:r>
    </w:p>
    <w:p w14:paraId="47DD3645" w14:textId="77777777" w:rsidR="00C11FCF" w:rsidRPr="00026063" w:rsidRDefault="00C11FCF" w:rsidP="00110A9B">
      <w:pPr>
        <w:jc w:val="both"/>
        <w:rPr>
          <w:rFonts w:asciiTheme="minorHAnsi" w:hAnsiTheme="minorHAnsi" w:cstheme="minorHAnsi"/>
          <w:b/>
        </w:rPr>
      </w:pPr>
      <w:r w:rsidRPr="00026063">
        <w:rPr>
          <w:rFonts w:asciiTheme="minorHAnsi" w:hAnsiTheme="minorHAnsi" w:cstheme="minorHAnsi"/>
          <w:b/>
        </w:rPr>
        <w:t>Referências bibliográficas:</w:t>
      </w:r>
    </w:p>
    <w:p w14:paraId="0C77CB03" w14:textId="77777777" w:rsidR="00C11FCF" w:rsidRPr="00210E4C" w:rsidRDefault="00C11FCF" w:rsidP="00110A9B">
      <w:pPr>
        <w:jc w:val="both"/>
        <w:rPr>
          <w:rFonts w:asciiTheme="minorHAnsi" w:hAnsiTheme="minorHAnsi" w:cstheme="minorHAnsi"/>
          <w:sz w:val="18"/>
          <w:szCs w:val="18"/>
        </w:rPr>
      </w:pPr>
      <w:proofErr w:type="spellStart"/>
      <w:r w:rsidRPr="00210E4C">
        <w:rPr>
          <w:rFonts w:asciiTheme="minorHAnsi" w:hAnsiTheme="minorHAnsi" w:cstheme="minorHAnsi"/>
          <w:sz w:val="18"/>
          <w:szCs w:val="18"/>
        </w:rPr>
        <w:t>Said</w:t>
      </w:r>
      <w:proofErr w:type="spellEnd"/>
      <w:r w:rsidRPr="00210E4C">
        <w:rPr>
          <w:rFonts w:asciiTheme="minorHAnsi" w:hAnsiTheme="minorHAnsi" w:cstheme="minorHAnsi"/>
          <w:sz w:val="18"/>
          <w:szCs w:val="18"/>
        </w:rPr>
        <w:t xml:space="preserve">, Edward W. (1994). </w:t>
      </w:r>
      <w:r w:rsidRPr="00210E4C">
        <w:rPr>
          <w:rFonts w:asciiTheme="minorHAnsi" w:hAnsiTheme="minorHAnsi" w:cstheme="minorHAnsi"/>
          <w:i/>
          <w:sz w:val="18"/>
          <w:szCs w:val="18"/>
        </w:rPr>
        <w:t xml:space="preserve">Culture and </w:t>
      </w:r>
      <w:proofErr w:type="spellStart"/>
      <w:r w:rsidRPr="00210E4C">
        <w:rPr>
          <w:rFonts w:asciiTheme="minorHAnsi" w:hAnsiTheme="minorHAnsi" w:cstheme="minorHAnsi"/>
          <w:i/>
          <w:sz w:val="18"/>
          <w:szCs w:val="18"/>
        </w:rPr>
        <w:t>Imperialism</w:t>
      </w:r>
      <w:proofErr w:type="spellEnd"/>
      <w:r w:rsidRPr="00210E4C">
        <w:rPr>
          <w:rFonts w:asciiTheme="minorHAnsi" w:hAnsiTheme="minorHAnsi" w:cstheme="minorHAnsi"/>
          <w:i/>
          <w:sz w:val="18"/>
          <w:szCs w:val="18"/>
        </w:rPr>
        <w:t xml:space="preserve">. </w:t>
      </w:r>
      <w:r w:rsidRPr="00210E4C">
        <w:rPr>
          <w:rFonts w:asciiTheme="minorHAnsi" w:hAnsiTheme="minorHAnsi" w:cstheme="minorHAnsi"/>
          <w:sz w:val="18"/>
          <w:szCs w:val="18"/>
        </w:rPr>
        <w:t>London: Vintage.</w:t>
      </w:r>
    </w:p>
    <w:p w14:paraId="6AB3F2AD" w14:textId="77777777" w:rsidR="00C11FCF" w:rsidRPr="00210E4C" w:rsidRDefault="00C11FCF" w:rsidP="00110A9B">
      <w:pPr>
        <w:jc w:val="both"/>
        <w:rPr>
          <w:rFonts w:asciiTheme="minorHAnsi" w:hAnsiTheme="minorHAnsi" w:cstheme="minorHAnsi"/>
          <w:sz w:val="18"/>
          <w:szCs w:val="18"/>
        </w:rPr>
      </w:pPr>
      <w:r w:rsidRPr="00210E4C">
        <w:rPr>
          <w:rFonts w:asciiTheme="minorHAnsi" w:hAnsiTheme="minorHAnsi" w:cstheme="minorHAnsi"/>
          <w:sz w:val="18"/>
          <w:szCs w:val="18"/>
        </w:rPr>
        <w:t xml:space="preserve">Santos, Boaventura de Sousa (2009), “Para além do Pensamento Abissal”, in Santos, B. S e Meneses, M. P. (2009), </w:t>
      </w:r>
      <w:r w:rsidRPr="00210E4C">
        <w:rPr>
          <w:rFonts w:asciiTheme="minorHAnsi" w:hAnsiTheme="minorHAnsi" w:cstheme="minorHAnsi"/>
          <w:i/>
          <w:sz w:val="18"/>
          <w:szCs w:val="18"/>
        </w:rPr>
        <w:t xml:space="preserve">Epistemologias do Sul. </w:t>
      </w:r>
      <w:r w:rsidRPr="00210E4C">
        <w:rPr>
          <w:rFonts w:asciiTheme="minorHAnsi" w:hAnsiTheme="minorHAnsi" w:cstheme="minorHAnsi"/>
          <w:sz w:val="18"/>
          <w:szCs w:val="18"/>
        </w:rPr>
        <w:t>Coimbra: Almedina. 23-72.</w:t>
      </w:r>
    </w:p>
    <w:p w14:paraId="1471C6B8" w14:textId="77777777" w:rsidR="00C11FCF" w:rsidRPr="00210E4C" w:rsidRDefault="00C11FCF" w:rsidP="00110A9B">
      <w:pPr>
        <w:jc w:val="both"/>
        <w:rPr>
          <w:rFonts w:asciiTheme="minorHAnsi" w:hAnsiTheme="minorHAnsi" w:cstheme="minorHAnsi"/>
          <w:sz w:val="18"/>
          <w:szCs w:val="18"/>
        </w:rPr>
      </w:pPr>
      <w:r w:rsidRPr="00210E4C">
        <w:rPr>
          <w:rFonts w:asciiTheme="minorHAnsi" w:hAnsiTheme="minorHAnsi" w:cstheme="minorHAnsi"/>
          <w:sz w:val="18"/>
          <w:szCs w:val="18"/>
        </w:rPr>
        <w:t xml:space="preserve">Santos, Boaventura de Sousa (2010), </w:t>
      </w:r>
      <w:r w:rsidRPr="00210E4C">
        <w:rPr>
          <w:rFonts w:asciiTheme="minorHAnsi" w:hAnsiTheme="minorHAnsi" w:cstheme="minorHAnsi"/>
          <w:i/>
          <w:sz w:val="18"/>
          <w:szCs w:val="18"/>
        </w:rPr>
        <w:t xml:space="preserve">a gramática do tempo. </w:t>
      </w:r>
      <w:r w:rsidRPr="00210E4C">
        <w:rPr>
          <w:rFonts w:asciiTheme="minorHAnsi" w:hAnsiTheme="minorHAnsi" w:cstheme="minorHAnsi"/>
          <w:sz w:val="18"/>
          <w:szCs w:val="18"/>
        </w:rPr>
        <w:t>Porto: Edições Afrontamento. 2ª ed.</w:t>
      </w:r>
    </w:p>
    <w:p w14:paraId="3AB7D2EB" w14:textId="77777777" w:rsidR="00C11FCF" w:rsidRPr="00026063" w:rsidRDefault="00817395" w:rsidP="00110A9B">
      <w:pPr>
        <w:jc w:val="both"/>
        <w:rPr>
          <w:rFonts w:asciiTheme="minorHAnsi" w:hAnsiTheme="minorHAnsi" w:cstheme="minorHAnsi"/>
          <w:b/>
        </w:rPr>
      </w:pPr>
      <w:r>
        <w:rPr>
          <w:rFonts w:asciiTheme="minorHAnsi" w:hAnsiTheme="minorHAnsi" w:cstheme="minorHAnsi"/>
        </w:rPr>
        <w:pict w14:anchorId="6D119747">
          <v:shape id="_x0000_i1075" type="#_x0000_t75" style="width:357.4pt;height:5.55pt" o:hrpct="0" o:hralign="center" o:hr="t">
            <v:imagedata r:id="rId210" o:title=""/>
          </v:shape>
        </w:pict>
      </w:r>
    </w:p>
    <w:p w14:paraId="39234ABA" w14:textId="77777777" w:rsidR="00C11FCF" w:rsidRPr="00026063" w:rsidRDefault="00C11FCF" w:rsidP="00DA6269">
      <w:pPr>
        <w:pStyle w:val="Heading1"/>
        <w:numPr>
          <w:ilvl w:val="1"/>
          <w:numId w:val="38"/>
        </w:numPr>
        <w:spacing w:line="240" w:lineRule="auto"/>
      </w:pPr>
      <w:bookmarkStart w:id="39" w:name="_MANUEL_POLICARPO,_PINTOR"/>
      <w:bookmarkEnd w:id="39"/>
      <w:r w:rsidRPr="00026063">
        <w:t>MANUEL POLICARPO, PINTOR CONVIDADO DA AICL, TERCEIRA, AÇORES</w:t>
      </w:r>
    </w:p>
    <w:tbl>
      <w:tblPr>
        <w:tblStyle w:val="TableGrid"/>
        <w:tblW w:w="0" w:type="auto"/>
        <w:tblLook w:val="04A0" w:firstRow="1" w:lastRow="0" w:firstColumn="1" w:lastColumn="0" w:noHBand="0" w:noVBand="1"/>
      </w:tblPr>
      <w:tblGrid>
        <w:gridCol w:w="3394"/>
        <w:gridCol w:w="3394"/>
      </w:tblGrid>
      <w:tr w:rsidR="00C11FCF" w:rsidRPr="00026063" w14:paraId="730D470B" w14:textId="77777777" w:rsidTr="00C11FCF">
        <w:tc>
          <w:tcPr>
            <w:tcW w:w="3394" w:type="dxa"/>
          </w:tcPr>
          <w:p w14:paraId="19F694B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40160" behindDoc="0" locked="0" layoutInCell="1" allowOverlap="1" wp14:anchorId="56E5704F" wp14:editId="3B1267BB">
                  <wp:simplePos x="0" y="0"/>
                  <wp:positionH relativeFrom="column">
                    <wp:posOffset>-3810</wp:posOffset>
                  </wp:positionH>
                  <wp:positionV relativeFrom="paragraph">
                    <wp:posOffset>3175</wp:posOffset>
                  </wp:positionV>
                  <wp:extent cx="1352550" cy="2292350"/>
                  <wp:effectExtent l="0" t="0" r="0" b="0"/>
                  <wp:wrapTopAndBottom/>
                  <wp:docPr id="62" name="Picture 62" descr="C:\Users\CHRYS CHRYSTELLO\AppData\Local\Microsoft\Windows\Temporary Internet Files\Content.Word\29SET2010MIGUELTORGA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RYS CHRYSTELLO\AppData\Local\Microsoft\Windows\Temporary Internet Files\Content.Word\29SET2010MIGUELTORGA (88).jpg"/>
                          <pic:cNvPicPr>
                            <a:picLocks noChangeAspect="1" noChangeArrowheads="1"/>
                          </pic:cNvPicPr>
                        </pic:nvPicPr>
                        <pic:blipFill>
                          <a:blip r:embed="rId219" cstate="email">
                            <a:extLst>
                              <a:ext uri="{28A0092B-C50C-407E-A947-70E740481C1C}">
                                <a14:useLocalDpi xmlns:a14="http://schemas.microsoft.com/office/drawing/2010/main" val="0"/>
                              </a:ext>
                            </a:extLst>
                          </a:blip>
                          <a:srcRect/>
                          <a:stretch>
                            <a:fillRect/>
                          </a:stretch>
                        </pic:blipFill>
                        <pic:spPr bwMode="auto">
                          <a:xfrm>
                            <a:off x="0" y="0"/>
                            <a:ext cx="135255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23B50854"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41184" behindDoc="0" locked="0" layoutInCell="1" allowOverlap="1" wp14:anchorId="4C225364" wp14:editId="5BE5F0BA">
                  <wp:simplePos x="0" y="0"/>
                  <wp:positionH relativeFrom="column">
                    <wp:posOffset>-4445</wp:posOffset>
                  </wp:positionH>
                  <wp:positionV relativeFrom="paragraph">
                    <wp:posOffset>7620</wp:posOffset>
                  </wp:positionV>
                  <wp:extent cx="1733550" cy="2313940"/>
                  <wp:effectExtent l="0" t="0" r="0" b="0"/>
                  <wp:wrapTopAndBottom/>
                  <wp:docPr id="63" name="Picture 63" descr="F:\clipart\AICLslides fotos coloquios\FotosBragança2010\29SET2010SESSAO MIGUEL TORGA\29SET2010MIGUELTORGA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clipart\AICLslides fotos coloquios\FotosBragança2010\29SET2010SESSAO MIGUEL TORGA\29SET2010MIGUELTORGA (78).jpg"/>
                          <pic:cNvPicPr>
                            <a:picLocks noChangeAspect="1" noChangeArrowheads="1"/>
                          </pic:cNvPicPr>
                        </pic:nvPicPr>
                        <pic:blipFill>
                          <a:blip r:embed="rId220" cstate="email">
                            <a:extLst>
                              <a:ext uri="{28A0092B-C50C-407E-A947-70E740481C1C}">
                                <a14:useLocalDpi xmlns:a14="http://schemas.microsoft.com/office/drawing/2010/main" val="0"/>
                              </a:ext>
                            </a:extLst>
                          </a:blip>
                          <a:srcRect/>
                          <a:stretch>
                            <a:fillRect/>
                          </a:stretch>
                        </pic:blipFill>
                        <pic:spPr bwMode="auto">
                          <a:xfrm>
                            <a:off x="0" y="0"/>
                            <a:ext cx="173355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F6B6A9A"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color w:val="000000"/>
        </w:rPr>
        <w:t> </w:t>
      </w:r>
      <w:r w:rsidRPr="00026063">
        <w:rPr>
          <w:rFonts w:asciiTheme="minorHAnsi" w:hAnsiTheme="minorHAnsi" w:cstheme="minorHAnsi"/>
          <w:b/>
          <w:bCs/>
          <w:color w:val="575C52"/>
        </w:rPr>
        <w:t>Manuel Policarpo</w:t>
      </w:r>
      <w:r w:rsidRPr="00026063">
        <w:rPr>
          <w:rFonts w:asciiTheme="minorHAnsi" w:hAnsiTheme="minorHAnsi" w:cstheme="minorHAnsi"/>
          <w:color w:val="575C52"/>
        </w:rPr>
        <w:t xml:space="preserve"> é oriundo da ilha do Pico. Com rápida passagem pela Terceira, desde há muito que vai calcorreando o mundo. Contudo, quando lhe perguntam onde nasceu, responde, mitificando</w:t>
      </w:r>
      <w:r w:rsidRPr="00026063">
        <w:rPr>
          <w:rFonts w:asciiTheme="minorHAnsi" w:hAnsiTheme="minorHAnsi" w:cstheme="minorHAnsi"/>
          <w:color w:val="575C52"/>
          <w:shd w:val="clear" w:color="auto" w:fill="DEDEDC"/>
        </w:rPr>
        <w:t>:</w:t>
      </w:r>
    </w:p>
    <w:p w14:paraId="36E58EA8" w14:textId="77777777" w:rsidR="00C11FCF" w:rsidRPr="00026063" w:rsidRDefault="00C11FCF" w:rsidP="00110A9B">
      <w:pPr>
        <w:ind w:firstLine="708"/>
        <w:jc w:val="both"/>
        <w:rPr>
          <w:rFonts w:asciiTheme="minorHAnsi" w:hAnsiTheme="minorHAnsi" w:cstheme="minorHAnsi"/>
          <w:i/>
          <w:color w:val="575C52"/>
        </w:rPr>
      </w:pPr>
      <w:r w:rsidRPr="00026063">
        <w:rPr>
          <w:rFonts w:asciiTheme="minorHAnsi" w:hAnsiTheme="minorHAnsi" w:cstheme="minorHAnsi"/>
          <w:i/>
          <w:color w:val="575C52"/>
        </w:rPr>
        <w:t>nasci numa ilha</w:t>
      </w:r>
    </w:p>
    <w:p w14:paraId="1F9E8E69" w14:textId="77777777" w:rsidR="00C11FCF" w:rsidRPr="00026063" w:rsidRDefault="00C11FCF" w:rsidP="00110A9B">
      <w:pPr>
        <w:jc w:val="both"/>
        <w:rPr>
          <w:rFonts w:asciiTheme="minorHAnsi" w:hAnsiTheme="minorHAnsi" w:cstheme="minorHAnsi"/>
          <w:i/>
          <w:color w:val="575C52"/>
        </w:rPr>
      </w:pPr>
      <w:r w:rsidRPr="00026063">
        <w:rPr>
          <w:rFonts w:asciiTheme="minorHAnsi" w:hAnsiTheme="minorHAnsi" w:cstheme="minorHAnsi"/>
          <w:i/>
          <w:color w:val="575C52"/>
        </w:rPr>
        <w:t xml:space="preserve">       </w:t>
      </w:r>
      <w:r w:rsidRPr="00026063">
        <w:rPr>
          <w:rFonts w:asciiTheme="minorHAnsi" w:hAnsiTheme="minorHAnsi" w:cstheme="minorHAnsi"/>
          <w:i/>
          <w:color w:val="575C52"/>
        </w:rPr>
        <w:tab/>
        <w:t>por cima do mundo.</w:t>
      </w:r>
    </w:p>
    <w:p w14:paraId="20CA21A5" w14:textId="77777777" w:rsidR="00EA50F7" w:rsidRPr="00026063" w:rsidRDefault="00C11FCF" w:rsidP="00483D6C">
      <w:pPr>
        <w:rPr>
          <w:rFonts w:asciiTheme="minorHAnsi" w:hAnsiTheme="minorHAnsi" w:cstheme="minorHAnsi"/>
          <w:color w:val="575C52"/>
        </w:rPr>
      </w:pPr>
      <w:r w:rsidRPr="00026063">
        <w:rPr>
          <w:rFonts w:asciiTheme="minorHAnsi" w:hAnsiTheme="minorHAnsi" w:cstheme="minorHAnsi"/>
          <w:color w:val="575C52"/>
        </w:rPr>
        <w:t>    Alardeia que é circunstância do tempo e dos espaços e que apenas caminha por onde o levam seus próprios passos. Mas reclama a sua condição de intelectual europeu e, por isso, mantém uma altiva distância por tudo o que é localista, regionalista, nacionalista, com pavor por toda a manifestação chauvinista.</w:t>
      </w:r>
      <w:r w:rsidRPr="00026063">
        <w:rPr>
          <w:rFonts w:asciiTheme="minorHAnsi" w:hAnsiTheme="minorHAnsi" w:cstheme="minorHAnsi"/>
          <w:color w:val="575C52"/>
        </w:rPr>
        <w:br/>
        <w:t>   </w:t>
      </w:r>
      <w:proofErr w:type="spellStart"/>
      <w:r w:rsidRPr="00026063">
        <w:rPr>
          <w:rFonts w:asciiTheme="minorHAnsi" w:hAnsiTheme="minorHAnsi" w:cstheme="minorHAnsi"/>
          <w:color w:val="575C52"/>
        </w:rPr>
        <w:t>Vagamundeou</w:t>
      </w:r>
      <w:proofErr w:type="spellEnd"/>
      <w:r w:rsidRPr="00026063">
        <w:rPr>
          <w:rFonts w:asciiTheme="minorHAnsi" w:hAnsiTheme="minorHAnsi" w:cstheme="minorHAnsi"/>
          <w:color w:val="575C52"/>
        </w:rPr>
        <w:t xml:space="preserve"> o planeta – a Europa, antes de mais, onde descobre a latinidade e o romanismo como essência do aprendizado; as </w:t>
      </w:r>
      <w:r w:rsidRPr="00026063">
        <w:rPr>
          <w:rFonts w:asciiTheme="minorHAnsi" w:hAnsiTheme="minorHAnsi" w:cstheme="minorHAnsi"/>
          <w:color w:val="575C52"/>
        </w:rPr>
        <w:lastRenderedPageBreak/>
        <w:t xml:space="preserve">áfricas, de que não detém nem ao menos os cheiros; as </w:t>
      </w:r>
      <w:proofErr w:type="spellStart"/>
      <w:r w:rsidRPr="00026063">
        <w:rPr>
          <w:rFonts w:asciiTheme="minorHAnsi" w:hAnsiTheme="minorHAnsi" w:cstheme="minorHAnsi"/>
          <w:color w:val="575C52"/>
        </w:rPr>
        <w:t>américas</w:t>
      </w:r>
      <w:proofErr w:type="spellEnd"/>
      <w:r w:rsidRPr="00026063">
        <w:rPr>
          <w:rFonts w:asciiTheme="minorHAnsi" w:hAnsiTheme="minorHAnsi" w:cstheme="minorHAnsi"/>
          <w:color w:val="575C52"/>
        </w:rPr>
        <w:t xml:space="preserve"> que o deslumbram de Norte a Sul; as </w:t>
      </w:r>
      <w:proofErr w:type="spellStart"/>
      <w:r w:rsidRPr="00026063">
        <w:rPr>
          <w:rFonts w:asciiTheme="minorHAnsi" w:hAnsiTheme="minorHAnsi" w:cstheme="minorHAnsi"/>
          <w:color w:val="575C52"/>
        </w:rPr>
        <w:t>ásias</w:t>
      </w:r>
      <w:proofErr w:type="spellEnd"/>
      <w:r w:rsidRPr="00026063">
        <w:rPr>
          <w:rFonts w:asciiTheme="minorHAnsi" w:hAnsiTheme="minorHAnsi" w:cstheme="minorHAnsi"/>
          <w:color w:val="575C52"/>
        </w:rPr>
        <w:t xml:space="preserve"> que o inebriam, mas que lhe deixam, apenas, fugazes miradas que, a custo, guarda na memória. Reconhece, no entanto, ser ilhéu do Atlântico, reivindicando a ancestralidade de povoador primeiro dos Açores, reproduzindo, sobretudo, por mor de um tal capitão </w:t>
      </w:r>
      <w:proofErr w:type="spellStart"/>
      <w:r w:rsidRPr="00026063">
        <w:rPr>
          <w:rFonts w:asciiTheme="minorHAnsi" w:hAnsiTheme="minorHAnsi" w:cstheme="minorHAnsi"/>
          <w:color w:val="575C52"/>
        </w:rPr>
        <w:t>Thomé</w:t>
      </w:r>
      <w:proofErr w:type="spellEnd"/>
      <w:r w:rsidRPr="00026063">
        <w:rPr>
          <w:rFonts w:asciiTheme="minorHAnsi" w:hAnsiTheme="minorHAnsi" w:cstheme="minorHAnsi"/>
          <w:color w:val="575C52"/>
        </w:rPr>
        <w:t xml:space="preserve"> Gregório Ramalho, fecundador insaciável da Prainha do Norte, e de um tal João Salinas, escravo dos religiosos de São Francisco de Angra, putativo pai de uma pequena que vem a casar com Manuel de Barcelos, do melhor </w:t>
      </w:r>
      <w:proofErr w:type="spellStart"/>
      <w:r w:rsidRPr="00026063">
        <w:rPr>
          <w:rFonts w:asciiTheme="minorHAnsi" w:hAnsiTheme="minorHAnsi" w:cstheme="minorHAnsi"/>
          <w:color w:val="575C52"/>
        </w:rPr>
        <w:t>semental</w:t>
      </w:r>
      <w:proofErr w:type="spellEnd"/>
      <w:r w:rsidRPr="00026063">
        <w:rPr>
          <w:rFonts w:asciiTheme="minorHAnsi" w:hAnsiTheme="minorHAnsi" w:cstheme="minorHAnsi"/>
          <w:color w:val="575C52"/>
        </w:rPr>
        <w:t xml:space="preserve"> do Ramo Grande da Terceira: escravo e senhor, assim organiza o seu código genético.</w:t>
      </w:r>
      <w:r w:rsidRPr="00026063">
        <w:rPr>
          <w:rFonts w:asciiTheme="minorHAnsi" w:hAnsiTheme="minorHAnsi" w:cstheme="minorHAnsi"/>
          <w:color w:val="575C52"/>
        </w:rPr>
        <w:br/>
        <w:t xml:space="preserve">   Aprendeu as capacidades expressivas da cor, primeiramente com a mãe, artista do efémero, artífice de flores de açúcar, hábil manuseadora dos corantes for </w:t>
      </w:r>
      <w:proofErr w:type="spellStart"/>
      <w:r w:rsidRPr="00026063">
        <w:rPr>
          <w:rFonts w:asciiTheme="minorHAnsi" w:hAnsiTheme="minorHAnsi" w:cstheme="minorHAnsi"/>
          <w:color w:val="575C52"/>
        </w:rPr>
        <w:t>cooking</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effects</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special</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effects</w:t>
      </w:r>
      <w:proofErr w:type="spellEnd"/>
      <w:r w:rsidRPr="00026063">
        <w:rPr>
          <w:rFonts w:asciiTheme="minorHAnsi" w:hAnsiTheme="minorHAnsi" w:cstheme="minorHAnsi"/>
          <w:color w:val="575C52"/>
        </w:rPr>
        <w:t>…), que deslumbravam a burguesia angrense. Aliás, em entrevista a um diário português entretanto desaparecido, em 1978, considera que a gastronomia é a mais próxima arte da pintura. Mas também aprendeu as pinceladas infantis com velhas tias, que matavam as tardes húmidas esticando telas, bordando panos, repetindo mortas naturezas, moribundas cenas de caça, ingénuas representações etnográficas.</w:t>
      </w:r>
      <w:r w:rsidRPr="00026063">
        <w:rPr>
          <w:rFonts w:asciiTheme="minorHAnsi" w:hAnsiTheme="minorHAnsi" w:cstheme="minorHAnsi"/>
          <w:color w:val="575C52"/>
        </w:rPr>
        <w:br/>
        <w:t xml:space="preserve">   Depois, partiu, sem bilhete de retorno, à descoberta de sítios, paisagens, museus, mausoléus, poetas, escultores, pintores, gente, cidades com gente dentro, campos infindos com alma pressentida. Correu o Vale de Santarém, Ceca, Meca, a Casa do Diabo, o Cu de Judas, a Canada do Briado… Nunca tirou fotografias, com a presunção de que as pupilas dos olhos estabeleceriam </w:t>
      </w:r>
      <w:proofErr w:type="spellStart"/>
      <w:r w:rsidRPr="00026063">
        <w:rPr>
          <w:rFonts w:asciiTheme="minorHAnsi" w:hAnsiTheme="minorHAnsi" w:cstheme="minorHAnsi"/>
          <w:color w:val="575C52"/>
        </w:rPr>
        <w:t>free</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connection</w:t>
      </w:r>
      <w:proofErr w:type="spellEnd"/>
      <w:r w:rsidRPr="00026063">
        <w:rPr>
          <w:rFonts w:asciiTheme="minorHAnsi" w:hAnsiTheme="minorHAnsi" w:cstheme="minorHAnsi"/>
          <w:color w:val="575C52"/>
        </w:rPr>
        <w:t xml:space="preserve"> com os infindáveis </w:t>
      </w:r>
      <w:proofErr w:type="spellStart"/>
      <w:r w:rsidRPr="00026063">
        <w:rPr>
          <w:rFonts w:asciiTheme="minorHAnsi" w:hAnsiTheme="minorHAnsi" w:cstheme="minorHAnsi"/>
          <w:color w:val="575C52"/>
        </w:rPr>
        <w:t>rams</w:t>
      </w:r>
      <w:proofErr w:type="spellEnd"/>
      <w:r w:rsidRPr="00026063">
        <w:rPr>
          <w:rFonts w:asciiTheme="minorHAnsi" w:hAnsiTheme="minorHAnsi" w:cstheme="minorHAnsi"/>
          <w:color w:val="575C52"/>
        </w:rPr>
        <w:t xml:space="preserve"> da memória, e que guardaria no disco duro os motivos essenciais do que quereria figurar. Enganou-</w:t>
      </w:r>
      <w:r w:rsidRPr="00026063">
        <w:rPr>
          <w:rFonts w:asciiTheme="minorHAnsi" w:hAnsiTheme="minorHAnsi" w:cstheme="minorHAnsi"/>
          <w:color w:val="575C52"/>
        </w:rPr>
        <w:t>se: reconhece, hoje, que muito jeito lhe daria uma oficina que procedesse a um upgrade no disco duro da moleirinha.</w:t>
      </w:r>
      <w:r w:rsidRPr="00026063">
        <w:rPr>
          <w:rFonts w:asciiTheme="minorHAnsi" w:hAnsiTheme="minorHAnsi" w:cstheme="minorHAnsi"/>
          <w:color w:val="575C52"/>
        </w:rPr>
        <w:br/>
        <w:t>   Nunca vendeu um quadro, vejam bem.</w:t>
      </w:r>
      <w:r w:rsidRPr="00026063">
        <w:rPr>
          <w:rFonts w:asciiTheme="minorHAnsi" w:hAnsiTheme="minorHAnsi" w:cstheme="minorHAnsi"/>
          <w:color w:val="575C52"/>
        </w:rPr>
        <w:br/>
        <w:t xml:space="preserve">   Afirma, no entanto, ter olhos de cartógrafo, mãos impulsivas, índole de gravador. Experimenta, </w:t>
      </w:r>
      <w:proofErr w:type="spellStart"/>
      <w:r w:rsidRPr="00026063">
        <w:rPr>
          <w:rFonts w:asciiTheme="minorHAnsi" w:hAnsiTheme="minorHAnsi" w:cstheme="minorHAnsi"/>
          <w:color w:val="575C52"/>
        </w:rPr>
        <w:t>experimenta</w:t>
      </w:r>
      <w:proofErr w:type="spellEnd"/>
      <w:r w:rsidRPr="00026063">
        <w:rPr>
          <w:rFonts w:asciiTheme="minorHAnsi" w:hAnsiTheme="minorHAnsi" w:cstheme="minorHAnsi"/>
          <w:color w:val="575C52"/>
        </w:rPr>
        <w:t xml:space="preserve"> sempre, nunca estabelecendo, a priori, a técnica que vai utilizar. Deslumbra-se com o exótico, e vai inscrevendo mapas, rotas, mitos, símbolos…. crendo, assim simular, em síntese, o que viu em vasos gregos, em </w:t>
      </w:r>
      <w:proofErr w:type="spellStart"/>
      <w:r w:rsidRPr="00026063">
        <w:rPr>
          <w:rFonts w:asciiTheme="minorHAnsi" w:hAnsiTheme="minorHAnsi" w:cstheme="minorHAnsi"/>
          <w:color w:val="575C52"/>
        </w:rPr>
        <w:t>paper-rocks</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indo-americanos</w:t>
      </w:r>
      <w:proofErr w:type="spellEnd"/>
      <w:r w:rsidRPr="00026063">
        <w:rPr>
          <w:rFonts w:asciiTheme="minorHAnsi" w:hAnsiTheme="minorHAnsi" w:cstheme="minorHAnsi"/>
          <w:color w:val="575C52"/>
        </w:rPr>
        <w:t>, nos flamengos prediletos, nos impressionistas afeiçoados, nos contemporâneos ousados. Confuso, portanto.</w:t>
      </w:r>
      <w:r w:rsidRPr="00026063">
        <w:rPr>
          <w:rFonts w:asciiTheme="minorHAnsi" w:hAnsiTheme="minorHAnsi" w:cstheme="minorHAnsi"/>
          <w:color w:val="575C52"/>
        </w:rPr>
        <w:br/>
        <w:t xml:space="preserve">   Por isso dele dizem: é um </w:t>
      </w:r>
      <w:proofErr w:type="spellStart"/>
      <w:r w:rsidRPr="00026063">
        <w:rPr>
          <w:rFonts w:asciiTheme="minorHAnsi" w:hAnsiTheme="minorHAnsi" w:cstheme="minorHAnsi"/>
          <w:color w:val="575C52"/>
        </w:rPr>
        <w:t>poseur</w:t>
      </w:r>
      <w:proofErr w:type="spellEnd"/>
      <w:r w:rsidRPr="00026063">
        <w:rPr>
          <w:rFonts w:asciiTheme="minorHAnsi" w:hAnsiTheme="minorHAnsi" w:cstheme="minorHAnsi"/>
          <w:color w:val="575C52"/>
        </w:rPr>
        <w:t>! – alça a sobrancelha esquerda por detrás das lentes do estigmatismo com desdenhoso trejeito perante a mediocridade e, tão só porque peregrinou as sete partidas e já tem cãs sobejas e aprendizagens múltiplas, nem sequer reage aos que o sussurram como diletante, cultivando uma ironia que, por vezes, roça o sarcasmo impiedoso.</w:t>
      </w:r>
    </w:p>
    <w:p w14:paraId="05798612" w14:textId="77777777" w:rsidR="00C11FCF" w:rsidRPr="00026063" w:rsidRDefault="00C11FCF" w:rsidP="00110A9B">
      <w:pPr>
        <w:jc w:val="both"/>
        <w:rPr>
          <w:rFonts w:asciiTheme="minorHAnsi" w:hAnsiTheme="minorHAnsi" w:cstheme="minorHAnsi"/>
          <w:color w:val="575C52"/>
        </w:rPr>
      </w:pPr>
      <w:r w:rsidRPr="00026063">
        <w:rPr>
          <w:rFonts w:asciiTheme="minorHAnsi" w:hAnsiTheme="minorHAnsi" w:cstheme="minorHAnsi"/>
          <w:color w:val="575C52"/>
        </w:rPr>
        <w:t>   - ‘</w:t>
      </w:r>
      <w:proofErr w:type="spellStart"/>
      <w:r w:rsidRPr="00026063">
        <w:rPr>
          <w:rFonts w:asciiTheme="minorHAnsi" w:hAnsiTheme="minorHAnsi" w:cstheme="minorHAnsi"/>
          <w:color w:val="575C52"/>
        </w:rPr>
        <w:t>Tou-me</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maribando</w:t>
      </w:r>
      <w:proofErr w:type="spellEnd"/>
      <w:r w:rsidRPr="00026063">
        <w:rPr>
          <w:rFonts w:asciiTheme="minorHAnsi" w:hAnsiTheme="minorHAnsi" w:cstheme="minorHAnsi"/>
          <w:color w:val="575C52"/>
        </w:rPr>
        <w:t>! – proclama do pico do Pico da sua altivez senhoril, do cume da sua libertada escravidão, do topo da sabedoria que lhe concedeu o passadio.</w:t>
      </w:r>
    </w:p>
    <w:p w14:paraId="22190CD3" w14:textId="77777777" w:rsidR="00C11FCF" w:rsidRPr="00026063" w:rsidRDefault="00C11FCF" w:rsidP="00110A9B">
      <w:pPr>
        <w:jc w:val="both"/>
        <w:rPr>
          <w:rFonts w:asciiTheme="minorHAnsi" w:hAnsiTheme="minorHAnsi" w:cstheme="minorHAnsi"/>
          <w:color w:val="575C52"/>
        </w:rPr>
      </w:pPr>
      <w:r w:rsidRPr="00026063">
        <w:rPr>
          <w:rFonts w:asciiTheme="minorHAnsi" w:hAnsiTheme="minorHAnsi" w:cstheme="minorHAnsi"/>
          <w:color w:val="575C52"/>
        </w:rPr>
        <w:t>   Nunca vendeu um quadro, mas tem uma invejada coleção de arte,</w:t>
      </w:r>
      <w:r w:rsidRPr="00026063">
        <w:rPr>
          <w:rFonts w:asciiTheme="minorHAnsi" w:hAnsiTheme="minorHAnsi" w:cstheme="minorHAnsi"/>
          <w:color w:val="575C52"/>
          <w:shd w:val="clear" w:color="auto" w:fill="DEDEDC"/>
        </w:rPr>
        <w:t xml:space="preserve"> </w:t>
      </w:r>
      <w:r w:rsidRPr="00026063">
        <w:rPr>
          <w:rFonts w:asciiTheme="minorHAnsi" w:hAnsiTheme="minorHAnsi" w:cstheme="minorHAnsi"/>
          <w:color w:val="575C52"/>
        </w:rPr>
        <w:t xml:space="preserve">que foi construindo através de trocas com pintores conhecidos e ignorados – desde o Camboja, Rajastão, franças e araganças, quase todas as </w:t>
      </w:r>
      <w:proofErr w:type="spellStart"/>
      <w:r w:rsidRPr="00026063">
        <w:rPr>
          <w:rFonts w:asciiTheme="minorHAnsi" w:hAnsiTheme="minorHAnsi" w:cstheme="minorHAnsi"/>
          <w:color w:val="575C52"/>
        </w:rPr>
        <w:t>presque-îles</w:t>
      </w:r>
      <w:proofErr w:type="spellEnd"/>
      <w:r w:rsidRPr="00026063">
        <w:rPr>
          <w:rFonts w:asciiTheme="minorHAnsi" w:hAnsiTheme="minorHAnsi" w:cstheme="minorHAnsi"/>
          <w:color w:val="575C52"/>
        </w:rPr>
        <w:t>. E, assim, as suas obras estão dependuradas nos muros dos quintos do mundo. </w:t>
      </w:r>
    </w:p>
    <w:p w14:paraId="360DBB8B" w14:textId="77777777" w:rsidR="00C11FCF" w:rsidRPr="00026063" w:rsidRDefault="00C11FCF" w:rsidP="00110A9B">
      <w:pPr>
        <w:jc w:val="both"/>
        <w:rPr>
          <w:rFonts w:asciiTheme="minorHAnsi" w:hAnsiTheme="minorHAnsi" w:cstheme="minorHAnsi"/>
          <w:color w:val="575C52"/>
        </w:rPr>
      </w:pPr>
      <w:r w:rsidRPr="00026063">
        <w:rPr>
          <w:rFonts w:asciiTheme="minorHAnsi" w:hAnsiTheme="minorHAnsi" w:cstheme="minorHAnsi"/>
          <w:color w:val="575C52"/>
        </w:rPr>
        <w:t xml:space="preserve">   Afirmam os amigos mais íntimos que do que gosta, mesmo é da blague. E ninguém, como ele, de um modo muito </w:t>
      </w:r>
      <w:proofErr w:type="spellStart"/>
      <w:r w:rsidRPr="00026063">
        <w:rPr>
          <w:rFonts w:asciiTheme="minorHAnsi" w:hAnsiTheme="minorHAnsi" w:cstheme="minorHAnsi"/>
          <w:color w:val="575C52"/>
        </w:rPr>
        <w:t>vencidista-esquerdelhista</w:t>
      </w:r>
      <w:proofErr w:type="spellEnd"/>
      <w:r w:rsidRPr="00026063">
        <w:rPr>
          <w:rFonts w:asciiTheme="minorHAnsi" w:hAnsiTheme="minorHAnsi" w:cstheme="minorHAnsi"/>
          <w:color w:val="575C52"/>
        </w:rPr>
        <w:t xml:space="preserve">, conforme à sua feição de incorrigível </w:t>
      </w:r>
      <w:proofErr w:type="spellStart"/>
      <w:r w:rsidRPr="00026063">
        <w:rPr>
          <w:rFonts w:asciiTheme="minorHAnsi" w:hAnsiTheme="minorHAnsi" w:cstheme="minorHAnsi"/>
          <w:color w:val="575C52"/>
        </w:rPr>
        <w:t>vieux</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soixante-</w:t>
      </w:r>
      <w:r w:rsidRPr="00026063">
        <w:rPr>
          <w:rFonts w:asciiTheme="minorHAnsi" w:hAnsiTheme="minorHAnsi" w:cstheme="minorHAnsi"/>
          <w:color w:val="575C52"/>
        </w:rPr>
        <w:lastRenderedPageBreak/>
        <w:t>buitard</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négligé</w:t>
      </w:r>
      <w:proofErr w:type="spellEnd"/>
      <w:r w:rsidRPr="00026063">
        <w:rPr>
          <w:rFonts w:asciiTheme="minorHAnsi" w:hAnsiTheme="minorHAnsi" w:cstheme="minorHAnsi"/>
          <w:color w:val="575C52"/>
        </w:rPr>
        <w:t xml:space="preserve"> </w:t>
      </w:r>
      <w:proofErr w:type="spellStart"/>
      <w:r w:rsidRPr="00026063">
        <w:rPr>
          <w:rFonts w:asciiTheme="minorHAnsi" w:hAnsiTheme="minorHAnsi" w:cstheme="minorHAnsi"/>
          <w:color w:val="575C52"/>
        </w:rPr>
        <w:t>soigné</w:t>
      </w:r>
      <w:proofErr w:type="spellEnd"/>
      <w:r w:rsidRPr="00026063">
        <w:rPr>
          <w:rFonts w:asciiTheme="minorHAnsi" w:hAnsiTheme="minorHAnsi" w:cstheme="minorHAnsi"/>
          <w:color w:val="575C52"/>
        </w:rPr>
        <w:t>, cultiva a amizade seletiva, libertária, boémia e transgressora.</w:t>
      </w:r>
    </w:p>
    <w:p w14:paraId="47E08283" w14:textId="77777777" w:rsidR="00C11FCF" w:rsidRPr="00026063" w:rsidRDefault="00C11FCF" w:rsidP="00110A9B">
      <w:pPr>
        <w:jc w:val="both"/>
        <w:rPr>
          <w:rFonts w:asciiTheme="minorHAnsi" w:hAnsiTheme="minorHAnsi" w:cstheme="minorHAnsi"/>
          <w:color w:val="575C52"/>
        </w:rPr>
      </w:pPr>
      <w:r w:rsidRPr="00026063">
        <w:rPr>
          <w:rFonts w:asciiTheme="minorHAnsi" w:hAnsiTheme="minorHAnsi" w:cstheme="minorHAnsi"/>
          <w:color w:val="575C52"/>
        </w:rPr>
        <w:t xml:space="preserve">   Donde, custa a entender por que, finalmente, resolve mostrar, em exibição, o que tem feito. Por mim, que o conheço há perto de sessenta anos, creio que é por amor às suas </w:t>
      </w:r>
      <w:r w:rsidR="00EA50F7" w:rsidRPr="00026063">
        <w:rPr>
          <w:rFonts w:asciiTheme="minorHAnsi" w:hAnsiTheme="minorHAnsi" w:cstheme="minorHAnsi"/>
          <w:color w:val="575C52"/>
        </w:rPr>
        <w:t>Ilhíadas</w:t>
      </w:r>
      <w:r w:rsidRPr="00026063">
        <w:rPr>
          <w:rFonts w:asciiTheme="minorHAnsi" w:hAnsiTheme="minorHAnsi" w:cstheme="minorHAnsi"/>
          <w:color w:val="575C52"/>
        </w:rPr>
        <w:t xml:space="preserve"> (ao Pico e à Terceira de afeições </w:t>
      </w:r>
      <w:proofErr w:type="spellStart"/>
      <w:r w:rsidRPr="00026063">
        <w:rPr>
          <w:rFonts w:asciiTheme="minorHAnsi" w:hAnsiTheme="minorHAnsi" w:cstheme="minorHAnsi"/>
          <w:color w:val="575C52"/>
        </w:rPr>
        <w:t>terrunhas</w:t>
      </w:r>
      <w:proofErr w:type="spellEnd"/>
      <w:r w:rsidRPr="00026063">
        <w:rPr>
          <w:rFonts w:asciiTheme="minorHAnsi" w:hAnsiTheme="minorHAnsi" w:cstheme="minorHAnsi"/>
          <w:color w:val="575C52"/>
        </w:rPr>
        <w:t>, primacialmente) e também por vínculos de fraternidade a Dimas Simas Lopes, condiscípulo, utópico</w:t>
      </w:r>
      <w:r w:rsidRPr="00026063">
        <w:rPr>
          <w:rFonts w:asciiTheme="minorHAnsi" w:hAnsiTheme="minorHAnsi" w:cstheme="minorHAnsi"/>
          <w:color w:val="575C52"/>
          <w:shd w:val="clear" w:color="auto" w:fill="DEDEDC"/>
        </w:rPr>
        <w:t xml:space="preserve"> </w:t>
      </w:r>
      <w:r w:rsidRPr="00026063">
        <w:rPr>
          <w:rFonts w:asciiTheme="minorHAnsi" w:hAnsiTheme="minorHAnsi" w:cstheme="minorHAnsi"/>
          <w:color w:val="575C52"/>
        </w:rPr>
        <w:t>como ele que resolve sustentar uma galeria no não-lugar,</w:t>
      </w:r>
      <w:r w:rsidRPr="00026063">
        <w:rPr>
          <w:rFonts w:asciiTheme="minorHAnsi" w:hAnsiTheme="minorHAnsi" w:cstheme="minorHAnsi"/>
          <w:color w:val="575C52"/>
          <w:shd w:val="clear" w:color="auto" w:fill="DEDEDC"/>
        </w:rPr>
        <w:t xml:space="preserve"> </w:t>
      </w:r>
      <w:r w:rsidRPr="00026063">
        <w:rPr>
          <w:rFonts w:asciiTheme="minorHAnsi" w:hAnsiTheme="minorHAnsi" w:cstheme="minorHAnsi"/>
          <w:color w:val="575C52"/>
        </w:rPr>
        <w:t>cartografado no Terreiro do Galhardo, Ladeira Branca, freguesia da</w:t>
      </w:r>
      <w:r w:rsidRPr="00026063">
        <w:rPr>
          <w:rFonts w:asciiTheme="minorHAnsi" w:hAnsiTheme="minorHAnsi" w:cstheme="minorHAnsi"/>
          <w:color w:val="575C52"/>
          <w:shd w:val="clear" w:color="auto" w:fill="DEDEDC"/>
        </w:rPr>
        <w:t xml:space="preserve"> </w:t>
      </w:r>
      <w:r w:rsidRPr="00026063">
        <w:rPr>
          <w:rFonts w:asciiTheme="minorHAnsi" w:hAnsiTheme="minorHAnsi" w:cstheme="minorHAnsi"/>
          <w:color w:val="575C52"/>
        </w:rPr>
        <w:t xml:space="preserve">Feteira, ilha Terceira, Açores, </w:t>
      </w:r>
      <w:proofErr w:type="spellStart"/>
      <w:r w:rsidRPr="00026063">
        <w:rPr>
          <w:rFonts w:asciiTheme="minorHAnsi" w:hAnsiTheme="minorHAnsi" w:cstheme="minorHAnsi"/>
          <w:color w:val="575C52"/>
        </w:rPr>
        <w:t>omphalós</w:t>
      </w:r>
      <w:proofErr w:type="spellEnd"/>
      <w:r w:rsidRPr="00026063">
        <w:rPr>
          <w:rFonts w:asciiTheme="minorHAnsi" w:hAnsiTheme="minorHAnsi" w:cstheme="minorHAnsi"/>
          <w:color w:val="575C52"/>
        </w:rPr>
        <w:t>, do planeta.</w:t>
      </w:r>
    </w:p>
    <w:p w14:paraId="0AFBAC37"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740A7E89" w14:textId="77777777" w:rsidR="00C11FCF" w:rsidRPr="00026063" w:rsidRDefault="00C11FCF" w:rsidP="00110A9B">
      <w:pPr>
        <w:pStyle w:val="Blockquote"/>
        <w:spacing w:before="0" w:after="0"/>
        <w:ind w:left="0"/>
        <w:jc w:val="both"/>
        <w:rPr>
          <w:rStyle w:val="Emphasis"/>
          <w:rFonts w:asciiTheme="minorHAnsi" w:eastAsia="Arial Unicode MS" w:hAnsiTheme="minorHAnsi" w:cstheme="minorHAnsi"/>
          <w:bCs/>
          <w:szCs w:val="24"/>
        </w:rPr>
      </w:pPr>
      <w:r w:rsidRPr="00026063">
        <w:rPr>
          <w:rFonts w:asciiTheme="minorHAnsi" w:hAnsiTheme="minorHAnsi" w:cstheme="minorHAnsi"/>
          <w:szCs w:val="24"/>
        </w:rPr>
        <w:t xml:space="preserve"> Uma recente Exposição Intitulava-se </w:t>
      </w:r>
      <w:r w:rsidRPr="00026063">
        <w:rPr>
          <w:rStyle w:val="Emphasis"/>
          <w:rFonts w:asciiTheme="minorHAnsi" w:eastAsia="Arial Unicode MS" w:hAnsiTheme="minorHAnsi" w:cstheme="minorHAnsi"/>
          <w:bCs/>
          <w:szCs w:val="24"/>
        </w:rPr>
        <w:t>As Ilhas Conhecidas - Cartografia e Iconografia</w:t>
      </w:r>
    </w:p>
    <w:p w14:paraId="51A555B0" w14:textId="5B11C8E0" w:rsidR="00C11FCF" w:rsidRPr="00026063" w:rsidRDefault="00C11FCF" w:rsidP="00110A9B">
      <w:pPr>
        <w:pStyle w:val="Blockquote"/>
        <w:spacing w:before="0" w:after="0"/>
        <w:ind w:left="0"/>
        <w:jc w:val="both"/>
        <w:rPr>
          <w:rStyle w:val="Emphasis"/>
          <w:rFonts w:asciiTheme="minorHAnsi" w:eastAsia="Arial Unicode MS" w:hAnsiTheme="minorHAnsi" w:cstheme="minorHAnsi"/>
          <w:bCs/>
          <w:szCs w:val="24"/>
        </w:rPr>
      </w:pPr>
      <w:r w:rsidRPr="00026063">
        <w:rPr>
          <w:rFonts w:asciiTheme="minorHAnsi" w:hAnsiTheme="minorHAnsi" w:cstheme="minorHAnsi"/>
          <w:noProof/>
          <w:szCs w:val="24"/>
          <w:lang w:eastAsia="pt-PT"/>
        </w:rPr>
        <w:drawing>
          <wp:inline distT="0" distB="0" distL="0" distR="0" wp14:anchorId="1F5101C3" wp14:editId="01BD68CA">
            <wp:extent cx="1876425" cy="145537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1" cstate="email">
                      <a:extLst>
                        <a:ext uri="{28A0092B-C50C-407E-A947-70E740481C1C}">
                          <a14:useLocalDpi xmlns:a14="http://schemas.microsoft.com/office/drawing/2010/main" val="0"/>
                        </a:ext>
                      </a:extLst>
                    </a:blip>
                    <a:srcRect/>
                    <a:stretch>
                      <a:fillRect/>
                    </a:stretch>
                  </pic:blipFill>
                  <pic:spPr bwMode="auto">
                    <a:xfrm>
                      <a:off x="0" y="0"/>
                      <a:ext cx="1891842" cy="1467330"/>
                    </a:xfrm>
                    <a:prstGeom prst="rect">
                      <a:avLst/>
                    </a:prstGeom>
                    <a:noFill/>
                    <a:ln>
                      <a:noFill/>
                    </a:ln>
                  </pic:spPr>
                </pic:pic>
              </a:graphicData>
            </a:graphic>
          </wp:inline>
        </w:drawing>
      </w:r>
      <w:r w:rsidR="00483D6C" w:rsidRPr="00026063">
        <w:rPr>
          <w:rFonts w:asciiTheme="minorHAnsi" w:hAnsiTheme="minorHAnsi" w:cstheme="minorHAnsi"/>
          <w:noProof/>
          <w:szCs w:val="24"/>
          <w:lang w:eastAsia="pt-PT"/>
        </w:rPr>
        <w:drawing>
          <wp:inline distT="0" distB="0" distL="0" distR="0" wp14:anchorId="0F3293B2" wp14:editId="2258BDDA">
            <wp:extent cx="1520738" cy="1762125"/>
            <wp:effectExtent l="0" t="0" r="3810" b="0"/>
            <wp:docPr id="66" name="Picture 66" descr="http://3.bp.blogspot.com/-cM6obfqckhw/TnNvDqWQd1I/AAAAAAAACUg/xG2bA5MHDdc/s320/EPSN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3.bp.blogspot.com/-cM6obfqckhw/TnNvDqWQd1I/AAAAAAAACUg/xG2bA5MHDdc/s320/EPSN0254.JPG"/>
                    <pic:cNvPicPr>
                      <a:picLocks noChangeAspect="1" noChangeArrowheads="1"/>
                    </pic:cNvPicPr>
                  </pic:nvPicPr>
                  <pic:blipFill>
                    <a:blip r:embed="rId222" cstate="email">
                      <a:extLst>
                        <a:ext uri="{28A0092B-C50C-407E-A947-70E740481C1C}">
                          <a14:useLocalDpi xmlns:a14="http://schemas.microsoft.com/office/drawing/2010/main" val="0"/>
                        </a:ext>
                      </a:extLst>
                    </a:blip>
                    <a:srcRect/>
                    <a:stretch>
                      <a:fillRect/>
                    </a:stretch>
                  </pic:blipFill>
                  <pic:spPr bwMode="auto">
                    <a:xfrm>
                      <a:off x="0" y="0"/>
                      <a:ext cx="1522798" cy="1764512"/>
                    </a:xfrm>
                    <a:prstGeom prst="rect">
                      <a:avLst/>
                    </a:prstGeom>
                    <a:noFill/>
                    <a:ln>
                      <a:noFill/>
                    </a:ln>
                  </pic:spPr>
                </pic:pic>
              </a:graphicData>
            </a:graphic>
          </wp:inline>
        </w:drawing>
      </w:r>
      <w:r w:rsidR="00483D6C" w:rsidRPr="00026063">
        <w:rPr>
          <w:rFonts w:asciiTheme="minorHAnsi" w:hAnsiTheme="minorHAnsi" w:cstheme="minorHAnsi"/>
          <w:noProof/>
          <w:szCs w:val="24"/>
          <w:lang w:eastAsia="pt-PT"/>
        </w:rPr>
        <w:drawing>
          <wp:inline distT="0" distB="0" distL="0" distR="0" wp14:anchorId="54542592" wp14:editId="1433B6CA">
            <wp:extent cx="1375576" cy="1677532"/>
            <wp:effectExtent l="0" t="0" r="0" b="0"/>
            <wp:docPr id="74" name="Picture 74" descr="http://2.bp.blogspot.com/-QAohDxf4Zbw/TnNvRU7FomI/AAAAAAAACU0/ajE9ELVzwls/s1600/EPSN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2.bp.blogspot.com/-QAohDxf4Zbw/TnNvRU7FomI/AAAAAAAACU0/ajE9ELVzwls/s1600/EPSN0261.JPG"/>
                    <pic:cNvPicPr>
                      <a:picLocks noChangeAspect="1" noChangeArrowheads="1"/>
                    </pic:cNvPicPr>
                  </pic:nvPicPr>
                  <pic:blipFill>
                    <a:blip r:embed="rId223" cstate="email">
                      <a:extLst>
                        <a:ext uri="{28A0092B-C50C-407E-A947-70E740481C1C}">
                          <a14:useLocalDpi xmlns:a14="http://schemas.microsoft.com/office/drawing/2010/main" val="0"/>
                        </a:ext>
                      </a:extLst>
                    </a:blip>
                    <a:srcRect/>
                    <a:stretch>
                      <a:fillRect/>
                    </a:stretch>
                  </pic:blipFill>
                  <pic:spPr bwMode="auto">
                    <a:xfrm>
                      <a:off x="0" y="0"/>
                      <a:ext cx="1377673" cy="1680089"/>
                    </a:xfrm>
                    <a:prstGeom prst="rect">
                      <a:avLst/>
                    </a:prstGeom>
                    <a:noFill/>
                    <a:ln>
                      <a:noFill/>
                    </a:ln>
                  </pic:spPr>
                </pic:pic>
              </a:graphicData>
            </a:graphic>
          </wp:inline>
        </w:drawing>
      </w:r>
      <w:r w:rsidR="00483D6C" w:rsidRPr="00026063">
        <w:rPr>
          <w:rFonts w:asciiTheme="minorHAnsi" w:hAnsiTheme="minorHAnsi" w:cstheme="minorHAnsi"/>
          <w:noProof/>
          <w:szCs w:val="24"/>
          <w:lang w:eastAsia="pt-PT"/>
        </w:rPr>
        <w:drawing>
          <wp:inline distT="0" distB="0" distL="0" distR="0" wp14:anchorId="47DE2CB4" wp14:editId="3165CE2F">
            <wp:extent cx="1066800" cy="914400"/>
            <wp:effectExtent l="0" t="0" r="0" b="0"/>
            <wp:docPr id="70" name="Picture 70" descr="http://1.bp.blogspot.com/-GGiv78b1BUM/TnNvOcTY8jI/AAAAAAAACUs/DNqx0kaO_Zc/s1600/EPSN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1.bp.blogspot.com/-GGiv78b1BUM/TnNvOcTY8jI/AAAAAAAACUs/DNqx0kaO_Zc/s1600/EPSN0259.JPG"/>
                    <pic:cNvPicPr>
                      <a:picLocks noChangeAspect="1" noChangeArrowheads="1"/>
                    </pic:cNvPicPr>
                  </pic:nvPicPr>
                  <pic:blipFill>
                    <a:blip r:embed="rId224" cstate="email">
                      <a:extLst>
                        <a:ext uri="{28A0092B-C50C-407E-A947-70E740481C1C}">
                          <a14:useLocalDpi xmlns:a14="http://schemas.microsoft.com/office/drawing/2010/main" val="0"/>
                        </a:ext>
                      </a:extLst>
                    </a:blip>
                    <a:srcRect/>
                    <a:stretch>
                      <a:fillRect/>
                    </a:stretch>
                  </pic:blipFill>
                  <pic:spPr bwMode="auto">
                    <a:xfrm>
                      <a:off x="0" y="0"/>
                      <a:ext cx="1067934" cy="915372"/>
                    </a:xfrm>
                    <a:prstGeom prst="rect">
                      <a:avLst/>
                    </a:prstGeom>
                    <a:noFill/>
                    <a:ln>
                      <a:noFill/>
                    </a:ln>
                  </pic:spPr>
                </pic:pic>
              </a:graphicData>
            </a:graphic>
          </wp:inline>
        </w:drawing>
      </w:r>
      <w:r w:rsidR="00483D6C" w:rsidRPr="00026063">
        <w:rPr>
          <w:rFonts w:asciiTheme="minorHAnsi" w:hAnsiTheme="minorHAnsi" w:cstheme="minorHAnsi"/>
          <w:noProof/>
          <w:szCs w:val="24"/>
          <w:lang w:eastAsia="pt-PT"/>
        </w:rPr>
        <w:lastRenderedPageBreak/>
        <w:drawing>
          <wp:inline distT="0" distB="0" distL="0" distR="0" wp14:anchorId="407F2FA5" wp14:editId="6A53B10B">
            <wp:extent cx="3962400" cy="995603"/>
            <wp:effectExtent l="0" t="0" r="0" b="0"/>
            <wp:docPr id="75" name="Picture 75" descr="http://2.bp.blogspot.com/-fP7EXS-9XH4/TnNvSvlLw6I/AAAAAAAACU4/qrfcAWFhNYM/s1600/EPSN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2.bp.blogspot.com/-fP7EXS-9XH4/TnNvSvlLw6I/AAAAAAAACU4/qrfcAWFhNYM/s1600/EPSN0263.JPG"/>
                    <pic:cNvPicPr>
                      <a:picLocks noChangeAspect="1" noChangeArrowheads="1"/>
                    </pic:cNvPicPr>
                  </pic:nvPicPr>
                  <pic:blipFill>
                    <a:blip r:embed="rId225" cstate="email">
                      <a:extLst>
                        <a:ext uri="{28A0092B-C50C-407E-A947-70E740481C1C}">
                          <a14:useLocalDpi xmlns:a14="http://schemas.microsoft.com/office/drawing/2010/main" val="0"/>
                        </a:ext>
                      </a:extLst>
                    </a:blip>
                    <a:srcRect/>
                    <a:stretch>
                      <a:fillRect/>
                    </a:stretch>
                  </pic:blipFill>
                  <pic:spPr bwMode="auto">
                    <a:xfrm>
                      <a:off x="0" y="0"/>
                      <a:ext cx="3988610" cy="1002189"/>
                    </a:xfrm>
                    <a:prstGeom prst="rect">
                      <a:avLst/>
                    </a:prstGeom>
                    <a:noFill/>
                    <a:ln>
                      <a:noFill/>
                    </a:ln>
                  </pic:spPr>
                </pic:pic>
              </a:graphicData>
            </a:graphic>
          </wp:inline>
        </w:drawing>
      </w:r>
      <w:r w:rsidR="00483D6C" w:rsidRPr="00026063">
        <w:rPr>
          <w:rFonts w:asciiTheme="minorHAnsi" w:hAnsiTheme="minorHAnsi" w:cstheme="minorHAnsi"/>
          <w:noProof/>
          <w:color w:val="CC6600"/>
          <w:szCs w:val="24"/>
          <w:lang w:eastAsia="pt-PT"/>
        </w:rPr>
        <w:drawing>
          <wp:inline distT="0" distB="0" distL="0" distR="0" wp14:anchorId="01C1D115" wp14:editId="037ED04D">
            <wp:extent cx="1114425" cy="1229909"/>
            <wp:effectExtent l="0" t="0" r="0" b="8890"/>
            <wp:docPr id="72" name="Picture 72" descr="http://2.bp.blogspot.com/-v7EyFfDr8PU/TnNvBIIh_vI/AAAAAAAACUc/tj6A-pREy1g/s320/EPSN0253.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2.bp.blogspot.com/-v7EyFfDr8PU/TnNvBIIh_vI/AAAAAAAACUc/tj6A-pREy1g/s320/EPSN0253.JPG">
                      <a:hlinkClick r:id="rId226"/>
                    </pic:cNvPr>
                    <pic:cNvPicPr>
                      <a:picLocks noChangeAspect="1" noChangeArrowheads="1"/>
                    </pic:cNvPicPr>
                  </pic:nvPicPr>
                  <pic:blipFill>
                    <a:blip r:embed="rId227" cstate="email">
                      <a:extLst>
                        <a:ext uri="{28A0092B-C50C-407E-A947-70E740481C1C}">
                          <a14:useLocalDpi xmlns:a14="http://schemas.microsoft.com/office/drawing/2010/main" val="0"/>
                        </a:ext>
                      </a:extLst>
                    </a:blip>
                    <a:srcRect/>
                    <a:stretch>
                      <a:fillRect/>
                    </a:stretch>
                  </pic:blipFill>
                  <pic:spPr bwMode="auto">
                    <a:xfrm>
                      <a:off x="0" y="0"/>
                      <a:ext cx="1119122" cy="1235092"/>
                    </a:xfrm>
                    <a:prstGeom prst="rect">
                      <a:avLst/>
                    </a:prstGeom>
                    <a:noFill/>
                    <a:ln>
                      <a:noFill/>
                    </a:ln>
                  </pic:spPr>
                </pic:pic>
              </a:graphicData>
            </a:graphic>
          </wp:inline>
        </w:drawing>
      </w:r>
    </w:p>
    <w:p w14:paraId="66DBB51E"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3DD0A287">
          <v:shape id="_x0000_i1076" type="#_x0000_t75" style="width:357.4pt;height:5.55pt" o:hrpct="0" o:hralign="center" o:hr="t">
            <v:imagedata r:id="rId210" o:title=""/>
          </v:shape>
        </w:pict>
      </w:r>
    </w:p>
    <w:p w14:paraId="10BADC1E" w14:textId="77777777" w:rsidR="00C11FCF" w:rsidRPr="00026063" w:rsidRDefault="00C11FCF" w:rsidP="00DA6269">
      <w:pPr>
        <w:pStyle w:val="Heading1"/>
        <w:numPr>
          <w:ilvl w:val="1"/>
          <w:numId w:val="38"/>
        </w:numPr>
        <w:spacing w:line="240" w:lineRule="auto"/>
      </w:pPr>
      <w:bookmarkStart w:id="40" w:name="_MARIA_DO_ROSÁRIO"/>
      <w:bookmarkStart w:id="41" w:name="_MARIA_HELENA_ANÇÃ,"/>
      <w:bookmarkEnd w:id="40"/>
      <w:bookmarkEnd w:id="41"/>
      <w:r w:rsidRPr="00026063">
        <w:t>MARIA HELENA ANÇÃ, AVEIRO, PORTUGAL</w:t>
      </w:r>
    </w:p>
    <w:tbl>
      <w:tblPr>
        <w:tblStyle w:val="TableGrid"/>
        <w:tblW w:w="0" w:type="auto"/>
        <w:tblLook w:val="04A0" w:firstRow="1" w:lastRow="0" w:firstColumn="1" w:lastColumn="0" w:noHBand="0" w:noVBand="1"/>
      </w:tblPr>
      <w:tblGrid>
        <w:gridCol w:w="3606"/>
        <w:gridCol w:w="3326"/>
      </w:tblGrid>
      <w:tr w:rsidR="00C11FCF" w:rsidRPr="00026063" w14:paraId="77148787" w14:textId="77777777" w:rsidTr="00C11FCF">
        <w:tc>
          <w:tcPr>
            <w:tcW w:w="3394" w:type="dxa"/>
          </w:tcPr>
          <w:p w14:paraId="6B9B2890"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43232" behindDoc="0" locked="0" layoutInCell="1" allowOverlap="1" wp14:anchorId="4AE244D0" wp14:editId="6576B08F">
                  <wp:simplePos x="0" y="0"/>
                  <wp:positionH relativeFrom="column">
                    <wp:posOffset>62865</wp:posOffset>
                  </wp:positionH>
                  <wp:positionV relativeFrom="paragraph">
                    <wp:posOffset>-4445</wp:posOffset>
                  </wp:positionV>
                  <wp:extent cx="2143125" cy="1607185"/>
                  <wp:effectExtent l="0" t="0" r="9525" b="0"/>
                  <wp:wrapTopAndBottom/>
                  <wp:docPr id="81" name="Picture 81" descr="F:\clipart\AICLslides fotos coloquios\fotosencontros2011macau\macau por tiago anacleto-matias\macau hk tiago2011 (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clipart\AICLslides fotos coloquios\fotosencontros2011macau\macau por tiago anacleto-matias\macau hk tiago2011 (193).JPG"/>
                          <pic:cNvPicPr>
                            <a:picLocks noChangeAspect="1" noChangeArrowheads="1"/>
                          </pic:cNvPicPr>
                        </pic:nvPicPr>
                        <pic:blipFill>
                          <a:blip r:embed="rId228" cstate="email">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3A7008F6"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42208" behindDoc="0" locked="0" layoutInCell="1" allowOverlap="1" wp14:anchorId="1560455A" wp14:editId="29515AA6">
                  <wp:simplePos x="0" y="0"/>
                  <wp:positionH relativeFrom="column">
                    <wp:posOffset>-77470</wp:posOffset>
                  </wp:positionH>
                  <wp:positionV relativeFrom="paragraph">
                    <wp:posOffset>-4445</wp:posOffset>
                  </wp:positionV>
                  <wp:extent cx="848995" cy="1590040"/>
                  <wp:effectExtent l="0" t="0" r="8255" b="0"/>
                  <wp:wrapTopAndBottom/>
                  <wp:docPr id="141" name="Picture 141" descr="C:\Users\CHRYS CHRYSTELLO\AppData\Local\Microsoft\Windows\Temporary Internet Files\Content.Word\11-15abril201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CHRYS CHRYSTELLO\AppData\Local\Microsoft\Windows\Temporary Internet Files\Content.Word\11-15abril2011 (16).jpg"/>
                          <pic:cNvPicPr>
                            <a:picLocks noChangeAspect="1" noChangeArrowheads="1"/>
                          </pic:cNvPicPr>
                        </pic:nvPicPr>
                        <pic:blipFill>
                          <a:blip r:embed="rId229" cstate="email">
                            <a:extLst>
                              <a:ext uri="{28A0092B-C50C-407E-A947-70E740481C1C}">
                                <a14:useLocalDpi xmlns:a14="http://schemas.microsoft.com/office/drawing/2010/main" val="0"/>
                              </a:ext>
                            </a:extLst>
                          </a:blip>
                          <a:srcRect/>
                          <a:stretch>
                            <a:fillRect/>
                          </a:stretch>
                        </pic:blipFill>
                        <pic:spPr bwMode="auto">
                          <a:xfrm>
                            <a:off x="0" y="0"/>
                            <a:ext cx="84899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A02ECA"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Maria Helena Ançã</w:t>
      </w:r>
      <w:r w:rsidRPr="00026063">
        <w:rPr>
          <w:rFonts w:asciiTheme="minorHAnsi" w:hAnsiTheme="minorHAnsi" w:cstheme="minorHAnsi"/>
        </w:rPr>
        <w:t xml:space="preserve"> (</w:t>
      </w:r>
      <w:hyperlink r:id="rId230" w:history="1">
        <w:r w:rsidRPr="00026063">
          <w:rPr>
            <w:rStyle w:val="Hyperlink"/>
            <w:rFonts w:asciiTheme="minorHAnsi" w:eastAsia="Arial Unicode MS" w:hAnsiTheme="minorHAnsi" w:cstheme="minorHAnsi"/>
          </w:rPr>
          <w:t>mariahelena@ua.pt</w:t>
        </w:r>
      </w:hyperlink>
      <w:r w:rsidRPr="00026063">
        <w:rPr>
          <w:rFonts w:asciiTheme="minorHAnsi" w:hAnsiTheme="minorHAnsi" w:cstheme="minorHAnsi"/>
        </w:rPr>
        <w:t xml:space="preserve">), Centro de Investigação Didática e Tecnologia na Formação de </w:t>
      </w:r>
      <w:proofErr w:type="spellStart"/>
      <w:r w:rsidRPr="00026063">
        <w:rPr>
          <w:rFonts w:asciiTheme="minorHAnsi" w:hAnsiTheme="minorHAnsi" w:cstheme="minorHAnsi"/>
        </w:rPr>
        <w:t>Formadores/Universidade</w:t>
      </w:r>
      <w:proofErr w:type="spellEnd"/>
      <w:r w:rsidRPr="00026063">
        <w:rPr>
          <w:rFonts w:asciiTheme="minorHAnsi" w:hAnsiTheme="minorHAnsi" w:cstheme="minorHAnsi"/>
        </w:rPr>
        <w:t xml:space="preserve"> de Aveiro, Professora Associada com agregação, Departamento de Educação, Universidade de Aveiro (Portugal).</w:t>
      </w:r>
    </w:p>
    <w:p w14:paraId="412FF930" w14:textId="77777777" w:rsidR="00C11FCF" w:rsidRPr="00026063" w:rsidRDefault="00C11FCF" w:rsidP="00110A9B">
      <w:pPr>
        <w:pStyle w:val="ListParagraph"/>
        <w:numPr>
          <w:ilvl w:val="0"/>
          <w:numId w:val="14"/>
        </w:numPr>
        <w:tabs>
          <w:tab w:val="left" w:pos="580"/>
          <w:tab w:val="left" w:pos="940"/>
          <w:tab w:val="left" w:pos="1500"/>
          <w:tab w:val="left" w:pos="9539"/>
        </w:tabs>
        <w:ind w:right="284"/>
        <w:jc w:val="both"/>
        <w:rPr>
          <w:rFonts w:asciiTheme="minorHAnsi" w:hAnsiTheme="minorHAnsi" w:cstheme="minorHAnsi"/>
          <w:lang w:val="pt-PT"/>
        </w:rPr>
      </w:pPr>
      <w:r w:rsidRPr="00026063">
        <w:rPr>
          <w:rFonts w:asciiTheme="minorHAnsi" w:hAnsiTheme="minorHAnsi" w:cstheme="minorHAnsi"/>
          <w:lang w:val="pt-PT"/>
        </w:rPr>
        <w:t>Licenciatura em Linguística (Filologia Românica), Faculdade de Letras de Lisboa</w:t>
      </w:r>
      <w:r w:rsidRPr="00026063">
        <w:rPr>
          <w:rFonts w:asciiTheme="minorHAnsi" w:hAnsiTheme="minorHAnsi" w:cstheme="minorHAnsi"/>
          <w:b/>
          <w:lang w:val="pt-PT"/>
        </w:rPr>
        <w:t xml:space="preserve"> (</w:t>
      </w:r>
      <w:r w:rsidRPr="00026063">
        <w:rPr>
          <w:rFonts w:asciiTheme="minorHAnsi" w:hAnsiTheme="minorHAnsi" w:cstheme="minorHAnsi"/>
          <w:lang w:val="pt-PT"/>
        </w:rPr>
        <w:t>1976)</w:t>
      </w:r>
    </w:p>
    <w:p w14:paraId="68777F4D" w14:textId="77777777" w:rsidR="00C11FCF" w:rsidRPr="00026063" w:rsidRDefault="00C11FCF" w:rsidP="00110A9B">
      <w:pPr>
        <w:pStyle w:val="ListParagraph"/>
        <w:numPr>
          <w:ilvl w:val="0"/>
          <w:numId w:val="14"/>
        </w:numPr>
        <w:tabs>
          <w:tab w:val="left" w:pos="580"/>
          <w:tab w:val="left" w:pos="940"/>
          <w:tab w:val="left" w:pos="1500"/>
          <w:tab w:val="left" w:pos="9539"/>
        </w:tabs>
        <w:ind w:right="284"/>
        <w:jc w:val="both"/>
        <w:rPr>
          <w:rFonts w:asciiTheme="minorHAnsi" w:hAnsiTheme="minorHAnsi" w:cstheme="minorHAnsi"/>
          <w:lang w:val="pt-PT"/>
        </w:rPr>
      </w:pPr>
      <w:proofErr w:type="spellStart"/>
      <w:r w:rsidRPr="00026063">
        <w:rPr>
          <w:rFonts w:asciiTheme="minorHAnsi" w:hAnsiTheme="minorHAnsi" w:cstheme="minorHAnsi"/>
          <w:lang w:val="pt-PT"/>
        </w:rPr>
        <w:t>Diplôme</w:t>
      </w:r>
      <w:proofErr w:type="spellEnd"/>
      <w:r w:rsidRPr="00026063">
        <w:rPr>
          <w:rFonts w:asciiTheme="minorHAnsi" w:hAnsiTheme="minorHAnsi" w:cstheme="minorHAnsi"/>
          <w:lang w:val="pt-PT"/>
        </w:rPr>
        <w:t xml:space="preserve"> d'Études </w:t>
      </w:r>
      <w:proofErr w:type="spellStart"/>
      <w:r w:rsidRPr="00026063">
        <w:rPr>
          <w:rFonts w:asciiTheme="minorHAnsi" w:hAnsiTheme="minorHAnsi" w:cstheme="minorHAnsi"/>
          <w:lang w:val="pt-PT"/>
        </w:rPr>
        <w:t>Approfondies</w:t>
      </w:r>
      <w:proofErr w:type="spellEnd"/>
      <w:r w:rsidRPr="00026063">
        <w:rPr>
          <w:rFonts w:asciiTheme="minorHAnsi" w:hAnsiTheme="minorHAnsi" w:cstheme="minorHAnsi"/>
          <w:lang w:val="pt-PT"/>
        </w:rPr>
        <w:t xml:space="preserve"> (Linguistique et </w:t>
      </w:r>
      <w:proofErr w:type="spellStart"/>
      <w:r w:rsidRPr="00026063">
        <w:rPr>
          <w:rFonts w:asciiTheme="minorHAnsi" w:hAnsiTheme="minorHAnsi" w:cstheme="minorHAnsi"/>
          <w:lang w:val="pt-PT"/>
        </w:rPr>
        <w:t>Didactique</w:t>
      </w:r>
      <w:proofErr w:type="spellEnd"/>
      <w:r w:rsidRPr="00026063">
        <w:rPr>
          <w:rFonts w:asciiTheme="minorHAnsi" w:hAnsiTheme="minorHAnsi" w:cstheme="minorHAnsi"/>
          <w:lang w:val="pt-PT"/>
        </w:rPr>
        <w:t xml:space="preserve"> des Langues </w:t>
      </w:r>
      <w:proofErr w:type="spellStart"/>
      <w:r w:rsidRPr="00026063">
        <w:rPr>
          <w:rFonts w:asciiTheme="minorHAnsi" w:hAnsiTheme="minorHAnsi" w:cstheme="minorHAnsi"/>
          <w:lang w:val="pt-PT"/>
        </w:rPr>
        <w:t>Vivantes</w:t>
      </w:r>
      <w:proofErr w:type="spellEnd"/>
      <w:r w:rsidRPr="00026063">
        <w:rPr>
          <w:rFonts w:asciiTheme="minorHAnsi" w:hAnsiTheme="minorHAnsi" w:cstheme="minorHAnsi"/>
          <w:lang w:val="pt-PT"/>
        </w:rPr>
        <w:t xml:space="preserve">), </w:t>
      </w:r>
      <w:proofErr w:type="spellStart"/>
      <w:r w:rsidRPr="00026063">
        <w:rPr>
          <w:rFonts w:asciiTheme="minorHAnsi" w:hAnsiTheme="minorHAnsi" w:cstheme="minorHAnsi"/>
          <w:lang w:val="pt-PT"/>
        </w:rPr>
        <w:t>Université</w:t>
      </w:r>
      <w:proofErr w:type="spellEnd"/>
      <w:r w:rsidRPr="00026063">
        <w:rPr>
          <w:rFonts w:asciiTheme="minorHAnsi" w:hAnsiTheme="minorHAnsi" w:cstheme="minorHAnsi"/>
          <w:lang w:val="pt-PT"/>
        </w:rPr>
        <w:t xml:space="preserve"> des Langues et </w:t>
      </w:r>
      <w:proofErr w:type="spellStart"/>
      <w:r w:rsidRPr="00026063">
        <w:rPr>
          <w:rFonts w:asciiTheme="minorHAnsi" w:hAnsiTheme="minorHAnsi" w:cstheme="minorHAnsi"/>
          <w:lang w:val="pt-PT"/>
        </w:rPr>
        <w:t>Lettres</w:t>
      </w:r>
      <w:proofErr w:type="spellEnd"/>
      <w:r w:rsidRPr="00026063">
        <w:rPr>
          <w:rFonts w:asciiTheme="minorHAnsi" w:hAnsiTheme="minorHAnsi" w:cstheme="minorHAnsi"/>
          <w:lang w:val="pt-PT"/>
        </w:rPr>
        <w:t xml:space="preserve"> de Grenoble </w:t>
      </w:r>
      <w:proofErr w:type="spellStart"/>
      <w:r w:rsidRPr="00026063">
        <w:rPr>
          <w:rFonts w:asciiTheme="minorHAnsi" w:hAnsiTheme="minorHAnsi" w:cstheme="minorHAnsi"/>
          <w:lang w:val="pt-PT"/>
        </w:rPr>
        <w:t>III/França</w:t>
      </w:r>
      <w:proofErr w:type="spellEnd"/>
      <w:r w:rsidRPr="00026063">
        <w:rPr>
          <w:rFonts w:asciiTheme="minorHAnsi" w:hAnsiTheme="minorHAnsi" w:cstheme="minorHAnsi"/>
          <w:lang w:val="pt-PT"/>
        </w:rPr>
        <w:t xml:space="preserve"> (1981).</w:t>
      </w:r>
    </w:p>
    <w:p w14:paraId="4B5B9725" w14:textId="77777777" w:rsidR="00C11FCF" w:rsidRPr="00026063" w:rsidRDefault="00C11FCF" w:rsidP="00110A9B">
      <w:pPr>
        <w:pStyle w:val="ListParagraph"/>
        <w:numPr>
          <w:ilvl w:val="0"/>
          <w:numId w:val="14"/>
        </w:numPr>
        <w:tabs>
          <w:tab w:val="left" w:pos="580"/>
          <w:tab w:val="left" w:pos="940"/>
          <w:tab w:val="left" w:pos="1500"/>
          <w:tab w:val="left" w:pos="9539"/>
        </w:tabs>
        <w:ind w:right="284"/>
        <w:jc w:val="both"/>
        <w:rPr>
          <w:rFonts w:asciiTheme="minorHAnsi" w:hAnsiTheme="minorHAnsi" w:cstheme="minorHAnsi"/>
          <w:lang w:val="pt-PT"/>
        </w:rPr>
      </w:pPr>
      <w:r w:rsidRPr="00026063">
        <w:rPr>
          <w:rFonts w:asciiTheme="minorHAnsi" w:hAnsiTheme="minorHAnsi" w:cstheme="minorHAnsi"/>
          <w:lang w:val="pt-PT"/>
        </w:rPr>
        <w:t>Doutoramento em Didática do Português, Universidade de Aveiro (1991).</w:t>
      </w:r>
      <w:r w:rsidRPr="00026063">
        <w:rPr>
          <w:rFonts w:asciiTheme="minorHAnsi" w:hAnsiTheme="minorHAnsi" w:cstheme="minorHAnsi"/>
          <w:b/>
          <w:lang w:val="pt-PT"/>
        </w:rPr>
        <w:t xml:space="preserve"> </w:t>
      </w:r>
    </w:p>
    <w:p w14:paraId="13C24F0B" w14:textId="77777777" w:rsidR="00C11FCF" w:rsidRPr="00026063" w:rsidRDefault="00C11FCF" w:rsidP="00110A9B">
      <w:pPr>
        <w:pStyle w:val="ListParagraph"/>
        <w:numPr>
          <w:ilvl w:val="0"/>
          <w:numId w:val="14"/>
        </w:numPr>
        <w:tabs>
          <w:tab w:val="left" w:pos="580"/>
          <w:tab w:val="left" w:pos="940"/>
          <w:tab w:val="left" w:pos="1500"/>
          <w:tab w:val="left" w:pos="9539"/>
        </w:tabs>
        <w:ind w:right="284"/>
        <w:jc w:val="both"/>
        <w:rPr>
          <w:rFonts w:asciiTheme="minorHAnsi" w:hAnsiTheme="minorHAnsi" w:cstheme="minorHAnsi"/>
          <w:lang w:val="pt-PT"/>
        </w:rPr>
      </w:pPr>
      <w:r w:rsidRPr="00026063">
        <w:rPr>
          <w:rFonts w:asciiTheme="minorHAnsi" w:hAnsiTheme="minorHAnsi" w:cstheme="minorHAnsi"/>
          <w:lang w:val="pt-PT"/>
        </w:rPr>
        <w:t xml:space="preserve">Agregação em Educação, Universidade de Aveiro (2009).  </w:t>
      </w:r>
    </w:p>
    <w:p w14:paraId="205F225A" w14:textId="77777777" w:rsidR="00C11FCF" w:rsidRPr="00026063" w:rsidRDefault="00C11FCF" w:rsidP="00110A9B">
      <w:pPr>
        <w:tabs>
          <w:tab w:val="left" w:pos="580"/>
          <w:tab w:val="left" w:pos="940"/>
          <w:tab w:val="left" w:pos="1500"/>
          <w:tab w:val="left" w:pos="9539"/>
        </w:tabs>
        <w:ind w:left="260" w:right="284"/>
        <w:jc w:val="both"/>
        <w:rPr>
          <w:rFonts w:asciiTheme="minorHAnsi" w:hAnsiTheme="minorHAnsi" w:cstheme="minorHAnsi"/>
        </w:rPr>
      </w:pPr>
      <w:r w:rsidRPr="00026063">
        <w:rPr>
          <w:rFonts w:asciiTheme="minorHAnsi" w:hAnsiTheme="minorHAnsi" w:cstheme="minorHAnsi"/>
          <w:b/>
        </w:rPr>
        <w:t xml:space="preserve">II </w:t>
      </w:r>
      <w:r w:rsidRPr="00026063">
        <w:rPr>
          <w:rFonts w:asciiTheme="minorHAnsi" w:hAnsiTheme="minorHAnsi" w:cstheme="minorHAnsi"/>
        </w:rPr>
        <w:t xml:space="preserve">- Coordenadora do Laboratório de Investigação em Educação em </w:t>
      </w:r>
      <w:proofErr w:type="spellStart"/>
      <w:r w:rsidRPr="00026063">
        <w:rPr>
          <w:rFonts w:asciiTheme="minorHAnsi" w:hAnsiTheme="minorHAnsi" w:cstheme="minorHAnsi"/>
        </w:rPr>
        <w:t>Português/LEIP</w:t>
      </w:r>
      <w:proofErr w:type="spellEnd"/>
      <w:r w:rsidRPr="00026063">
        <w:rPr>
          <w:rFonts w:asciiTheme="minorHAnsi" w:hAnsiTheme="minorHAnsi" w:cstheme="minorHAnsi"/>
        </w:rPr>
        <w:t xml:space="preserve"> (no âmbito do CIDTFF, com C. Sá. Responsável pela Linha 2: Português Língua Não Materna (PLNM) e variação.</w:t>
      </w:r>
    </w:p>
    <w:p w14:paraId="7CB5A9DD" w14:textId="77777777" w:rsidR="00C11FCF" w:rsidRPr="00026063" w:rsidRDefault="00C11FCF" w:rsidP="00110A9B">
      <w:pPr>
        <w:tabs>
          <w:tab w:val="left" w:pos="580"/>
          <w:tab w:val="left" w:pos="940"/>
          <w:tab w:val="left" w:pos="1500"/>
          <w:tab w:val="left" w:pos="9539"/>
        </w:tabs>
        <w:ind w:left="284" w:right="284" w:hanging="24"/>
        <w:jc w:val="both"/>
        <w:rPr>
          <w:rFonts w:asciiTheme="minorHAnsi" w:hAnsiTheme="minorHAnsi" w:cstheme="minorHAnsi"/>
        </w:rPr>
      </w:pPr>
      <w:r w:rsidRPr="00026063">
        <w:rPr>
          <w:rFonts w:asciiTheme="minorHAnsi" w:hAnsiTheme="minorHAnsi" w:cstheme="minorHAnsi"/>
          <w:b/>
        </w:rPr>
        <w:t xml:space="preserve">III </w:t>
      </w:r>
      <w:r w:rsidRPr="00026063">
        <w:rPr>
          <w:rFonts w:asciiTheme="minorHAnsi" w:hAnsiTheme="minorHAnsi" w:cstheme="minorHAnsi"/>
        </w:rPr>
        <w:t xml:space="preserve">- Investigação desenvolvida (essencialmente em PLNM):  </w:t>
      </w:r>
    </w:p>
    <w:p w14:paraId="604274F3" w14:textId="77777777" w:rsidR="00C11FCF" w:rsidRPr="00026063" w:rsidRDefault="00C11FCF" w:rsidP="00110A9B">
      <w:pPr>
        <w:tabs>
          <w:tab w:val="left" w:pos="580"/>
          <w:tab w:val="left" w:pos="940"/>
          <w:tab w:val="left" w:pos="1500"/>
          <w:tab w:val="left" w:pos="9539"/>
        </w:tabs>
        <w:ind w:left="284" w:right="284" w:hanging="24"/>
        <w:jc w:val="both"/>
        <w:rPr>
          <w:rFonts w:asciiTheme="minorHAnsi" w:hAnsiTheme="minorHAnsi" w:cstheme="minorHAnsi"/>
        </w:rPr>
      </w:pPr>
      <w:r w:rsidRPr="00026063">
        <w:rPr>
          <w:rFonts w:asciiTheme="minorHAnsi" w:hAnsiTheme="minorHAnsi" w:cstheme="minorHAnsi"/>
        </w:rPr>
        <w:t xml:space="preserve">i) Orientação científica de teses de doutoramento (4 defendidas) de dissertações de Mestrado (30 defendidas), </w:t>
      </w:r>
      <w:proofErr w:type="spellStart"/>
      <w:r w:rsidRPr="00026063">
        <w:rPr>
          <w:rFonts w:asciiTheme="minorHAnsi" w:hAnsiTheme="minorHAnsi" w:cstheme="minorHAnsi"/>
        </w:rPr>
        <w:t>pós-doc</w:t>
      </w:r>
      <w:proofErr w:type="spellEnd"/>
      <w:r w:rsidRPr="00026063">
        <w:rPr>
          <w:rFonts w:asciiTheme="minorHAnsi" w:hAnsiTheme="minorHAnsi" w:cstheme="minorHAnsi"/>
        </w:rPr>
        <w:t xml:space="preserve"> (1);</w:t>
      </w:r>
    </w:p>
    <w:p w14:paraId="708D7D3E" w14:textId="77777777" w:rsidR="00C11FCF" w:rsidRPr="00026063" w:rsidRDefault="00C11FCF" w:rsidP="00110A9B">
      <w:pPr>
        <w:tabs>
          <w:tab w:val="left" w:pos="580"/>
          <w:tab w:val="left" w:pos="940"/>
          <w:tab w:val="left" w:pos="1500"/>
          <w:tab w:val="left" w:pos="9539"/>
        </w:tabs>
        <w:ind w:left="284" w:right="284" w:hanging="24"/>
        <w:jc w:val="both"/>
        <w:rPr>
          <w:rFonts w:asciiTheme="minorHAnsi" w:hAnsiTheme="minorHAnsi" w:cstheme="minorHAnsi"/>
        </w:rPr>
      </w:pPr>
      <w:r w:rsidRPr="00026063">
        <w:rPr>
          <w:rFonts w:asciiTheme="minorHAnsi" w:hAnsiTheme="minorHAnsi" w:cstheme="minorHAnsi"/>
        </w:rPr>
        <w:t>ii) participação em projetos de investigação nacionais e internacionais, como membro ou coordenadora;</w:t>
      </w:r>
    </w:p>
    <w:p w14:paraId="7F0AB419" w14:textId="77777777" w:rsidR="00C11FCF" w:rsidRPr="00026063" w:rsidRDefault="00C11FCF" w:rsidP="00110A9B">
      <w:pPr>
        <w:tabs>
          <w:tab w:val="left" w:pos="580"/>
          <w:tab w:val="left" w:pos="940"/>
          <w:tab w:val="left" w:pos="1500"/>
          <w:tab w:val="left" w:pos="9539"/>
        </w:tabs>
        <w:ind w:left="142" w:right="284" w:hanging="142"/>
        <w:jc w:val="both"/>
        <w:rPr>
          <w:rFonts w:asciiTheme="minorHAnsi" w:hAnsiTheme="minorHAnsi" w:cstheme="minorHAnsi"/>
        </w:rPr>
      </w:pPr>
      <w:r w:rsidRPr="00026063">
        <w:rPr>
          <w:rFonts w:asciiTheme="minorHAnsi" w:hAnsiTheme="minorHAnsi" w:cstheme="minorHAnsi"/>
        </w:rPr>
        <w:tab/>
        <w:t xml:space="preserve">  iii) comunicações e publicações nacionais e internacionais várias.</w:t>
      </w:r>
    </w:p>
    <w:p w14:paraId="5D120D71"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189A7F1F" w14:textId="77777777" w:rsidR="00762260" w:rsidRPr="00026063" w:rsidRDefault="00762260" w:rsidP="00110A9B">
      <w:pPr>
        <w:jc w:val="both"/>
        <w:rPr>
          <w:rFonts w:asciiTheme="minorHAnsi" w:hAnsiTheme="minorHAnsi" w:cstheme="minorHAnsi"/>
        </w:rPr>
      </w:pPr>
    </w:p>
    <w:p w14:paraId="7A0B7E48" w14:textId="77777777" w:rsidR="00EA50F7"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iCs/>
          <w:szCs w:val="24"/>
        </w:rPr>
        <w:t xml:space="preserve">TEMA -1.4.2. </w:t>
      </w:r>
      <w:r w:rsidRPr="00026063">
        <w:rPr>
          <w:rFonts w:asciiTheme="minorHAnsi" w:hAnsiTheme="minorHAnsi" w:cstheme="minorHAnsi"/>
          <w:szCs w:val="24"/>
        </w:rPr>
        <w:t xml:space="preserve">INSULARIDADES EM CONTEXTO MIGRATÓRIO PORTUGUÊS: O PAPEL DA LÍNGUA PORTUGUESA, </w:t>
      </w:r>
    </w:p>
    <w:p w14:paraId="25F88EF0"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MARIA HELENA ANÇÃ (</w:t>
      </w:r>
      <w:hyperlink r:id="rId231" w:history="1">
        <w:r w:rsidRPr="00026063">
          <w:rPr>
            <w:rStyle w:val="Hyperlink"/>
            <w:rFonts w:asciiTheme="minorHAnsi" w:eastAsia="Arial Unicode MS" w:hAnsiTheme="minorHAnsi" w:cstheme="minorHAnsi"/>
            <w:szCs w:val="24"/>
          </w:rPr>
          <w:t>mariahelena@ua.pt</w:t>
        </w:r>
      </w:hyperlink>
      <w:r w:rsidRPr="00026063">
        <w:rPr>
          <w:rFonts w:asciiTheme="minorHAnsi" w:hAnsiTheme="minorHAnsi" w:cstheme="minorHAnsi"/>
          <w:szCs w:val="24"/>
        </w:rPr>
        <w:t xml:space="preserve">), CENTRO DE INVESTIGAÇÃO DIDÁTICA E </w:t>
      </w:r>
      <w:r w:rsidRPr="00026063">
        <w:rPr>
          <w:rFonts w:asciiTheme="minorHAnsi" w:hAnsiTheme="minorHAnsi" w:cstheme="minorHAnsi"/>
          <w:szCs w:val="24"/>
        </w:rPr>
        <w:lastRenderedPageBreak/>
        <w:t>TECNOLOGIA NA FORMAÇÃO DE FORMADORES / UNIVERSIDADE DE AVEIRO</w:t>
      </w:r>
    </w:p>
    <w:p w14:paraId="4B904D8D" w14:textId="77777777" w:rsidR="00762260" w:rsidRPr="00026063" w:rsidRDefault="00762260" w:rsidP="00110A9B">
      <w:pPr>
        <w:jc w:val="both"/>
        <w:rPr>
          <w:rFonts w:asciiTheme="minorHAnsi" w:hAnsiTheme="minorHAnsi" w:cstheme="minorHAnsi"/>
        </w:rPr>
      </w:pPr>
    </w:p>
    <w:p w14:paraId="79FBF52F"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No </w:t>
      </w:r>
      <w:r w:rsidRPr="00026063">
        <w:rPr>
          <w:rFonts w:asciiTheme="minorHAnsi" w:hAnsiTheme="minorHAnsi" w:cstheme="minorHAnsi"/>
          <w:i/>
        </w:rPr>
        <w:t>Grande Dicionário da Língua Portuguesa</w:t>
      </w:r>
      <w:r w:rsidRPr="00026063">
        <w:rPr>
          <w:rFonts w:asciiTheme="minorHAnsi" w:hAnsiTheme="minorHAnsi" w:cstheme="minorHAnsi"/>
        </w:rPr>
        <w:t xml:space="preserve">, vol. 5, Morais (1949: 994) define insularidade como “a qualidade do que é insular”, ou seja, “tornar igual ou semelhante a ilha”. Nesta conformidade, </w:t>
      </w:r>
      <w:r w:rsidRPr="00026063">
        <w:rPr>
          <w:rFonts w:asciiTheme="minorHAnsi" w:hAnsiTheme="minorHAnsi" w:cstheme="minorHAnsi"/>
          <w:i/>
        </w:rPr>
        <w:t>insulares</w:t>
      </w:r>
      <w:r w:rsidRPr="00026063">
        <w:rPr>
          <w:rFonts w:asciiTheme="minorHAnsi" w:hAnsiTheme="minorHAnsi" w:cstheme="minorHAnsi"/>
        </w:rPr>
        <w:t xml:space="preserve"> serão também os cidadãos estrangeiros que chegam a Portugal, movendo-se pouco ou nada na língua do país de acolhimento. Na sua trajetória de </w:t>
      </w:r>
      <w:proofErr w:type="spellStart"/>
      <w:r w:rsidRPr="00026063">
        <w:rPr>
          <w:rFonts w:asciiTheme="minorHAnsi" w:hAnsiTheme="minorHAnsi" w:cstheme="minorHAnsi"/>
        </w:rPr>
        <w:t>integração/inserção</w:t>
      </w:r>
      <w:proofErr w:type="spellEnd"/>
      <w:r w:rsidRPr="00026063">
        <w:rPr>
          <w:rFonts w:asciiTheme="minorHAnsi" w:hAnsiTheme="minorHAnsi" w:cstheme="minorHAnsi"/>
        </w:rPr>
        <w:t xml:space="preserve"> podem optar por manter a sua insularidade, fechando-se sobre a sua língua e cultura e interagindo apenas no seio da sua comunidade de origem, ou, pelo contrário, mesmo conservando as suas referências maternas, fazem pontes e cruzamentos entre o seu passado linguístico e cultural e o seu </w:t>
      </w:r>
      <w:proofErr w:type="spellStart"/>
      <w:r w:rsidRPr="00026063">
        <w:rPr>
          <w:rFonts w:asciiTheme="minorHAnsi" w:hAnsiTheme="minorHAnsi" w:cstheme="minorHAnsi"/>
        </w:rPr>
        <w:t>presente/futuro(</w:t>
      </w:r>
      <w:proofErr w:type="spellEnd"/>
      <w:r w:rsidRPr="00026063">
        <w:rPr>
          <w:rFonts w:asciiTheme="minorHAnsi" w:hAnsiTheme="minorHAnsi" w:cstheme="minorHAnsi"/>
        </w:rPr>
        <w:t>?)  na sociedade de acolhimento, remodelando, assim, uma nova identidade .</w:t>
      </w:r>
    </w:p>
    <w:p w14:paraId="51F9F98B" w14:textId="77777777" w:rsidR="00C11FCF" w:rsidRPr="00026063" w:rsidRDefault="00C11FCF" w:rsidP="00110A9B">
      <w:pPr>
        <w:tabs>
          <w:tab w:val="left" w:pos="5220"/>
        </w:tabs>
        <w:jc w:val="both"/>
        <w:rPr>
          <w:rFonts w:asciiTheme="minorHAnsi" w:hAnsiTheme="minorHAnsi" w:cstheme="minorHAnsi"/>
        </w:rPr>
      </w:pPr>
      <w:r w:rsidRPr="00026063">
        <w:rPr>
          <w:rFonts w:asciiTheme="minorHAnsi" w:hAnsiTheme="minorHAnsi" w:cstheme="minorHAnsi"/>
        </w:rPr>
        <w:t xml:space="preserve">Desta forma, são convocadas a narrar os seus percursos linguísticos e de integração duas jovens mulheres vivendo em Portugal: uma chinesa e uma cabo-verdiana. Com vista a uma análise dos seus discursos, elegemos duas categorias: </w:t>
      </w:r>
      <w:r w:rsidRPr="00026063">
        <w:rPr>
          <w:rFonts w:asciiTheme="minorHAnsi" w:hAnsiTheme="minorHAnsi" w:cstheme="minorHAnsi"/>
          <w:i/>
        </w:rPr>
        <w:t>consciência etnolinguística</w:t>
      </w:r>
      <w:r w:rsidRPr="00026063">
        <w:rPr>
          <w:rFonts w:asciiTheme="minorHAnsi" w:hAnsiTheme="minorHAnsi" w:cstheme="minorHAnsi"/>
        </w:rPr>
        <w:t xml:space="preserve"> (suportada pela subcategorias ‘afetividade face às línguas’ e ‘identidade pelas línguas’) e </w:t>
      </w:r>
      <w:r w:rsidRPr="00026063">
        <w:rPr>
          <w:rFonts w:asciiTheme="minorHAnsi" w:hAnsiTheme="minorHAnsi" w:cstheme="minorHAnsi"/>
          <w:i/>
        </w:rPr>
        <w:t>integração</w:t>
      </w:r>
      <w:r w:rsidRPr="00026063">
        <w:rPr>
          <w:rFonts w:asciiTheme="minorHAnsi" w:hAnsiTheme="minorHAnsi" w:cstheme="minorHAnsi"/>
        </w:rPr>
        <w:t xml:space="preserve"> (bifurcada em ‘ancoragem’, isto é, a forma pela qual a integração </w:t>
      </w:r>
      <w:proofErr w:type="spellStart"/>
      <w:r w:rsidRPr="00026063">
        <w:rPr>
          <w:rFonts w:asciiTheme="minorHAnsi" w:hAnsiTheme="minorHAnsi" w:cstheme="minorHAnsi"/>
        </w:rPr>
        <w:t>é/não</w:t>
      </w:r>
      <w:proofErr w:type="spellEnd"/>
      <w:r w:rsidRPr="00026063">
        <w:rPr>
          <w:rFonts w:asciiTheme="minorHAnsi" w:hAnsiTheme="minorHAnsi" w:cstheme="minorHAnsi"/>
        </w:rPr>
        <w:t xml:space="preserve"> é facilitada, e ‘rota’, como inscrição no futuro através da </w:t>
      </w:r>
      <w:proofErr w:type="spellStart"/>
      <w:r w:rsidRPr="00026063">
        <w:rPr>
          <w:rFonts w:asciiTheme="minorHAnsi" w:hAnsiTheme="minorHAnsi" w:cstheme="minorHAnsi"/>
        </w:rPr>
        <w:t>LP/língua</w:t>
      </w:r>
      <w:proofErr w:type="spellEnd"/>
      <w:r w:rsidRPr="00026063">
        <w:rPr>
          <w:rFonts w:asciiTheme="minorHAnsi" w:hAnsiTheme="minorHAnsi" w:cstheme="minorHAnsi"/>
        </w:rPr>
        <w:t xml:space="preserve"> portuguesa (Ançã, 2007). As narrativas registadas traduzem percursos distintos, quer na LP quer na sociedade portuguesa, com posturas também singulares face </w:t>
      </w:r>
      <w:proofErr w:type="spellStart"/>
      <w:r w:rsidRPr="00026063">
        <w:rPr>
          <w:rFonts w:asciiTheme="minorHAnsi" w:hAnsiTheme="minorHAnsi" w:cstheme="minorHAnsi"/>
        </w:rPr>
        <w:t>à(s</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sua(s</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LM(s</w:t>
      </w:r>
      <w:proofErr w:type="spellEnd"/>
      <w:r w:rsidRPr="00026063">
        <w:rPr>
          <w:rFonts w:asciiTheme="minorHAnsi" w:hAnsiTheme="minorHAnsi" w:cstheme="minorHAnsi"/>
        </w:rPr>
        <w:t xml:space="preserve">) e ao lugar ocupado por </w:t>
      </w:r>
      <w:proofErr w:type="spellStart"/>
      <w:r w:rsidRPr="00026063">
        <w:rPr>
          <w:rFonts w:asciiTheme="minorHAnsi" w:hAnsiTheme="minorHAnsi" w:cstheme="minorHAnsi"/>
        </w:rPr>
        <w:t>esta(s</w:t>
      </w:r>
      <w:proofErr w:type="spellEnd"/>
      <w:r w:rsidRPr="00026063">
        <w:rPr>
          <w:rFonts w:asciiTheme="minorHAnsi" w:hAnsiTheme="minorHAnsi" w:cstheme="minorHAnsi"/>
        </w:rPr>
        <w:t xml:space="preserve">) no (re)desenho das suas identidades. Paradoxalmente, a locutora cabo-verdiana é aquela que manifesta mais fortemente a sua </w:t>
      </w:r>
      <w:r w:rsidRPr="00026063">
        <w:rPr>
          <w:rFonts w:asciiTheme="minorHAnsi" w:hAnsiTheme="minorHAnsi" w:cstheme="minorHAnsi"/>
        </w:rPr>
        <w:t xml:space="preserve">insularidade, não obstante viver há vários anos em Portugal e ter nascido num país de língua oficial portuguesa. </w:t>
      </w:r>
    </w:p>
    <w:p w14:paraId="7DE731DE"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Palavras-chave</w:t>
      </w:r>
      <w:r w:rsidRPr="00026063">
        <w:rPr>
          <w:rFonts w:asciiTheme="minorHAnsi" w:hAnsiTheme="minorHAnsi" w:cstheme="minorHAnsi"/>
        </w:rPr>
        <w:t>: LP, insularidades e imigração, identidade</w:t>
      </w:r>
    </w:p>
    <w:p w14:paraId="297112D4" w14:textId="77777777" w:rsidR="00C11FCF" w:rsidRPr="00026063" w:rsidRDefault="00C11FCF" w:rsidP="00110A9B">
      <w:pPr>
        <w:jc w:val="both"/>
        <w:rPr>
          <w:rFonts w:asciiTheme="minorHAnsi" w:hAnsiTheme="minorHAnsi" w:cstheme="minorHAnsi"/>
          <w:b/>
        </w:rPr>
      </w:pPr>
      <w:r w:rsidRPr="00026063">
        <w:rPr>
          <w:rFonts w:asciiTheme="minorHAnsi" w:hAnsiTheme="minorHAnsi" w:cstheme="minorHAnsi"/>
          <w:b/>
        </w:rPr>
        <w:t>Referências bibliográficas</w:t>
      </w:r>
    </w:p>
    <w:p w14:paraId="71EC082F" w14:textId="77777777" w:rsidR="00C11FCF" w:rsidRPr="00026063" w:rsidRDefault="00C11FCF" w:rsidP="00110A9B">
      <w:pPr>
        <w:pStyle w:val="ListParagraph"/>
        <w:numPr>
          <w:ilvl w:val="0"/>
          <w:numId w:val="18"/>
        </w:numPr>
        <w:tabs>
          <w:tab w:val="left" w:pos="580"/>
          <w:tab w:val="left" w:pos="940"/>
          <w:tab w:val="left" w:pos="1134"/>
          <w:tab w:val="left" w:pos="1500"/>
          <w:tab w:val="left" w:pos="9539"/>
        </w:tabs>
        <w:ind w:right="567"/>
        <w:jc w:val="both"/>
        <w:rPr>
          <w:rFonts w:asciiTheme="minorHAnsi" w:hAnsiTheme="minorHAnsi" w:cstheme="minorHAnsi"/>
          <w:lang w:val="pt-PT"/>
        </w:rPr>
      </w:pPr>
      <w:r w:rsidRPr="00026063">
        <w:rPr>
          <w:rFonts w:asciiTheme="minorHAnsi" w:hAnsiTheme="minorHAnsi" w:cstheme="minorHAnsi"/>
          <w:lang w:val="pt-PT"/>
        </w:rPr>
        <w:t>Ançã, Maria Helena (2007). Ser e estar nas línguas: relato de três mulheres imigrantes em Portugal. In</w:t>
      </w:r>
      <w:r w:rsidRPr="00026063">
        <w:rPr>
          <w:rFonts w:asciiTheme="minorHAnsi" w:hAnsiTheme="minorHAnsi" w:cstheme="minorHAnsi"/>
          <w:bCs/>
          <w:lang w:val="pt-PT"/>
        </w:rPr>
        <w:t xml:space="preserve"> A. P. Pedro, A. Martins &amp; C. Fernandes (coord.). </w:t>
      </w:r>
      <w:r w:rsidRPr="00026063">
        <w:rPr>
          <w:rFonts w:asciiTheme="minorHAnsi" w:hAnsiTheme="minorHAnsi" w:cstheme="minorHAnsi"/>
          <w:bCs/>
          <w:i/>
          <w:lang w:val="pt-PT"/>
        </w:rPr>
        <w:t>Congresso Educação e Democracia. Representações sociais, práticas educativas e cidadania</w:t>
      </w:r>
      <w:r w:rsidRPr="00026063">
        <w:rPr>
          <w:rFonts w:asciiTheme="minorHAnsi" w:hAnsiTheme="minorHAnsi" w:cstheme="minorHAnsi"/>
          <w:bCs/>
          <w:lang w:val="pt-PT"/>
        </w:rPr>
        <w:t xml:space="preserve">. Aveiro: Departamento de Ciências da </w:t>
      </w:r>
      <w:proofErr w:type="spellStart"/>
      <w:r w:rsidRPr="00026063">
        <w:rPr>
          <w:rFonts w:asciiTheme="minorHAnsi" w:hAnsiTheme="minorHAnsi" w:cstheme="minorHAnsi"/>
          <w:bCs/>
          <w:lang w:val="pt-PT"/>
        </w:rPr>
        <w:t>Educação/Universidade</w:t>
      </w:r>
      <w:proofErr w:type="spellEnd"/>
      <w:r w:rsidRPr="00026063">
        <w:rPr>
          <w:rFonts w:asciiTheme="minorHAnsi" w:hAnsiTheme="minorHAnsi" w:cstheme="minorHAnsi"/>
          <w:bCs/>
          <w:lang w:val="pt-PT"/>
        </w:rPr>
        <w:t xml:space="preserve"> de Aveiro</w:t>
      </w:r>
      <w:r w:rsidRPr="00026063">
        <w:rPr>
          <w:rFonts w:asciiTheme="minorHAnsi" w:hAnsiTheme="minorHAnsi" w:cstheme="minorHAnsi"/>
          <w:lang w:val="pt-PT"/>
        </w:rPr>
        <w:t>, pp.</w:t>
      </w:r>
      <w:r w:rsidR="00762260" w:rsidRPr="00026063">
        <w:rPr>
          <w:rFonts w:asciiTheme="minorHAnsi" w:hAnsiTheme="minorHAnsi" w:cstheme="minorHAnsi"/>
          <w:lang w:val="pt-PT"/>
        </w:rPr>
        <w:t xml:space="preserve"> </w:t>
      </w:r>
      <w:r w:rsidRPr="00026063">
        <w:rPr>
          <w:rFonts w:asciiTheme="minorHAnsi" w:hAnsiTheme="minorHAnsi" w:cstheme="minorHAnsi"/>
          <w:lang w:val="pt-PT"/>
        </w:rPr>
        <w:t>389-397 (CD-ROM).</w:t>
      </w:r>
    </w:p>
    <w:p w14:paraId="0702E39F" w14:textId="77777777" w:rsidR="00C11FCF" w:rsidRDefault="00C11FCF" w:rsidP="00110A9B">
      <w:pPr>
        <w:pStyle w:val="ListParagraph"/>
        <w:numPr>
          <w:ilvl w:val="0"/>
          <w:numId w:val="18"/>
        </w:numPr>
        <w:jc w:val="both"/>
        <w:rPr>
          <w:rFonts w:asciiTheme="minorHAnsi" w:hAnsiTheme="minorHAnsi" w:cstheme="minorHAnsi"/>
          <w:lang w:val="pt-PT"/>
        </w:rPr>
      </w:pPr>
      <w:r w:rsidRPr="00026063">
        <w:rPr>
          <w:rFonts w:asciiTheme="minorHAnsi" w:hAnsiTheme="minorHAnsi" w:cstheme="minorHAnsi"/>
          <w:lang w:val="pt-PT"/>
        </w:rPr>
        <w:t xml:space="preserve">Morais Silva, António (1949). </w:t>
      </w:r>
      <w:r w:rsidRPr="00026063">
        <w:rPr>
          <w:rFonts w:asciiTheme="minorHAnsi" w:hAnsiTheme="minorHAnsi" w:cstheme="minorHAnsi"/>
          <w:i/>
          <w:lang w:val="pt-PT"/>
        </w:rPr>
        <w:t>Grande Dicionário de Língua Portuguesa</w:t>
      </w:r>
      <w:r w:rsidRPr="00026063">
        <w:rPr>
          <w:rFonts w:asciiTheme="minorHAnsi" w:hAnsiTheme="minorHAnsi" w:cstheme="minorHAnsi"/>
          <w:lang w:val="pt-PT"/>
        </w:rPr>
        <w:t>, vol. 5. Lisboa: Editorial Confluência.</w:t>
      </w:r>
    </w:p>
    <w:p w14:paraId="14E2F7A6"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310F5AB0">
          <v:shape id="_x0000_i1078" type="#_x0000_t75" style="width:357.4pt;height:5.55pt" o:hrpct="0" o:hralign="center" o:hr="t">
            <v:imagedata r:id="rId210" o:title=""/>
          </v:shape>
        </w:pict>
      </w:r>
    </w:p>
    <w:p w14:paraId="62434736" w14:textId="77777777" w:rsidR="002921D4" w:rsidRPr="00026063" w:rsidRDefault="002921D4" w:rsidP="00DA6269">
      <w:pPr>
        <w:pStyle w:val="Heading1"/>
        <w:numPr>
          <w:ilvl w:val="1"/>
          <w:numId w:val="38"/>
        </w:numPr>
        <w:spacing w:line="240" w:lineRule="auto"/>
      </w:pPr>
      <w:bookmarkStart w:id="42" w:name="_MARIA_ZÉLIA_BORGES,"/>
      <w:bookmarkStart w:id="43" w:name="_MARIA_TERESA_BUONAFINA,"/>
      <w:bookmarkEnd w:id="42"/>
      <w:bookmarkEnd w:id="43"/>
      <w:r w:rsidRPr="00026063">
        <w:t>MARIA TERESA BUONAFINA, Escola Municipal de Ensino Fundamental Des. Amorim Lima, São Paulo, BRASIL</w:t>
      </w:r>
    </w:p>
    <w:p w14:paraId="4A0FCD64" w14:textId="77777777" w:rsidR="002921D4" w:rsidRPr="00026063" w:rsidRDefault="00817395" w:rsidP="00110A9B">
      <w:pPr>
        <w:jc w:val="both"/>
        <w:rPr>
          <w:rFonts w:asciiTheme="minorHAnsi" w:hAnsiTheme="minorHAnsi" w:cstheme="minorHAnsi"/>
        </w:rPr>
      </w:pPr>
      <w:r>
        <w:rPr>
          <w:rFonts w:asciiTheme="minorHAnsi" w:hAnsiTheme="minorHAnsi" w:cstheme="minorHAnsi"/>
        </w:rPr>
        <w:pict w14:anchorId="3516D73F">
          <v:shape id="_x0000_i1079" type="#_x0000_t75" style="width:357.4pt;height:5.55pt" o:hrpct="0" o:hralign="center" o:hr="t">
            <v:imagedata r:id="rId210" o:title=""/>
          </v:shape>
        </w:pict>
      </w:r>
    </w:p>
    <w:p w14:paraId="5B4748F2" w14:textId="77777777" w:rsidR="00C11FCF" w:rsidRPr="00026063" w:rsidRDefault="00C11FCF" w:rsidP="00DA6269">
      <w:pPr>
        <w:pStyle w:val="Heading1"/>
        <w:numPr>
          <w:ilvl w:val="1"/>
          <w:numId w:val="38"/>
        </w:numPr>
        <w:spacing w:line="240" w:lineRule="auto"/>
      </w:pPr>
      <w:r w:rsidRPr="00026063">
        <w:t>MARIA ZÉLIA BORGES</w:t>
      </w:r>
      <w:r w:rsidRPr="00026063">
        <w:rPr>
          <w:rStyle w:val="Heading7Char"/>
          <w:rFonts w:asciiTheme="minorHAnsi" w:hAnsiTheme="minorHAnsi" w:cstheme="minorHAnsi"/>
          <w:i/>
          <w:iCs w:val="0"/>
        </w:rPr>
        <w:t xml:space="preserve">, </w:t>
      </w:r>
      <w:r w:rsidRPr="00026063">
        <w:rPr>
          <w:rStyle w:val="Heading7Char"/>
          <w:rFonts w:asciiTheme="minorHAnsi" w:hAnsiTheme="minorHAnsi" w:cstheme="minorHAnsi"/>
          <w:iCs w:val="0"/>
        </w:rPr>
        <w:t>S. PAULO, BRASIL</w:t>
      </w:r>
      <w:r w:rsidRPr="00026063">
        <w:rPr>
          <w:rStyle w:val="Heading7Char"/>
          <w:rFonts w:asciiTheme="minorHAnsi" w:hAnsiTheme="minorHAnsi" w:cstheme="minorHAnsi"/>
          <w:i/>
          <w:iCs w:val="0"/>
        </w:rPr>
        <w:t xml:space="preserve">. </w:t>
      </w:r>
    </w:p>
    <w:tbl>
      <w:tblPr>
        <w:tblStyle w:val="TableGrid"/>
        <w:tblW w:w="0" w:type="auto"/>
        <w:tblLook w:val="04A0" w:firstRow="1" w:lastRow="0" w:firstColumn="1" w:lastColumn="0" w:noHBand="0" w:noVBand="1"/>
      </w:tblPr>
      <w:tblGrid>
        <w:gridCol w:w="3156"/>
        <w:gridCol w:w="3156"/>
      </w:tblGrid>
      <w:tr w:rsidR="00C11FCF" w:rsidRPr="00026063" w14:paraId="071E5E9D" w14:textId="77777777" w:rsidTr="00C11FCF">
        <w:trPr>
          <w:trHeight w:val="2658"/>
        </w:trPr>
        <w:tc>
          <w:tcPr>
            <w:tcW w:w="3156" w:type="dxa"/>
          </w:tcPr>
          <w:p w14:paraId="58C66107" w14:textId="77777777" w:rsidR="00C11FCF" w:rsidRPr="00026063" w:rsidRDefault="00C11FCF" w:rsidP="00110A9B">
            <w:pPr>
              <w:tabs>
                <w:tab w:val="left" w:pos="480"/>
              </w:tabs>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484C6666" wp14:editId="36014114">
                  <wp:extent cx="1866899" cy="1400175"/>
                  <wp:effectExtent l="0" t="0" r="635" b="0"/>
                  <wp:docPr id="84" name="Picture 84" descr="G:\clipart\slides fotos coloquios\fotosencontros2011stª mª\SM2011JOAO\2011_10_05\05out201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clipart\slides fotos coloquios\fotosencontros2011stª mª\SM2011JOAO\2011_10_05\05out2011 (6).JPG"/>
                          <pic:cNvPicPr>
                            <a:picLocks noChangeAspect="1" noChangeArrowheads="1"/>
                          </pic:cNvPicPr>
                        </pic:nvPicPr>
                        <pic:blipFill>
                          <a:blip r:embed="rId232" cstate="email">
                            <a:extLst>
                              <a:ext uri="{BEBA8EAE-BF5A-486C-A8C5-ECC9F3942E4B}">
                                <a14:imgProps xmlns:a14="http://schemas.microsoft.com/office/drawing/2010/main">
                                  <a14:imgLayer r:embed="rId23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65198" cy="1398899"/>
                          </a:xfrm>
                          <a:prstGeom prst="rect">
                            <a:avLst/>
                          </a:prstGeom>
                          <a:noFill/>
                          <a:ln>
                            <a:noFill/>
                          </a:ln>
                        </pic:spPr>
                      </pic:pic>
                    </a:graphicData>
                  </a:graphic>
                </wp:inline>
              </w:drawing>
            </w:r>
            <w:r w:rsidRPr="00026063">
              <w:rPr>
                <w:rFonts w:asciiTheme="minorHAnsi" w:hAnsiTheme="minorHAnsi" w:cstheme="minorHAnsi"/>
                <w14:ligatures w14:val="standard"/>
              </w:rPr>
              <w:t xml:space="preserve"> </w:t>
            </w:r>
          </w:p>
        </w:tc>
        <w:tc>
          <w:tcPr>
            <w:tcW w:w="3156" w:type="dxa"/>
          </w:tcPr>
          <w:p w14:paraId="4D851FB6" w14:textId="77777777" w:rsidR="00C11FCF" w:rsidRPr="00026063" w:rsidRDefault="00C11FCF" w:rsidP="00110A9B">
            <w:pPr>
              <w:tabs>
                <w:tab w:val="left" w:pos="480"/>
              </w:tabs>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77696" behindDoc="0" locked="0" layoutInCell="1" allowOverlap="1" wp14:anchorId="692A76ED" wp14:editId="1D215A0F">
                  <wp:simplePos x="0" y="0"/>
                  <wp:positionH relativeFrom="column">
                    <wp:posOffset>-29845</wp:posOffset>
                  </wp:positionH>
                  <wp:positionV relativeFrom="paragraph">
                    <wp:posOffset>635</wp:posOffset>
                  </wp:positionV>
                  <wp:extent cx="1638300" cy="1422537"/>
                  <wp:effectExtent l="0" t="0" r="0" b="6350"/>
                  <wp:wrapTopAndBottom/>
                  <wp:docPr id="87" name="Picture 87" descr="C:\Users\CHRYS CHRYSTELLO\AppData\Local\Microsoft\Windows\Temporary Internet Files\Content.Word\lagoa2012 31mar tiag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RYS CHRYSTELLO\AppData\Local\Microsoft\Windows\Temporary Internet Files\Content.Word\lagoa2012 31mar tiago  (7).jpg"/>
                          <pic:cNvPicPr>
                            <a:picLocks noChangeAspect="1" noChangeArrowheads="1"/>
                          </pic:cNvPicPr>
                        </pic:nvPicPr>
                        <pic:blipFill>
                          <a:blip r:embed="rId234" cstate="email">
                            <a:extLst>
                              <a:ext uri="{28A0092B-C50C-407E-A947-70E740481C1C}">
                                <a14:useLocalDpi xmlns:a14="http://schemas.microsoft.com/office/drawing/2010/main" val="0"/>
                              </a:ext>
                            </a:extLst>
                          </a:blip>
                          <a:srcRect/>
                          <a:stretch>
                            <a:fillRect/>
                          </a:stretch>
                        </pic:blipFill>
                        <pic:spPr bwMode="auto">
                          <a:xfrm>
                            <a:off x="0" y="0"/>
                            <a:ext cx="1638300" cy="14225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063">
              <w:rPr>
                <w:rFonts w:asciiTheme="minorHAnsi" w:hAnsiTheme="minorHAnsi" w:cstheme="minorHAnsi"/>
                <w14:ligatures w14:val="standard"/>
              </w:rPr>
              <w:t xml:space="preserve"> </w:t>
            </w:r>
          </w:p>
        </w:tc>
      </w:tr>
    </w:tbl>
    <w:p w14:paraId="33206A2E"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lastRenderedPageBreak/>
        <w:t xml:space="preserve">MARIA ZÉLIA BORGES é </w:t>
      </w:r>
      <w:r w:rsidRPr="00026063">
        <w:rPr>
          <w:rFonts w:asciiTheme="minorHAnsi" w:hAnsiTheme="minorHAnsi" w:cstheme="minorHAnsi"/>
        </w:rPr>
        <w:t xml:space="preserve">Mestra e Doutora em Letras </w:t>
      </w:r>
      <w:proofErr w:type="spellStart"/>
      <w:r w:rsidRPr="00026063">
        <w:rPr>
          <w:rFonts w:asciiTheme="minorHAnsi" w:hAnsiTheme="minorHAnsi" w:cstheme="minorHAnsi"/>
        </w:rPr>
        <w:t>/Linguística</w:t>
      </w:r>
      <w:proofErr w:type="spellEnd"/>
      <w:r w:rsidRPr="00026063">
        <w:rPr>
          <w:rFonts w:asciiTheme="minorHAnsi" w:hAnsiTheme="minorHAnsi" w:cstheme="minorHAnsi"/>
        </w:rPr>
        <w:t xml:space="preserve"> pela Universidade de São Paulo. Foi professora titular de Linguística no Programa de Pós-Graduação e na Faculdade de Letras da Universidade Presbiteriana Mackenzie. Destaca-se em sua produção: participação em congressos nacionais e internacionais; pesquisa e publicação de artigos, bem como livro com estudos em Lexicologia e sobre peculiaridades do português do Brasil.</w:t>
      </w:r>
    </w:p>
    <w:p w14:paraId="03B966A1"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7AA2E076" w14:textId="77777777" w:rsidR="00762260" w:rsidRPr="00026063" w:rsidRDefault="00762260" w:rsidP="00110A9B">
      <w:pPr>
        <w:jc w:val="both"/>
        <w:rPr>
          <w:rStyle w:val="SubtleReference"/>
          <w:rFonts w:asciiTheme="minorHAnsi" w:hAnsiTheme="minorHAnsi" w:cstheme="minorHAnsi"/>
        </w:rPr>
      </w:pPr>
    </w:p>
    <w:p w14:paraId="558A14FD"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1.1. Uma Obra De Memória Da Serra: O Caixão Das Almas, Mª Zélia Borges, UPM, jubilada</w:t>
      </w:r>
    </w:p>
    <w:p w14:paraId="2D540D25" w14:textId="77777777" w:rsidR="00762260" w:rsidRPr="00026063" w:rsidRDefault="00C11FCF" w:rsidP="00110A9B">
      <w:pPr>
        <w:jc w:val="both"/>
        <w:rPr>
          <w:rFonts w:asciiTheme="minorHAnsi" w:hAnsiTheme="minorHAnsi" w:cstheme="minorHAnsi"/>
        </w:rPr>
      </w:pPr>
      <w:r w:rsidRPr="00026063">
        <w:rPr>
          <w:rFonts w:asciiTheme="minorHAnsi" w:hAnsiTheme="minorHAnsi" w:cstheme="minorHAnsi"/>
        </w:rPr>
        <w:tab/>
      </w:r>
    </w:p>
    <w:p w14:paraId="0C89191D"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Uso, em mote, trecho de um poema de Vilca Marlene Merízio, para tratar de um livro de Antropologia. Altero o poema em sua partição de versos, para que melhor sirva a meu propósito:</w:t>
      </w:r>
    </w:p>
    <w:p w14:paraId="02952AC1" w14:textId="77777777" w:rsidR="00C11FCF" w:rsidRPr="00026063" w:rsidRDefault="00C11FCF" w:rsidP="00110A9B">
      <w:pPr>
        <w:ind w:left="2340" w:right="1998"/>
        <w:jc w:val="both"/>
        <w:rPr>
          <w:rFonts w:asciiTheme="minorHAnsi" w:hAnsiTheme="minorHAnsi" w:cstheme="minorHAnsi"/>
        </w:rPr>
      </w:pPr>
      <w:r w:rsidRPr="00026063">
        <w:rPr>
          <w:rFonts w:asciiTheme="minorHAnsi" w:hAnsiTheme="minorHAnsi" w:cstheme="minorHAnsi"/>
        </w:rPr>
        <w:t>Hoje, só as pontes construídas</w:t>
      </w:r>
    </w:p>
    <w:p w14:paraId="2F95F0F3" w14:textId="77777777" w:rsidR="00C11FCF" w:rsidRPr="00026063" w:rsidRDefault="00C11FCF" w:rsidP="00110A9B">
      <w:pPr>
        <w:ind w:left="2340" w:right="1998"/>
        <w:jc w:val="both"/>
        <w:rPr>
          <w:rFonts w:asciiTheme="minorHAnsi" w:hAnsiTheme="minorHAnsi" w:cstheme="minorHAnsi"/>
        </w:rPr>
      </w:pPr>
      <w:r w:rsidRPr="00026063">
        <w:rPr>
          <w:rFonts w:asciiTheme="minorHAnsi" w:hAnsiTheme="minorHAnsi" w:cstheme="minorHAnsi"/>
        </w:rPr>
        <w:t>pelo fio da memória,</w:t>
      </w:r>
    </w:p>
    <w:p w14:paraId="26497505" w14:textId="77777777" w:rsidR="00C11FCF" w:rsidRPr="00026063" w:rsidRDefault="00C11FCF" w:rsidP="00110A9B">
      <w:pPr>
        <w:ind w:left="2340" w:right="1998"/>
        <w:jc w:val="both"/>
        <w:rPr>
          <w:rFonts w:asciiTheme="minorHAnsi" w:hAnsiTheme="minorHAnsi" w:cstheme="minorHAnsi"/>
        </w:rPr>
      </w:pPr>
      <w:r w:rsidRPr="00026063">
        <w:rPr>
          <w:rFonts w:asciiTheme="minorHAnsi" w:hAnsiTheme="minorHAnsi" w:cstheme="minorHAnsi"/>
        </w:rPr>
        <w:t>que, às vezes se perde, mas logo retorna,</w:t>
      </w:r>
    </w:p>
    <w:p w14:paraId="6B1B0A05" w14:textId="77777777" w:rsidR="00C11FCF" w:rsidRPr="00026063" w:rsidRDefault="00C11FCF" w:rsidP="00110A9B">
      <w:pPr>
        <w:ind w:left="2340" w:right="1998"/>
        <w:jc w:val="both"/>
        <w:rPr>
          <w:rFonts w:asciiTheme="minorHAnsi" w:hAnsiTheme="minorHAnsi" w:cstheme="minorHAnsi"/>
        </w:rPr>
      </w:pPr>
      <w:r w:rsidRPr="00026063">
        <w:rPr>
          <w:rFonts w:asciiTheme="minorHAnsi" w:hAnsiTheme="minorHAnsi" w:cstheme="minorHAnsi"/>
        </w:rPr>
        <w:t>tecem a história,</w:t>
      </w:r>
    </w:p>
    <w:p w14:paraId="075C4D6B" w14:textId="77777777" w:rsidR="00762260" w:rsidRPr="00026063" w:rsidRDefault="00762260" w:rsidP="00110A9B">
      <w:pPr>
        <w:ind w:left="2340" w:right="1998"/>
        <w:jc w:val="both"/>
        <w:rPr>
          <w:rFonts w:asciiTheme="minorHAnsi" w:hAnsiTheme="minorHAnsi" w:cstheme="minorHAnsi"/>
        </w:rPr>
      </w:pPr>
    </w:p>
    <w:p w14:paraId="16D273DF" w14:textId="2F5AFE8B" w:rsidR="00C11FCF" w:rsidRPr="00026063" w:rsidRDefault="00C11FCF" w:rsidP="00483D6C">
      <w:pPr>
        <w:ind w:right="18" w:firstLine="708"/>
        <w:jc w:val="both"/>
        <w:rPr>
          <w:rFonts w:asciiTheme="minorHAnsi" w:hAnsiTheme="minorHAnsi" w:cstheme="minorHAnsi"/>
        </w:rPr>
      </w:pPr>
      <w:r w:rsidRPr="00026063">
        <w:rPr>
          <w:rFonts w:asciiTheme="minorHAnsi" w:hAnsiTheme="minorHAnsi" w:cstheme="minorHAnsi"/>
        </w:rPr>
        <w:t xml:space="preserve">O livro de Antropologia, da autoria de Dr. Alberto Martinho – </w:t>
      </w:r>
      <w:r w:rsidRPr="00026063">
        <w:rPr>
          <w:rFonts w:asciiTheme="minorHAnsi" w:hAnsiTheme="minorHAnsi" w:cstheme="minorHAnsi"/>
          <w:i/>
        </w:rPr>
        <w:t>O caixão das almas</w:t>
      </w:r>
      <w:r w:rsidRPr="00026063">
        <w:rPr>
          <w:rFonts w:asciiTheme="minorHAnsi" w:hAnsiTheme="minorHAnsi" w:cstheme="minorHAnsi"/>
        </w:rPr>
        <w:t xml:space="preserve"> foi usado na elaboração de sua dissertação de mestrado. Homem voltado para o futuro, pois era, então, professor a preparar jovens para profissão na vida adulta, foi sagaz ao </w:t>
      </w:r>
      <w:proofErr w:type="spellStart"/>
      <w:r w:rsidRPr="00026063">
        <w:rPr>
          <w:rFonts w:asciiTheme="minorHAnsi" w:hAnsiTheme="minorHAnsi" w:cstheme="minorHAnsi"/>
        </w:rPr>
        <w:t>registrar</w:t>
      </w:r>
      <w:proofErr w:type="spellEnd"/>
      <w:r w:rsidRPr="00026063">
        <w:rPr>
          <w:rFonts w:asciiTheme="minorHAnsi" w:hAnsiTheme="minorHAnsi" w:cstheme="minorHAnsi"/>
        </w:rPr>
        <w:t xml:space="preserve"> a memória de sua aldeia, ciente de que um povo que não </w:t>
      </w:r>
      <w:r w:rsidRPr="00026063">
        <w:rPr>
          <w:rFonts w:asciiTheme="minorHAnsi" w:hAnsiTheme="minorHAnsi" w:cstheme="minorHAnsi"/>
        </w:rPr>
        <w:t>preserva seu passado não saberá construir seu futuro.</w:t>
      </w:r>
      <w:r w:rsidRPr="00026063">
        <w:rPr>
          <w:rFonts w:asciiTheme="minorHAnsi" w:hAnsiTheme="minorHAnsi" w:cstheme="minorHAnsi"/>
        </w:rPr>
        <w:tab/>
        <w:t>Na obra em questão, usa a memória de uma taberneira da Aldeia da Giesta, na Serra da Estrela, Portugal, calcada em fatos que parecem tecer obra de ficção, em autobiografia, mas baseados em justa teoria, cujos tópicos se apresentam apenas em uma introdução e em índice remissivo aposto no final do livro.</w:t>
      </w:r>
    </w:p>
    <w:p w14:paraId="22B3E617" w14:textId="77777777" w:rsidR="00C11FCF" w:rsidRPr="00026063" w:rsidRDefault="00C11FCF" w:rsidP="00110A9B">
      <w:pPr>
        <w:ind w:right="18"/>
        <w:jc w:val="both"/>
        <w:rPr>
          <w:rFonts w:asciiTheme="minorHAnsi" w:hAnsiTheme="minorHAnsi" w:cstheme="minorHAnsi"/>
        </w:rPr>
      </w:pPr>
      <w:r w:rsidRPr="00026063">
        <w:rPr>
          <w:rFonts w:asciiTheme="minorHAnsi" w:hAnsiTheme="minorHAnsi" w:cstheme="minorHAnsi"/>
        </w:rPr>
        <w:tab/>
        <w:t>Simultaneamente, sua obra se presta a estudo de língua portuguesa, pois ressalta, em grifos e explicações parentéticas, questões relativas a variantes lexicais, interessando, portanto, a estudiosos da Lusofonia.</w:t>
      </w:r>
    </w:p>
    <w:p w14:paraId="6A8EBD0C" w14:textId="77777777" w:rsidR="00C11FCF" w:rsidRPr="00026063" w:rsidRDefault="00817395" w:rsidP="00110A9B">
      <w:pPr>
        <w:ind w:right="18"/>
        <w:jc w:val="both"/>
        <w:rPr>
          <w:rFonts w:asciiTheme="minorHAnsi" w:hAnsiTheme="minorHAnsi" w:cstheme="minorHAnsi"/>
        </w:rPr>
      </w:pPr>
      <w:r>
        <w:rPr>
          <w:rFonts w:asciiTheme="minorHAnsi" w:hAnsiTheme="minorHAnsi" w:cstheme="minorHAnsi"/>
        </w:rPr>
        <w:pict w14:anchorId="2388C3DF">
          <v:shape id="_x0000_i1080" type="#_x0000_t75" style="width:357.4pt;height:5.55pt" o:hrpct="0" o:hralign="center" o:hr="t">
            <v:imagedata r:id="rId210" o:title=""/>
          </v:shape>
        </w:pict>
      </w:r>
    </w:p>
    <w:p w14:paraId="00F75426" w14:textId="77777777" w:rsidR="00C11FCF" w:rsidRPr="00026063" w:rsidRDefault="00C11FCF" w:rsidP="00DA6269">
      <w:pPr>
        <w:pStyle w:val="Heading1"/>
        <w:numPr>
          <w:ilvl w:val="1"/>
          <w:numId w:val="38"/>
        </w:numPr>
        <w:spacing w:line="240" w:lineRule="auto"/>
      </w:pPr>
      <w:bookmarkStart w:id="44" w:name="_MARLIT_BECHARA,_RIO"/>
      <w:bookmarkEnd w:id="44"/>
      <w:r w:rsidRPr="00026063">
        <w:t>MARLIT BECHARA, RIO DE JANEIRO, BRASIL,</w:t>
      </w:r>
      <w:r w:rsidRPr="00026063">
        <w:rPr>
          <w:rStyle w:val="titulo10char1"/>
          <w:rFonts w:asciiTheme="minorHAnsi" w:hAnsiTheme="minorHAnsi" w:cstheme="minorHAnsi"/>
        </w:rPr>
        <w:t xml:space="preserve"> </w:t>
      </w:r>
      <w:r w:rsidRPr="00026063">
        <w:rPr>
          <w14:ligatures w14:val="standard"/>
        </w:rPr>
        <w:t xml:space="preserve"> </w:t>
      </w:r>
      <w:r w:rsidRPr="00026063">
        <w:rPr>
          <w:rStyle w:val="titulo10char1"/>
          <w:rFonts w:asciiTheme="minorHAnsi" w:hAnsiTheme="minorHAnsi" w:cstheme="minorHAnsi"/>
        </w:rPr>
        <w:t>PRESENCIAL</w:t>
      </w:r>
      <w:r w:rsidRPr="00026063">
        <w:rPr>
          <w14:ligatures w14:val="standard"/>
        </w:rPr>
        <w:t xml:space="preserve">  </w:t>
      </w:r>
    </w:p>
    <w:tbl>
      <w:tblPr>
        <w:tblStyle w:val="TableGrid"/>
        <w:tblW w:w="0" w:type="auto"/>
        <w:tblLook w:val="04A0" w:firstRow="1" w:lastRow="0" w:firstColumn="1" w:lastColumn="0" w:noHBand="0" w:noVBand="1"/>
      </w:tblPr>
      <w:tblGrid>
        <w:gridCol w:w="2547"/>
      </w:tblGrid>
      <w:tr w:rsidR="00C11FCF" w:rsidRPr="00026063" w14:paraId="31AEAFB4" w14:textId="77777777" w:rsidTr="00C11FCF">
        <w:tc>
          <w:tcPr>
            <w:tcW w:w="2547" w:type="dxa"/>
          </w:tcPr>
          <w:p w14:paraId="2B63E0AA"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87936" behindDoc="0" locked="0" layoutInCell="1" allowOverlap="1" wp14:anchorId="50CF145B" wp14:editId="334CD8CD">
                  <wp:simplePos x="0" y="0"/>
                  <wp:positionH relativeFrom="column">
                    <wp:posOffset>0</wp:posOffset>
                  </wp:positionH>
                  <wp:positionV relativeFrom="paragraph">
                    <wp:posOffset>0</wp:posOffset>
                  </wp:positionV>
                  <wp:extent cx="1310640" cy="1330960"/>
                  <wp:effectExtent l="0" t="0" r="3810" b="2540"/>
                  <wp:wrapTopAndBottom/>
                  <wp:docPr id="92" name="Picture 92" descr="C:\Users\CHRYS CHRYSTELLO\AppData\Local\Microsoft\Windows\Temporary Internet Files\Content.Word\lagoa2012 03abr caloura rolf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RYS CHRYSTELLO\AppData\Local\Microsoft\Windows\Temporary Internet Files\Content.Word\lagoa2012 03abr caloura rolf  (12).jpg"/>
                          <pic:cNvPicPr>
                            <a:picLocks noChangeAspect="1" noChangeArrowheads="1"/>
                          </pic:cNvPicPr>
                        </pic:nvPicPr>
                        <pic:blipFill>
                          <a:blip r:embed="rId235" cstate="email">
                            <a:extLst>
                              <a:ext uri="{28A0092B-C50C-407E-A947-70E740481C1C}">
                                <a14:useLocalDpi xmlns:a14="http://schemas.microsoft.com/office/drawing/2010/main" val="0"/>
                              </a:ext>
                            </a:extLst>
                          </a:blip>
                          <a:srcRect/>
                          <a:stretch>
                            <a:fillRect/>
                          </a:stretch>
                        </pic:blipFill>
                        <pic:spPr bwMode="auto">
                          <a:xfrm>
                            <a:off x="0" y="0"/>
                            <a:ext cx="131064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97587C" w14:textId="77777777" w:rsidR="00C11FCF" w:rsidRPr="00026063" w:rsidRDefault="00C11FCF" w:rsidP="00110A9B">
      <w:pPr>
        <w:jc w:val="both"/>
        <w:rPr>
          <w:rFonts w:asciiTheme="minorHAnsi" w:hAnsiTheme="minorHAnsi" w:cstheme="minorHAnsi"/>
        </w:rPr>
      </w:pPr>
      <w:r w:rsidRPr="00026063">
        <w:rPr>
          <w:rStyle w:val="SubtleReference"/>
          <w:rFonts w:asciiTheme="minorHAnsi" w:hAnsiTheme="minorHAnsi" w:cstheme="minorHAnsi"/>
        </w:rPr>
        <w:t>É SÓCIO FUNDADOR DA AICL.</w:t>
      </w:r>
    </w:p>
    <w:p w14:paraId="6A2A3ED6"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2625FFF9">
          <v:shape id="_x0000_i1081" type="#_x0000_t75" style="width:357.4pt;height:5.55pt" o:hrpct="0" o:hralign="center" o:hr="t">
            <v:imagedata r:id="rId210" o:title=""/>
          </v:shape>
        </w:pict>
      </w:r>
    </w:p>
    <w:p w14:paraId="71B97942" w14:textId="77777777" w:rsidR="00C11FCF" w:rsidRPr="00026063" w:rsidRDefault="00C11FCF" w:rsidP="00DA6269">
      <w:pPr>
        <w:pStyle w:val="Heading1"/>
        <w:numPr>
          <w:ilvl w:val="1"/>
          <w:numId w:val="38"/>
        </w:numPr>
        <w:spacing w:line="240" w:lineRule="auto"/>
      </w:pPr>
      <w:bookmarkStart w:id="45" w:name="_NATÁLIA_CARRASCALÃO_(ANTUNES),"/>
      <w:bookmarkStart w:id="46" w:name="_PERPÉTUA_DOS_SANTOS"/>
      <w:bookmarkEnd w:id="45"/>
      <w:bookmarkEnd w:id="46"/>
      <w:r w:rsidRPr="00026063">
        <w:lastRenderedPageBreak/>
        <w:t xml:space="preserve">PERPÉTUA DOS SANTOS SILVA, </w:t>
      </w:r>
      <w:r w:rsidR="00762260" w:rsidRPr="00026063">
        <w:t>SANTARÉM,</w:t>
      </w:r>
      <w:r w:rsidRPr="00026063">
        <w:t xml:space="preserve"> PORTUGAL</w:t>
      </w:r>
    </w:p>
    <w:tbl>
      <w:tblPr>
        <w:tblStyle w:val="TableGrid"/>
        <w:tblW w:w="0" w:type="auto"/>
        <w:tblLook w:val="04A0" w:firstRow="1" w:lastRow="0" w:firstColumn="1" w:lastColumn="0" w:noHBand="0" w:noVBand="1"/>
      </w:tblPr>
      <w:tblGrid>
        <w:gridCol w:w="3491"/>
        <w:gridCol w:w="3394"/>
      </w:tblGrid>
      <w:tr w:rsidR="00C11FCF" w:rsidRPr="00026063" w14:paraId="6448832A" w14:textId="77777777" w:rsidTr="00C11FCF">
        <w:tc>
          <w:tcPr>
            <w:tcW w:w="3394" w:type="dxa"/>
          </w:tcPr>
          <w:p w14:paraId="736DD581"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32992" behindDoc="0" locked="0" layoutInCell="1" allowOverlap="1" wp14:anchorId="1AD9C295" wp14:editId="2F0AA0C7">
                  <wp:simplePos x="0" y="0"/>
                  <wp:positionH relativeFrom="column">
                    <wp:posOffset>-47625</wp:posOffset>
                  </wp:positionH>
                  <wp:positionV relativeFrom="paragraph">
                    <wp:posOffset>6350</wp:posOffset>
                  </wp:positionV>
                  <wp:extent cx="2079625" cy="1559560"/>
                  <wp:effectExtent l="0" t="0" r="0" b="2540"/>
                  <wp:wrapTopAndBottom/>
                  <wp:docPr id="126" name="Picture 126" descr="F:\clipart\AICLslides fotos coloquios\fotosencontros2011macau\macau por tiago anacleto-matias\macau hk tiago2011 (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clipart\AICLslides fotos coloquios\fotosencontros2011macau\macau por tiago anacleto-matias\macau hk tiago2011 (913).JPG"/>
                          <pic:cNvPicPr>
                            <a:picLocks noChangeAspect="1" noChangeArrowheads="1"/>
                          </pic:cNvPicPr>
                        </pic:nvPicPr>
                        <pic:blipFill>
                          <a:blip r:embed="rId236" cstate="email">
                            <a:extLst>
                              <a:ext uri="{28A0092B-C50C-407E-A947-70E740481C1C}">
                                <a14:useLocalDpi xmlns:a14="http://schemas.microsoft.com/office/drawing/2010/main" val="0"/>
                              </a:ext>
                            </a:extLst>
                          </a:blip>
                          <a:srcRect/>
                          <a:stretch>
                            <a:fillRect/>
                          </a:stretch>
                        </pic:blipFill>
                        <pic:spPr bwMode="auto">
                          <a:xfrm>
                            <a:off x="0" y="0"/>
                            <a:ext cx="207962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57A4B1D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36064" behindDoc="0" locked="0" layoutInCell="1" allowOverlap="1" wp14:anchorId="45C6B32E" wp14:editId="72D4D116">
                  <wp:simplePos x="0" y="0"/>
                  <wp:positionH relativeFrom="column">
                    <wp:posOffset>-130810</wp:posOffset>
                  </wp:positionH>
                  <wp:positionV relativeFrom="paragraph">
                    <wp:posOffset>-211455</wp:posOffset>
                  </wp:positionV>
                  <wp:extent cx="1875155" cy="1641911"/>
                  <wp:effectExtent l="0" t="0" r="0" b="0"/>
                  <wp:wrapTopAndBottom/>
                  <wp:docPr id="140" name="Picture 140" descr="C:\Users\CHRYS CHRYSTELLO\AppData\Local\Microsoft\Windows\Temporary Internet Files\Content.Word\bragança2009-0 (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RYS CHRYSTELLO\AppData\Local\Microsoft\Windows\Temporary Internet Files\Content.Word\bragança2009-0 (394).jpg"/>
                          <pic:cNvPicPr>
                            <a:picLocks noChangeAspect="1" noChangeArrowheads="1"/>
                          </pic:cNvPicPr>
                        </pic:nvPicPr>
                        <pic:blipFill>
                          <a:blip r:embed="rId237" cstate="email">
                            <a:extLst>
                              <a:ext uri="{28A0092B-C50C-407E-A947-70E740481C1C}">
                                <a14:useLocalDpi xmlns:a14="http://schemas.microsoft.com/office/drawing/2010/main" val="0"/>
                              </a:ext>
                            </a:extLst>
                          </a:blip>
                          <a:srcRect/>
                          <a:stretch>
                            <a:fillRect/>
                          </a:stretch>
                        </pic:blipFill>
                        <pic:spPr bwMode="auto">
                          <a:xfrm>
                            <a:off x="0" y="0"/>
                            <a:ext cx="1875155" cy="16419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DCC337" w14:textId="77777777" w:rsidR="00C11FCF" w:rsidRPr="00026063" w:rsidRDefault="00C11FCF" w:rsidP="00110A9B">
      <w:pPr>
        <w:pStyle w:val="BodyText"/>
        <w:spacing w:line="240" w:lineRule="auto"/>
        <w:ind w:firstLine="708"/>
        <w:rPr>
          <w:rFonts w:asciiTheme="minorHAnsi" w:hAnsiTheme="minorHAnsi" w:cstheme="minorHAnsi"/>
          <w:sz w:val="24"/>
          <w:szCs w:val="24"/>
        </w:rPr>
      </w:pPr>
      <w:r w:rsidRPr="00026063">
        <w:rPr>
          <w:rFonts w:asciiTheme="minorHAnsi" w:hAnsiTheme="minorHAnsi" w:cstheme="minorHAnsi"/>
          <w:b/>
          <w:sz w:val="24"/>
          <w:szCs w:val="24"/>
        </w:rPr>
        <w:t>Perpétua Santos Silva</w:t>
      </w:r>
      <w:r w:rsidRPr="00026063">
        <w:rPr>
          <w:rFonts w:asciiTheme="minorHAnsi" w:hAnsiTheme="minorHAnsi" w:cstheme="minorHAnsi"/>
          <w:sz w:val="24"/>
          <w:szCs w:val="24"/>
        </w:rPr>
        <w:t xml:space="preserve"> é socióloga, investigadora do Centro de Investigação e Estudos de Sociologia – CIES/ISCTE-IUL, na linha de investigação “Processos de Recomposição Social e Reconfiguração Cultural”, e docente na Escola Superior de Educação – Instituto Politécnico de Santarém. </w:t>
      </w:r>
    </w:p>
    <w:p w14:paraId="4C39F078" w14:textId="77777777" w:rsidR="00C11FCF" w:rsidRPr="00026063" w:rsidRDefault="00C11FCF" w:rsidP="00110A9B">
      <w:pPr>
        <w:pStyle w:val="BodyText"/>
        <w:spacing w:line="240" w:lineRule="auto"/>
        <w:ind w:firstLine="708"/>
        <w:rPr>
          <w:rFonts w:asciiTheme="minorHAnsi" w:hAnsiTheme="minorHAnsi" w:cstheme="minorHAnsi"/>
          <w:sz w:val="24"/>
          <w:szCs w:val="24"/>
        </w:rPr>
      </w:pPr>
      <w:r w:rsidRPr="00026063">
        <w:rPr>
          <w:rFonts w:asciiTheme="minorHAnsi" w:hAnsiTheme="minorHAnsi" w:cstheme="minorHAnsi"/>
          <w:sz w:val="24"/>
          <w:szCs w:val="24"/>
        </w:rPr>
        <w:t>As suas principais áreas de interesse são: metodologias de investigação, sociologia da cultura, sociologia da língua, etnicidade, migrações e identidades. Concluiu recentemente doutoramento subordinado à temática da língua e da cultura portuguesas em Macau.</w:t>
      </w:r>
    </w:p>
    <w:p w14:paraId="375D335A" w14:textId="77777777" w:rsidR="00C11FCF"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0D87DA2A" w14:textId="77777777" w:rsidR="00F7421B" w:rsidRPr="00026063" w:rsidRDefault="00F7421B" w:rsidP="00110A9B">
      <w:pPr>
        <w:jc w:val="both"/>
        <w:rPr>
          <w:rFonts w:asciiTheme="minorHAnsi" w:hAnsiTheme="minorHAnsi" w:cstheme="minorHAnsi"/>
        </w:rPr>
      </w:pPr>
    </w:p>
    <w:p w14:paraId="2FC94843"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 xml:space="preserve">TEMA 1.4.0. PATRIMÓNIO DE ORIGEM PORTUGUESA EM MACAU: ALGUMAS REPRESENTAÇÕES DE ESTUDANTES CHINESES, PERPÉTUA SANTOS SILVA, INVESTIGADORA DO </w:t>
      </w:r>
      <w:r w:rsidRPr="00026063">
        <w:rPr>
          <w:rFonts w:asciiTheme="minorHAnsi" w:hAnsiTheme="minorHAnsi" w:cstheme="minorHAnsi"/>
          <w:szCs w:val="24"/>
        </w:rPr>
        <w:t>CIES-IUL, DOCENTE NA ESCOLA SUPERIOR DA EDUCAÇÃO DE SANTARÉM</w:t>
      </w:r>
    </w:p>
    <w:p w14:paraId="57E6055C" w14:textId="77777777" w:rsidR="00762260" w:rsidRPr="00026063" w:rsidRDefault="00762260" w:rsidP="00110A9B">
      <w:pPr>
        <w:jc w:val="both"/>
        <w:rPr>
          <w:rFonts w:asciiTheme="minorHAnsi" w:hAnsiTheme="minorHAnsi" w:cstheme="minorHAnsi"/>
        </w:rPr>
      </w:pPr>
    </w:p>
    <w:p w14:paraId="2E687E27"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Macau, conhecida como cidade do jogo, viu, em 2005, um conjunto de monumentos serem classificados como Património Mundial da UNESCO. Refletindo o processo de desenvolvimento da antiga cidade portuguesa ao longo da história, o conjunto classificado representa a simbiose e intercâmbio de culturas em Macau, revelando-se da maior importância na construção de uma imagem multifacetada da cidade, incorporando aspetos que ultrapassem a sua reputação como uma </w:t>
      </w:r>
      <w:r w:rsidRPr="00026063">
        <w:rPr>
          <w:rFonts w:asciiTheme="minorHAnsi" w:hAnsiTheme="minorHAnsi" w:cstheme="minorHAnsi"/>
          <w:i/>
        </w:rPr>
        <w:t xml:space="preserve">Las Vegas asiática </w:t>
      </w:r>
      <w:r w:rsidRPr="00026063">
        <w:rPr>
          <w:rFonts w:asciiTheme="minorHAnsi" w:hAnsiTheme="minorHAnsi" w:cstheme="minorHAnsi"/>
        </w:rPr>
        <w:t>potenciando a sua singularidade patrimonial e cultural.</w:t>
      </w:r>
    </w:p>
    <w:p w14:paraId="79BC6EF0"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Estudos recentes têm abordado a questão da formação da imagem de Macau enquanto destino turístico (Choi, </w:t>
      </w:r>
      <w:proofErr w:type="spellStart"/>
      <w:r w:rsidRPr="00026063">
        <w:rPr>
          <w:rFonts w:asciiTheme="minorHAnsi" w:hAnsiTheme="minorHAnsi" w:cstheme="minorHAnsi"/>
        </w:rPr>
        <w:t>Lehto</w:t>
      </w:r>
      <w:proofErr w:type="spellEnd"/>
      <w:r w:rsidRPr="00026063">
        <w:rPr>
          <w:rFonts w:asciiTheme="minorHAnsi" w:hAnsiTheme="minorHAnsi" w:cstheme="minorHAnsi"/>
        </w:rPr>
        <w:t xml:space="preserve"> e Morrison, 2007; McCartney, Butler e Bennett, 2008; Tang, Choi, Morrison e </w:t>
      </w:r>
      <w:proofErr w:type="spellStart"/>
      <w:r w:rsidRPr="00026063">
        <w:rPr>
          <w:rFonts w:asciiTheme="minorHAnsi" w:hAnsiTheme="minorHAnsi" w:cstheme="minorHAnsi"/>
        </w:rPr>
        <w:t>Lehto</w:t>
      </w:r>
      <w:proofErr w:type="spellEnd"/>
      <w:r w:rsidRPr="00026063">
        <w:rPr>
          <w:rFonts w:asciiTheme="minorHAnsi" w:hAnsiTheme="minorHAnsi" w:cstheme="minorHAnsi"/>
        </w:rPr>
        <w:t>, 2009), assim como alguns autores têm vindo a dedicar alguma atenção à temática do turismo cultural e à tensão entre o desenvolvimento do jogo em contraponto com a vertente histórica e patrimonial em Macau (</w:t>
      </w:r>
      <w:proofErr w:type="spellStart"/>
      <w:r w:rsidRPr="00026063">
        <w:rPr>
          <w:rFonts w:asciiTheme="minorHAnsi" w:hAnsiTheme="minorHAnsi" w:cstheme="minorHAnsi"/>
        </w:rPr>
        <w:t>Sheng</w:t>
      </w:r>
      <w:proofErr w:type="spellEnd"/>
      <w:r w:rsidRPr="00026063">
        <w:rPr>
          <w:rFonts w:asciiTheme="minorHAnsi" w:hAnsiTheme="minorHAnsi" w:cstheme="minorHAnsi"/>
        </w:rPr>
        <w:t xml:space="preserve"> e Tsui, 2009; </w:t>
      </w:r>
      <w:proofErr w:type="spellStart"/>
      <w:r w:rsidRPr="00026063">
        <w:rPr>
          <w:rFonts w:asciiTheme="minorHAnsi" w:hAnsiTheme="minorHAnsi" w:cstheme="minorHAnsi"/>
        </w:rPr>
        <w:t>Cros</w:t>
      </w:r>
      <w:proofErr w:type="spellEnd"/>
      <w:r w:rsidRPr="00026063">
        <w:rPr>
          <w:rFonts w:asciiTheme="minorHAnsi" w:hAnsiTheme="minorHAnsi" w:cstheme="minorHAnsi"/>
        </w:rPr>
        <w:t xml:space="preserve">, 2008; </w:t>
      </w:r>
      <w:proofErr w:type="spellStart"/>
      <w:r w:rsidRPr="00026063">
        <w:rPr>
          <w:rFonts w:asciiTheme="minorHAnsi" w:hAnsiTheme="minorHAnsi" w:cstheme="minorHAnsi"/>
        </w:rPr>
        <w:t>Loi</w:t>
      </w:r>
      <w:proofErr w:type="spellEnd"/>
      <w:r w:rsidRPr="00026063">
        <w:rPr>
          <w:rFonts w:asciiTheme="minorHAnsi" w:hAnsiTheme="minorHAnsi" w:cstheme="minorHAnsi"/>
        </w:rPr>
        <w:t xml:space="preserve">, 2008; </w:t>
      </w:r>
      <w:proofErr w:type="spellStart"/>
      <w:r w:rsidRPr="00026063">
        <w:rPr>
          <w:rFonts w:asciiTheme="minorHAnsi" w:hAnsiTheme="minorHAnsi" w:cstheme="minorHAnsi"/>
        </w:rPr>
        <w:t>Cheng</w:t>
      </w:r>
      <w:proofErr w:type="spellEnd"/>
      <w:r w:rsidRPr="00026063">
        <w:rPr>
          <w:rFonts w:asciiTheme="minorHAnsi" w:hAnsiTheme="minorHAnsi" w:cstheme="minorHAnsi"/>
        </w:rPr>
        <w:t>, 2003; Chu, 2003). Aparentemente, existem vários nichos de mercado que valorizam diferentemente as várias possibilidades que Macau oferece e que vão de encontro a representações que igualmente identificámos: Macau é muito mais do que o jogo.</w:t>
      </w:r>
    </w:p>
    <w:p w14:paraId="039E33C1" w14:textId="50E3DFF4" w:rsidR="00C11FCF" w:rsidRPr="00026063" w:rsidRDefault="00C11FCF" w:rsidP="00110A9B">
      <w:pPr>
        <w:ind w:firstLine="708"/>
        <w:jc w:val="both"/>
        <w:rPr>
          <w:rFonts w:asciiTheme="minorHAnsi" w:hAnsiTheme="minorHAnsi" w:cstheme="minorHAnsi"/>
        </w:rPr>
      </w:pPr>
      <w:r w:rsidRPr="00026063">
        <w:rPr>
          <w:rFonts w:asciiTheme="minorHAnsi" w:hAnsiTheme="minorHAnsi" w:cstheme="minorHAnsi"/>
        </w:rPr>
        <w:t xml:space="preserve">Em investigação recente, procurámos perceber junto de um número alargado de estudantes de língua portuguesa (na sua esmagadora maioria, estudantes chineses) o que mais valorizavam na cidade e, se entre as caraterísticas livremente apontadas, surgiriam aspetos relacionados com a língua e a cultura portuguesas </w:t>
      </w:r>
      <w:r w:rsidRPr="00026063">
        <w:rPr>
          <w:rFonts w:asciiTheme="minorHAnsi" w:hAnsiTheme="minorHAnsi" w:cstheme="minorHAnsi"/>
        </w:rPr>
        <w:lastRenderedPageBreak/>
        <w:t>e com que frequência e peso no conjunto das respostas. Com base nos resultados a que chegámos, abordaremos, nesta comunicação, as representações destes estudantes sobre a herança patrimonial e cultural de origem portuguesa em Macau.</w:t>
      </w:r>
    </w:p>
    <w:p w14:paraId="67341AF9" w14:textId="77777777" w:rsidR="00C11FCF" w:rsidRPr="00026063" w:rsidRDefault="00817395" w:rsidP="00110A9B">
      <w:pPr>
        <w:pStyle w:val="Caption"/>
        <w:spacing w:after="0"/>
        <w:jc w:val="both"/>
        <w:rPr>
          <w:rFonts w:asciiTheme="minorHAnsi" w:hAnsiTheme="minorHAnsi" w:cstheme="minorHAnsi"/>
          <w:sz w:val="24"/>
          <w:szCs w:val="24"/>
        </w:rPr>
      </w:pPr>
      <w:r>
        <w:rPr>
          <w:rFonts w:asciiTheme="minorHAnsi" w:hAnsiTheme="minorHAnsi" w:cstheme="minorHAnsi"/>
          <w:sz w:val="24"/>
          <w:szCs w:val="24"/>
        </w:rPr>
        <w:pict w14:anchorId="69662FFA">
          <v:shape id="_x0000_i1082" type="#_x0000_t75" style="width:357.4pt;height:5.55pt" o:hrpct="0" o:hralign="center" o:hr="t">
            <v:imagedata r:id="rId210" o:title=""/>
          </v:shape>
        </w:pict>
      </w:r>
    </w:p>
    <w:p w14:paraId="54FBB492" w14:textId="77777777" w:rsidR="00C11FCF" w:rsidRPr="00026063" w:rsidRDefault="00C11FCF" w:rsidP="00DA6269">
      <w:pPr>
        <w:pStyle w:val="Heading1"/>
        <w:numPr>
          <w:ilvl w:val="1"/>
          <w:numId w:val="38"/>
        </w:numPr>
        <w:spacing w:line="240" w:lineRule="auto"/>
      </w:pPr>
      <w:bookmarkStart w:id="47" w:name="_RAUL_LEAL_GAIÃO,"/>
      <w:bookmarkEnd w:id="47"/>
      <w:r w:rsidRPr="00026063">
        <w:t>RAUL LEAL GAIÃO, LISBOA, PORTUGAL</w:t>
      </w:r>
    </w:p>
    <w:tbl>
      <w:tblPr>
        <w:tblStyle w:val="TableGrid"/>
        <w:tblW w:w="0" w:type="auto"/>
        <w:tblLook w:val="04A0" w:firstRow="1" w:lastRow="0" w:firstColumn="1" w:lastColumn="0" w:noHBand="0" w:noVBand="1"/>
      </w:tblPr>
      <w:tblGrid>
        <w:gridCol w:w="3936"/>
        <w:gridCol w:w="2996"/>
      </w:tblGrid>
      <w:tr w:rsidR="00C11FCF" w:rsidRPr="00026063" w14:paraId="206C2AC8" w14:textId="77777777" w:rsidTr="00C11FCF">
        <w:tc>
          <w:tcPr>
            <w:tcW w:w="3394" w:type="dxa"/>
          </w:tcPr>
          <w:p w14:paraId="574B3761"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91008" behindDoc="0" locked="0" layoutInCell="1" allowOverlap="1" wp14:anchorId="104B74BF" wp14:editId="39CA7E95">
                  <wp:simplePos x="0" y="0"/>
                  <wp:positionH relativeFrom="column">
                    <wp:posOffset>-51435</wp:posOffset>
                  </wp:positionH>
                  <wp:positionV relativeFrom="paragraph">
                    <wp:posOffset>3175</wp:posOffset>
                  </wp:positionV>
                  <wp:extent cx="2362200" cy="1687597"/>
                  <wp:effectExtent l="0" t="0" r="0" b="8255"/>
                  <wp:wrapTopAndBottom/>
                  <wp:docPr id="142" name="Picture 142" descr="F:\clipart\AICLslides fotos coloquios\fotosencontros2011stª mª\SM2011Eduardo\sm2011eduardo b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clipart\AICLslides fotos coloquios\fotosencontros2011stª mª\SM2011Eduardo\sm2011eduardo bp (52).jpg"/>
                          <pic:cNvPicPr>
                            <a:picLocks noChangeAspect="1" noChangeArrowheads="1"/>
                          </pic:cNvPicPr>
                        </pic:nvPicPr>
                        <pic:blipFill>
                          <a:blip r:embed="rId238" cstate="email">
                            <a:extLst>
                              <a:ext uri="{28A0092B-C50C-407E-A947-70E740481C1C}">
                                <a14:useLocalDpi xmlns:a14="http://schemas.microsoft.com/office/drawing/2010/main" val="0"/>
                              </a:ext>
                            </a:extLst>
                          </a:blip>
                          <a:srcRect/>
                          <a:stretch>
                            <a:fillRect/>
                          </a:stretch>
                        </pic:blipFill>
                        <pic:spPr bwMode="auto">
                          <a:xfrm>
                            <a:off x="0" y="0"/>
                            <a:ext cx="2362200" cy="16875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7B98651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92032" behindDoc="0" locked="0" layoutInCell="1" allowOverlap="1" wp14:anchorId="2866E0A3" wp14:editId="0DC4A423">
                  <wp:simplePos x="0" y="0"/>
                  <wp:positionH relativeFrom="column">
                    <wp:posOffset>-64770</wp:posOffset>
                  </wp:positionH>
                  <wp:positionV relativeFrom="paragraph">
                    <wp:posOffset>-85725</wp:posOffset>
                  </wp:positionV>
                  <wp:extent cx="1395095" cy="1626870"/>
                  <wp:effectExtent l="0" t="0" r="0" b="0"/>
                  <wp:wrapTopAndBottom/>
                  <wp:docPr id="143" name="Picture 143" descr="F:\clipart\AICLslides fotos coloquios\fotosencontros2011stª mª\sm2011ANACLETO-MATIAS\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clipart\AICLslides fotos coloquios\fotosencontros2011stª mª\sm2011ANACLETO-MATIAS\0356.jpg"/>
                          <pic:cNvPicPr>
                            <a:picLocks noChangeAspect="1" noChangeArrowheads="1"/>
                          </pic:cNvPicPr>
                        </pic:nvPicPr>
                        <pic:blipFill>
                          <a:blip r:embed="rId239" cstate="email">
                            <a:extLst>
                              <a:ext uri="{28A0092B-C50C-407E-A947-70E740481C1C}">
                                <a14:useLocalDpi xmlns:a14="http://schemas.microsoft.com/office/drawing/2010/main" val="0"/>
                              </a:ext>
                            </a:extLst>
                          </a:blip>
                          <a:srcRect/>
                          <a:stretch>
                            <a:fillRect/>
                          </a:stretch>
                        </pic:blipFill>
                        <pic:spPr bwMode="auto">
                          <a:xfrm>
                            <a:off x="0" y="0"/>
                            <a:ext cx="1395095" cy="1626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B2104C" w14:textId="77777777" w:rsidR="00C11FCF" w:rsidRPr="00026063" w:rsidRDefault="00C11FCF" w:rsidP="00110A9B">
      <w:pPr>
        <w:autoSpaceDE w:val="0"/>
        <w:autoSpaceDN w:val="0"/>
        <w:adjustRightInd w:val="0"/>
        <w:jc w:val="both"/>
        <w:rPr>
          <w:rFonts w:asciiTheme="minorHAnsi" w:hAnsiTheme="minorHAnsi" w:cstheme="minorHAnsi"/>
        </w:rPr>
      </w:pPr>
      <w:r w:rsidRPr="00026063">
        <w:rPr>
          <w:rFonts w:asciiTheme="minorHAnsi" w:hAnsiTheme="minorHAnsi" w:cstheme="minorHAnsi"/>
          <w:b/>
        </w:rPr>
        <w:t>RAUL LEAL GAIÃO</w:t>
      </w:r>
      <w:r w:rsidRPr="00026063">
        <w:rPr>
          <w:rFonts w:asciiTheme="minorHAnsi" w:hAnsiTheme="minorHAnsi" w:cstheme="minorHAnsi"/>
        </w:rPr>
        <w:t xml:space="preserve">, Mestre em Língua e Cultura </w:t>
      </w:r>
      <w:proofErr w:type="spellStart"/>
      <w:r w:rsidRPr="00026063">
        <w:rPr>
          <w:rFonts w:asciiTheme="minorHAnsi" w:hAnsiTheme="minorHAnsi" w:cstheme="minorHAnsi"/>
        </w:rPr>
        <w:t>Portuguesa/Estudos</w:t>
      </w:r>
      <w:proofErr w:type="spellEnd"/>
      <w:r w:rsidRPr="00026063">
        <w:rPr>
          <w:rFonts w:asciiTheme="minorHAnsi" w:hAnsiTheme="minorHAnsi" w:cstheme="minorHAnsi"/>
        </w:rPr>
        <w:t xml:space="preserve"> Linguísticos, com a dissertação de </w:t>
      </w:r>
      <w:r w:rsidRPr="00026063">
        <w:rPr>
          <w:rFonts w:asciiTheme="minorHAnsi" w:hAnsiTheme="minorHAnsi" w:cstheme="minorHAnsi"/>
          <w:i/>
        </w:rPr>
        <w:t>Aspetos Lexicais na Obra de Autores Macaenses</w:t>
      </w:r>
      <w:r w:rsidRPr="00026063">
        <w:rPr>
          <w:rFonts w:asciiTheme="minorHAnsi" w:hAnsiTheme="minorHAnsi" w:cstheme="minorHAnsi"/>
        </w:rPr>
        <w:t xml:space="preserve"> (publicada).</w:t>
      </w:r>
    </w:p>
    <w:p w14:paraId="7A28250C" w14:textId="77777777" w:rsidR="00C11FCF" w:rsidRPr="00026063" w:rsidRDefault="00C11FCF" w:rsidP="00110A9B">
      <w:pPr>
        <w:autoSpaceDE w:val="0"/>
        <w:autoSpaceDN w:val="0"/>
        <w:adjustRightInd w:val="0"/>
        <w:jc w:val="both"/>
        <w:rPr>
          <w:rFonts w:asciiTheme="minorHAnsi" w:hAnsiTheme="minorHAnsi" w:cstheme="minorHAnsi"/>
        </w:rPr>
      </w:pPr>
      <w:r w:rsidRPr="00026063">
        <w:rPr>
          <w:rFonts w:asciiTheme="minorHAnsi" w:hAnsiTheme="minorHAnsi" w:cstheme="minorHAnsi"/>
        </w:rPr>
        <w:t>Licenciado em Filosofia pela Faculdade de Letras da Universidade de Lisboa. Licenciado em Ciências Literárias pela Universidade Nova de Lisboa.</w:t>
      </w:r>
    </w:p>
    <w:p w14:paraId="71223DDC" w14:textId="77777777" w:rsidR="00C11FCF" w:rsidRPr="00026063" w:rsidRDefault="00C11FCF" w:rsidP="00110A9B">
      <w:pPr>
        <w:autoSpaceDE w:val="0"/>
        <w:autoSpaceDN w:val="0"/>
        <w:adjustRightInd w:val="0"/>
        <w:jc w:val="both"/>
        <w:rPr>
          <w:rFonts w:asciiTheme="minorHAnsi" w:hAnsiTheme="minorHAnsi" w:cstheme="minorHAnsi"/>
        </w:rPr>
      </w:pPr>
      <w:r w:rsidRPr="00026063">
        <w:rPr>
          <w:rFonts w:asciiTheme="minorHAnsi" w:hAnsiTheme="minorHAnsi" w:cstheme="minorHAnsi"/>
        </w:rPr>
        <w:t>Colaborador do Dicionário da Língua Portuguesa Contemporânea, Academia das Ciências de Lisboa e Colaborador do Dicionário Houaiss da Língua Portuguesa.</w:t>
      </w:r>
    </w:p>
    <w:p w14:paraId="49AC0E8B" w14:textId="77777777" w:rsidR="00C11FCF" w:rsidRPr="00026063" w:rsidRDefault="00C11FCF" w:rsidP="00110A9B">
      <w:pPr>
        <w:autoSpaceDE w:val="0"/>
        <w:autoSpaceDN w:val="0"/>
        <w:adjustRightInd w:val="0"/>
        <w:jc w:val="both"/>
        <w:rPr>
          <w:rFonts w:asciiTheme="minorHAnsi" w:hAnsiTheme="minorHAnsi" w:cstheme="minorHAnsi"/>
        </w:rPr>
      </w:pPr>
      <w:r w:rsidRPr="00026063">
        <w:rPr>
          <w:rFonts w:asciiTheme="minorHAnsi" w:hAnsiTheme="minorHAnsi" w:cstheme="minorHAnsi"/>
        </w:rPr>
        <w:t xml:space="preserve">Desenvolve investigação na área do </w:t>
      </w:r>
      <w:proofErr w:type="spellStart"/>
      <w:r w:rsidRPr="00026063">
        <w:rPr>
          <w:rFonts w:asciiTheme="minorHAnsi" w:hAnsiTheme="minorHAnsi" w:cstheme="minorHAnsi"/>
        </w:rPr>
        <w:t>falar/dialeto</w:t>
      </w:r>
      <w:proofErr w:type="spellEnd"/>
      <w:r w:rsidRPr="00026063">
        <w:rPr>
          <w:rFonts w:asciiTheme="minorHAnsi" w:hAnsiTheme="minorHAnsi" w:cstheme="minorHAnsi"/>
        </w:rPr>
        <w:t xml:space="preserve"> macaense, tendo escrito e publicado vários artigos:</w:t>
      </w:r>
    </w:p>
    <w:p w14:paraId="68B6BA71" w14:textId="77777777" w:rsidR="00C11FCF" w:rsidRPr="00592C70" w:rsidRDefault="00C11FCF" w:rsidP="00110A9B">
      <w:pPr>
        <w:ind w:left="-164" w:right="-171" w:firstLine="164"/>
        <w:jc w:val="both"/>
        <w:rPr>
          <w:rFonts w:asciiTheme="minorHAnsi" w:hAnsiTheme="minorHAnsi" w:cstheme="minorHAnsi"/>
          <w:sz w:val="18"/>
          <w:szCs w:val="18"/>
        </w:rPr>
      </w:pPr>
      <w:r w:rsidRPr="00592C70">
        <w:rPr>
          <w:rFonts w:asciiTheme="minorHAnsi" w:hAnsiTheme="minorHAnsi" w:cstheme="minorHAnsi"/>
          <w:sz w:val="18"/>
          <w:szCs w:val="18"/>
        </w:rPr>
        <w:t xml:space="preserve"> - “Línguas de Macau” in </w:t>
      </w:r>
      <w:r w:rsidRPr="00592C70">
        <w:rPr>
          <w:rFonts w:asciiTheme="minorHAnsi" w:hAnsiTheme="minorHAnsi" w:cstheme="minorHAnsi"/>
          <w:i/>
          <w:iCs/>
          <w:sz w:val="18"/>
          <w:szCs w:val="18"/>
        </w:rPr>
        <w:t>Dicionário Temático da Lusofonia.</w:t>
      </w:r>
      <w:r w:rsidRPr="00592C70">
        <w:rPr>
          <w:rFonts w:asciiTheme="minorHAnsi" w:hAnsiTheme="minorHAnsi" w:cstheme="minorHAnsi"/>
          <w:sz w:val="18"/>
          <w:szCs w:val="18"/>
        </w:rPr>
        <w:t xml:space="preserve"> </w:t>
      </w:r>
    </w:p>
    <w:p w14:paraId="451B79FC" w14:textId="77777777" w:rsidR="00C11FCF" w:rsidRPr="00592C70" w:rsidRDefault="00C11FCF" w:rsidP="00110A9B">
      <w:pPr>
        <w:ind w:left="-164" w:right="-171" w:firstLine="164"/>
        <w:jc w:val="both"/>
        <w:rPr>
          <w:rFonts w:asciiTheme="minorHAnsi" w:hAnsiTheme="minorHAnsi" w:cstheme="minorHAnsi"/>
          <w:sz w:val="18"/>
          <w:szCs w:val="18"/>
        </w:rPr>
      </w:pPr>
      <w:r w:rsidRPr="00592C70">
        <w:rPr>
          <w:rFonts w:asciiTheme="minorHAnsi" w:hAnsiTheme="minorHAnsi" w:cstheme="minorHAnsi"/>
          <w:sz w:val="18"/>
          <w:szCs w:val="18"/>
        </w:rPr>
        <w:t xml:space="preserve"> - “Nhónha-nhónha – A Reduplicação no Crioulo Macaense”, in Pelas</w:t>
      </w:r>
      <w:r w:rsidRPr="00592C70">
        <w:rPr>
          <w:rFonts w:asciiTheme="minorHAnsi" w:hAnsiTheme="minorHAnsi" w:cstheme="minorHAnsi"/>
          <w:i/>
          <w:sz w:val="18"/>
          <w:szCs w:val="18"/>
        </w:rPr>
        <w:t xml:space="preserve"> Oito Partidas da Língua </w:t>
      </w:r>
    </w:p>
    <w:p w14:paraId="4A2398D4" w14:textId="77777777" w:rsidR="00C11FCF" w:rsidRPr="00592C70" w:rsidRDefault="00C11FCF" w:rsidP="00110A9B">
      <w:pPr>
        <w:jc w:val="both"/>
        <w:rPr>
          <w:rFonts w:asciiTheme="minorHAnsi" w:hAnsiTheme="minorHAnsi" w:cstheme="minorHAnsi"/>
          <w:sz w:val="18"/>
          <w:szCs w:val="18"/>
        </w:rPr>
      </w:pPr>
      <w:r w:rsidRPr="00592C70">
        <w:rPr>
          <w:rFonts w:asciiTheme="minorHAnsi" w:hAnsiTheme="minorHAnsi" w:cstheme="minorHAnsi"/>
          <w:i/>
          <w:sz w:val="18"/>
          <w:szCs w:val="18"/>
        </w:rPr>
        <w:t>Portuguesa</w:t>
      </w:r>
      <w:r w:rsidRPr="00592C70">
        <w:rPr>
          <w:rFonts w:asciiTheme="minorHAnsi" w:hAnsiTheme="minorHAnsi" w:cstheme="minorHAnsi"/>
          <w:sz w:val="18"/>
          <w:szCs w:val="18"/>
        </w:rPr>
        <w:t>.</w:t>
      </w:r>
    </w:p>
    <w:p w14:paraId="52AAE684" w14:textId="77777777" w:rsidR="00C11FCF" w:rsidRPr="00592C70" w:rsidRDefault="00C11FCF" w:rsidP="00110A9B">
      <w:pPr>
        <w:jc w:val="both"/>
        <w:rPr>
          <w:rFonts w:asciiTheme="minorHAnsi" w:hAnsiTheme="minorHAnsi" w:cstheme="minorHAnsi"/>
          <w:i/>
          <w:sz w:val="18"/>
          <w:szCs w:val="18"/>
        </w:rPr>
      </w:pPr>
      <w:r w:rsidRPr="00592C70">
        <w:rPr>
          <w:rFonts w:asciiTheme="minorHAnsi" w:hAnsiTheme="minorHAnsi" w:cstheme="minorHAnsi"/>
          <w:sz w:val="18"/>
          <w:szCs w:val="18"/>
        </w:rPr>
        <w:t>- “Asiaticismos no Dicionário Houaiss da Língua Portuguesa”, in</w:t>
      </w:r>
      <w:r w:rsidRPr="00592C70">
        <w:rPr>
          <w:rFonts w:asciiTheme="minorHAnsi" w:hAnsiTheme="minorHAnsi" w:cstheme="minorHAnsi"/>
          <w:i/>
          <w:sz w:val="18"/>
          <w:szCs w:val="18"/>
        </w:rPr>
        <w:t xml:space="preserve"> SIMELP, I Simpósio Mundial de Estudos de Língua Portuguesa</w:t>
      </w:r>
      <w:r w:rsidRPr="00592C70">
        <w:rPr>
          <w:rFonts w:asciiTheme="minorHAnsi" w:hAnsiTheme="minorHAnsi" w:cstheme="minorHAnsi"/>
          <w:sz w:val="18"/>
          <w:szCs w:val="18"/>
        </w:rPr>
        <w:t xml:space="preserve">.  </w:t>
      </w:r>
    </w:p>
    <w:p w14:paraId="015A2635" w14:textId="77777777" w:rsidR="00C11FCF" w:rsidRPr="00592C70" w:rsidRDefault="00C11FCF" w:rsidP="00110A9B">
      <w:pPr>
        <w:jc w:val="both"/>
        <w:rPr>
          <w:rFonts w:asciiTheme="minorHAnsi" w:hAnsiTheme="minorHAnsi" w:cstheme="minorHAnsi"/>
          <w:sz w:val="18"/>
          <w:szCs w:val="18"/>
        </w:rPr>
      </w:pPr>
      <w:r w:rsidRPr="00592C70">
        <w:rPr>
          <w:rFonts w:asciiTheme="minorHAnsi" w:hAnsiTheme="minorHAnsi" w:cstheme="minorHAnsi"/>
          <w:sz w:val="18"/>
          <w:szCs w:val="18"/>
        </w:rPr>
        <w:t xml:space="preserve"> - “Asiaticismos no Dicionário Contemporâneo da Língua Portuguesa”, in </w:t>
      </w:r>
      <w:r w:rsidRPr="00592C70">
        <w:rPr>
          <w:rFonts w:asciiTheme="minorHAnsi" w:hAnsiTheme="minorHAnsi" w:cstheme="minorHAnsi"/>
          <w:i/>
          <w:sz w:val="18"/>
          <w:szCs w:val="18"/>
        </w:rPr>
        <w:t>Atas/Anais 4º Encontro Açoriano da Lusofonia</w:t>
      </w:r>
      <w:r w:rsidRPr="00592C70">
        <w:rPr>
          <w:rFonts w:asciiTheme="minorHAnsi" w:hAnsiTheme="minorHAnsi" w:cstheme="minorHAnsi"/>
          <w:sz w:val="18"/>
          <w:szCs w:val="18"/>
        </w:rPr>
        <w:t>.</w:t>
      </w:r>
    </w:p>
    <w:p w14:paraId="7A7860F8" w14:textId="77777777" w:rsidR="00C11FCF" w:rsidRPr="00592C70" w:rsidRDefault="00C11FCF" w:rsidP="00110A9B">
      <w:pPr>
        <w:jc w:val="both"/>
        <w:rPr>
          <w:rFonts w:asciiTheme="minorHAnsi" w:hAnsiTheme="minorHAnsi" w:cstheme="minorHAnsi"/>
          <w:i/>
          <w:sz w:val="18"/>
          <w:szCs w:val="18"/>
        </w:rPr>
      </w:pPr>
      <w:r w:rsidRPr="00592C70">
        <w:rPr>
          <w:rFonts w:asciiTheme="minorHAnsi" w:hAnsiTheme="minorHAnsi" w:cstheme="minorHAnsi"/>
          <w:sz w:val="18"/>
          <w:szCs w:val="18"/>
        </w:rPr>
        <w:t xml:space="preserve">- “Representações do crioulo macaense”, in </w:t>
      </w:r>
      <w:r w:rsidRPr="00592C70">
        <w:rPr>
          <w:rFonts w:asciiTheme="minorHAnsi" w:hAnsiTheme="minorHAnsi" w:cstheme="minorHAnsi"/>
          <w:i/>
          <w:sz w:val="18"/>
          <w:szCs w:val="18"/>
        </w:rPr>
        <w:t>SIMELP</w:t>
      </w:r>
    </w:p>
    <w:p w14:paraId="772D0041"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DA AICL.</w:t>
      </w:r>
    </w:p>
    <w:p w14:paraId="146FB43A"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TEMA 2: AÇORIANOS EM MACAU: ÁUREO DA COSTA NUNES E CASTRO – DA ATIVIDADE PASTORAL À CRIAÇÃO MUSICAL, RAUL LEAL GAIÃO</w:t>
      </w:r>
    </w:p>
    <w:p w14:paraId="1C61DD3B"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A criação musical de Áureo da Costa Nunes e Castro, com uma identidade própria, linguagem original e pessoal, é um itinerário construído na </w:t>
      </w:r>
      <w:r w:rsidRPr="00026063">
        <w:rPr>
          <w:rFonts w:asciiTheme="minorHAnsi" w:hAnsiTheme="minorHAnsi" w:cstheme="minorHAnsi"/>
          <w:color w:val="000000" w:themeColor="text1"/>
        </w:rPr>
        <w:t>recriação</w:t>
      </w:r>
      <w:r w:rsidRPr="00026063">
        <w:rPr>
          <w:rFonts w:asciiTheme="minorHAnsi" w:hAnsiTheme="minorHAnsi" w:cstheme="minorHAnsi"/>
        </w:rPr>
        <w:t xml:space="preserve"> de sonoridades diversas: a tradição musical açoriana, a música gregoriana e polifónica religiosa, a atmosfera chinesa de sons repercussivos e do canto melopeico dos bonzos, os sons da vida de Macau, as sonoridades ritmadas dos tin-tins e do amola facas, a melopeia do merendeiro e das aguadeiras, os sons ainda das festividades do Ano Novo Chinês e Dança do Dragão.</w:t>
      </w:r>
    </w:p>
    <w:p w14:paraId="7170D0D6"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Nasceu no Pico onde cresceu (até aos 14 anos), viveu em Macau onde frequentou o seminário e exerceu a sua atividade sacerdotal (apenas com uma curta estadia em Lisboa para frequentar o Conservatório), em contacto com a vida macaense imbuída da cultura chinesa.</w:t>
      </w:r>
    </w:p>
    <w:p w14:paraId="1008889F"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Pretendemos distinguir o seu percurso musical como compositor, maestro e pedagogo. O objetivo fundamental deste texto não pretende ser um estudo técnico sobre a sua obra, mas dar a conhecer aos macaenses, aos açorianos e aos portugueses em geral, a personalidade e a sua atividade musical, pois somente um número restrito de pessoas terá algum conhecimento da sua obra, uma vez </w:t>
      </w:r>
      <w:r w:rsidRPr="00026063">
        <w:rPr>
          <w:rFonts w:asciiTheme="minorHAnsi" w:hAnsiTheme="minorHAnsi" w:cstheme="minorHAnsi"/>
        </w:rPr>
        <w:lastRenderedPageBreak/>
        <w:t>que desenvolveu a sua atividade longe daqui, num tempo em que se ignorava o que se passava pelas terras do Oriente.</w:t>
      </w:r>
    </w:p>
    <w:p w14:paraId="326DFE60" w14:textId="77777777" w:rsidR="00C11FCF" w:rsidRPr="00026063" w:rsidRDefault="00817395" w:rsidP="00110A9B">
      <w:pPr>
        <w:jc w:val="both"/>
        <w:rPr>
          <w:rFonts w:asciiTheme="minorHAnsi" w:hAnsiTheme="minorHAnsi" w:cstheme="minorHAnsi"/>
        </w:rPr>
      </w:pPr>
      <w:r>
        <w:rPr>
          <w:rFonts w:asciiTheme="minorHAnsi" w:hAnsiTheme="minorHAnsi" w:cstheme="minorHAnsi"/>
        </w:rPr>
        <w:pict w14:anchorId="4BD97ACD">
          <v:shape id="_x0000_i1083" type="#_x0000_t75" style="width:357.4pt;height:5.55pt" o:hrpct="0" o:hralign="center" o:hr="t">
            <v:imagedata r:id="rId210" o:title=""/>
          </v:shape>
        </w:pict>
      </w:r>
    </w:p>
    <w:p w14:paraId="40C46EB5" w14:textId="77777777" w:rsidR="00C11FCF" w:rsidRPr="00026063" w:rsidRDefault="00C11FCF" w:rsidP="00DA6269">
      <w:pPr>
        <w:pStyle w:val="Heading1"/>
        <w:numPr>
          <w:ilvl w:val="1"/>
          <w:numId w:val="38"/>
        </w:numPr>
        <w:spacing w:line="240" w:lineRule="auto"/>
        <w:rPr>
          <w:rStyle w:val="titulo21"/>
          <w:rFonts w:asciiTheme="minorHAnsi" w:hAnsiTheme="minorHAnsi" w:cstheme="minorHAnsi"/>
        </w:rPr>
      </w:pPr>
      <w:bookmarkStart w:id="48" w:name="_ROLF_KEMMLER,_CEL-UTAD,"/>
      <w:bookmarkEnd w:id="48"/>
      <w:r w:rsidRPr="00026063">
        <w:t>ROLF</w:t>
      </w:r>
      <w:r w:rsidR="000F37F1" w:rsidRPr="00026063">
        <w:t xml:space="preserve"> KEMMLER, CEL-UTAD</w:t>
      </w:r>
      <w:r w:rsidRPr="00026063">
        <w:rPr>
          <w:rStyle w:val="titulo21"/>
          <w:rFonts w:asciiTheme="minorHAnsi" w:hAnsiTheme="minorHAnsi" w:cstheme="minorHAnsi"/>
          <w:b/>
          <w:color w:val="548DD4" w:themeColor="text2" w:themeTint="99"/>
        </w:rPr>
        <w:t>, VILA REAL, PORTUGAL/</w:t>
      </w:r>
      <w:r w:rsidR="000F37F1" w:rsidRPr="00026063">
        <w:rPr>
          <w:rStyle w:val="titulo21"/>
          <w:rFonts w:asciiTheme="minorHAnsi" w:hAnsiTheme="minorHAnsi" w:cstheme="minorHAnsi"/>
          <w:b/>
          <w:color w:val="548DD4" w:themeColor="text2" w:themeTint="99"/>
        </w:rPr>
        <w:t xml:space="preserve"> </w:t>
      </w:r>
      <w:r w:rsidRPr="00026063">
        <w:rPr>
          <w:rStyle w:val="titulo21"/>
          <w:rFonts w:asciiTheme="minorHAnsi" w:hAnsiTheme="minorHAnsi" w:cstheme="minorHAnsi"/>
          <w:b/>
          <w:color w:val="548DD4" w:themeColor="text2" w:themeTint="99"/>
        </w:rPr>
        <w:t>ALEMANHA</w:t>
      </w:r>
    </w:p>
    <w:tbl>
      <w:tblPr>
        <w:tblStyle w:val="TableGrid"/>
        <w:tblW w:w="0" w:type="auto"/>
        <w:tblLook w:val="04A0" w:firstRow="1" w:lastRow="0" w:firstColumn="1" w:lastColumn="0" w:noHBand="0" w:noVBand="1"/>
      </w:tblPr>
      <w:tblGrid>
        <w:gridCol w:w="3816"/>
        <w:gridCol w:w="3116"/>
      </w:tblGrid>
      <w:tr w:rsidR="00C11FCF" w:rsidRPr="00026063" w14:paraId="00601B0A" w14:textId="77777777" w:rsidTr="00C11FCF">
        <w:tc>
          <w:tcPr>
            <w:tcW w:w="3394" w:type="dxa"/>
          </w:tcPr>
          <w:p w14:paraId="4AD7FAAF"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bCs/>
                <w:i/>
                <w:iCs/>
                <w:noProof/>
                <w:color w:val="FF6600"/>
              </w:rPr>
              <w:drawing>
                <wp:anchor distT="0" distB="0" distL="114300" distR="114300" simplePos="0" relativeHeight="251693056" behindDoc="0" locked="0" layoutInCell="1" allowOverlap="1" wp14:anchorId="7148EB21" wp14:editId="157136F8">
                  <wp:simplePos x="0" y="0"/>
                  <wp:positionH relativeFrom="column">
                    <wp:posOffset>-3810</wp:posOffset>
                  </wp:positionH>
                  <wp:positionV relativeFrom="paragraph">
                    <wp:posOffset>-39370</wp:posOffset>
                  </wp:positionV>
                  <wp:extent cx="2286000" cy="1714500"/>
                  <wp:effectExtent l="0" t="0" r="0" b="0"/>
                  <wp:wrapTopAndBottom/>
                  <wp:docPr id="144" name="Picture 144" descr="F:\clipart\AICLslides fotos coloquios\fotosencontros2012Lagoa\x2abr\lagoa2012 2abr tiag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clipart\AICLslides fotos coloquios\fotosencontros2012Lagoa\x2abr\lagoa2012 2abr tiago (8).JPG"/>
                          <pic:cNvPicPr>
                            <a:picLocks noChangeAspect="1" noChangeArrowheads="1"/>
                          </pic:cNvPicPr>
                        </pic:nvPicPr>
                        <pic:blipFill>
                          <a:blip r:embed="rId240" cstate="emai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5AB8D8C0"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696128" behindDoc="0" locked="0" layoutInCell="1" allowOverlap="1" wp14:anchorId="335683D0" wp14:editId="190B937D">
                  <wp:simplePos x="0" y="0"/>
                  <wp:positionH relativeFrom="column">
                    <wp:posOffset>91440</wp:posOffset>
                  </wp:positionH>
                  <wp:positionV relativeFrom="paragraph">
                    <wp:posOffset>3810</wp:posOffset>
                  </wp:positionV>
                  <wp:extent cx="1381125" cy="1840230"/>
                  <wp:effectExtent l="0" t="0" r="9525" b="7620"/>
                  <wp:wrapTopAndBottom/>
                  <wp:docPr id="145" name="Picture 145" descr="F:\clipart\AICLslides fotos coloquios\fotosencontros2011stª mª\sm2011ANACLETO-MATIAS\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clipart\AICLslides fotos coloquios\fotosencontros2011stª mª\sm2011ANACLETO-MATIAS\0420.jpg"/>
                          <pic:cNvPicPr>
                            <a:picLocks noChangeAspect="1" noChangeArrowheads="1"/>
                          </pic:cNvPicPr>
                        </pic:nvPicPr>
                        <pic:blipFill>
                          <a:blip r:embed="rId241" cstate="email">
                            <a:extLst>
                              <a:ext uri="{28A0092B-C50C-407E-A947-70E740481C1C}">
                                <a14:useLocalDpi xmlns:a14="http://schemas.microsoft.com/office/drawing/2010/main" val="0"/>
                              </a:ext>
                            </a:extLst>
                          </a:blip>
                          <a:srcRect/>
                          <a:stretch>
                            <a:fillRect/>
                          </a:stretch>
                        </pic:blipFill>
                        <pic:spPr bwMode="auto">
                          <a:xfrm>
                            <a:off x="0" y="0"/>
                            <a:ext cx="138112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FA0795" w14:textId="77777777" w:rsidR="00C11FCF" w:rsidRPr="00026063" w:rsidRDefault="00C11FCF" w:rsidP="00110A9B">
      <w:pPr>
        <w:pStyle w:val="Default"/>
        <w:ind w:firstLine="340"/>
        <w:jc w:val="both"/>
        <w:rPr>
          <w:rFonts w:asciiTheme="minorHAnsi" w:hAnsiTheme="minorHAnsi" w:cstheme="minorHAnsi"/>
        </w:rPr>
      </w:pPr>
      <w:r w:rsidRPr="00026063">
        <w:rPr>
          <w:rFonts w:asciiTheme="minorHAnsi" w:hAnsiTheme="minorHAnsi" w:cstheme="minorHAnsi"/>
          <w:bCs/>
          <w:i/>
          <w:iCs/>
          <w:color w:val="FF6600"/>
        </w:rPr>
        <w:t xml:space="preserve">Rolf Kemmler, </w:t>
      </w:r>
      <w:r w:rsidRPr="00026063">
        <w:rPr>
          <w:rFonts w:asciiTheme="minorHAnsi" w:hAnsiTheme="minorHAnsi" w:cstheme="minorHAnsi"/>
        </w:rPr>
        <w:t xml:space="preserve">Natural de Reutlingen (Alemanha), é investigador da área da historiografia linguística do Centro de Estudos em Letras (CEL) da Universidade de Trás-os-Montes e Alto Douro (UTAD, Vila Real), financiado pela Fundação para a Ciência e a Tecnologia, desde julho de 2009. Doutorado em Filologia Românica (Dr. </w:t>
      </w:r>
      <w:proofErr w:type="spellStart"/>
      <w:r w:rsidRPr="00026063">
        <w:rPr>
          <w:rFonts w:asciiTheme="minorHAnsi" w:hAnsiTheme="minorHAnsi" w:cstheme="minorHAnsi"/>
        </w:rPr>
        <w:t>phil</w:t>
      </w:r>
      <w:proofErr w:type="spellEnd"/>
      <w:r w:rsidRPr="00026063">
        <w:rPr>
          <w:rFonts w:asciiTheme="minorHAnsi" w:hAnsiTheme="minorHAnsi" w:cstheme="minorHAnsi"/>
        </w:rPr>
        <w:t xml:space="preserve">.) pela Universidade de Bremen em 2005 (Alemanha), com a tese intitulada </w:t>
      </w:r>
      <w:r w:rsidRPr="00026063">
        <w:rPr>
          <w:rFonts w:asciiTheme="minorHAnsi" w:hAnsiTheme="minorHAnsi" w:cstheme="minorHAnsi"/>
          <w:i/>
          <w:iCs/>
        </w:rPr>
        <w:t xml:space="preserve">A </w:t>
      </w:r>
      <w:r w:rsidRPr="00026063">
        <w:rPr>
          <w:rFonts w:asciiTheme="minorHAnsi" w:hAnsiTheme="minorHAnsi" w:cstheme="minorHAnsi"/>
          <w:iCs/>
        </w:rPr>
        <w:t xml:space="preserve">Academia </w:t>
      </w:r>
      <w:proofErr w:type="spellStart"/>
      <w:r w:rsidRPr="00026063">
        <w:rPr>
          <w:rFonts w:asciiTheme="minorHAnsi" w:hAnsiTheme="minorHAnsi" w:cstheme="minorHAnsi"/>
          <w:iCs/>
        </w:rPr>
        <w:t>Orthográfica</w:t>
      </w:r>
      <w:proofErr w:type="spellEnd"/>
      <w:r w:rsidRPr="00026063">
        <w:rPr>
          <w:rFonts w:asciiTheme="minorHAnsi" w:hAnsiTheme="minorHAnsi" w:cstheme="minorHAnsi"/>
          <w:iCs/>
        </w:rPr>
        <w:t xml:space="preserve"> Portugueza</w:t>
      </w:r>
      <w:r w:rsidRPr="00026063">
        <w:rPr>
          <w:rFonts w:asciiTheme="minorHAnsi" w:hAnsiTheme="minorHAnsi" w:cstheme="minorHAnsi"/>
          <w:i/>
          <w:iCs/>
        </w:rPr>
        <w:t xml:space="preserve"> na Lisboa do Século das Luzes: Vida, obras e atividades de João Pinheiro Freire da Cunha (1738-1811)</w:t>
      </w:r>
      <w:r w:rsidRPr="00026063">
        <w:rPr>
          <w:rFonts w:asciiTheme="minorHAnsi" w:hAnsiTheme="minorHAnsi" w:cstheme="minorHAnsi"/>
        </w:rPr>
        <w:t xml:space="preserve">, publicada em 2007. Mestre (M.A.) em Filologia Românica desde 1997 pela </w:t>
      </w:r>
      <w:proofErr w:type="spellStart"/>
      <w:r w:rsidRPr="00026063">
        <w:rPr>
          <w:rFonts w:asciiTheme="minorHAnsi" w:hAnsiTheme="minorHAnsi" w:cstheme="minorHAnsi"/>
        </w:rPr>
        <w:t>Eberhard-Karls</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Universität</w:t>
      </w:r>
      <w:proofErr w:type="spellEnd"/>
      <w:r w:rsidRPr="00026063">
        <w:rPr>
          <w:rFonts w:asciiTheme="minorHAnsi" w:hAnsiTheme="minorHAnsi" w:cstheme="minorHAnsi"/>
        </w:rPr>
        <w:t xml:space="preserve"> de Tübingen (Alemanha) com uma tese intitulada </w:t>
      </w:r>
      <w:r w:rsidRPr="00026063">
        <w:rPr>
          <w:rFonts w:asciiTheme="minorHAnsi" w:hAnsiTheme="minorHAnsi" w:cstheme="minorHAnsi"/>
          <w:i/>
          <w:iCs/>
        </w:rPr>
        <w:t xml:space="preserve">Esboço para uma História da Ortografia Portuguesa </w:t>
      </w:r>
      <w:r w:rsidRPr="00026063">
        <w:rPr>
          <w:rFonts w:asciiTheme="minorHAnsi" w:hAnsiTheme="minorHAnsi" w:cstheme="minorHAnsi"/>
        </w:rPr>
        <w:t xml:space="preserve">(publicada em 2001 como artigo na revista Lusorama sob o título «Para uma História da Ortografia Portuguesa: o texto </w:t>
      </w:r>
      <w:r w:rsidRPr="00026063">
        <w:rPr>
          <w:rFonts w:asciiTheme="minorHAnsi" w:hAnsiTheme="minorHAnsi" w:cstheme="minorHAnsi"/>
        </w:rPr>
        <w:t xml:space="preserve">metaortográfico e a sua periodização do século XVI até à reforma ortográfica de 1911»). </w:t>
      </w:r>
    </w:p>
    <w:p w14:paraId="70019467" w14:textId="77777777" w:rsidR="00C11FCF" w:rsidRPr="00026063" w:rsidRDefault="00C11FCF" w:rsidP="00110A9B">
      <w:pPr>
        <w:ind w:firstLine="340"/>
        <w:jc w:val="both"/>
        <w:rPr>
          <w:rFonts w:asciiTheme="minorHAnsi" w:hAnsiTheme="minorHAnsi" w:cstheme="minorHAnsi"/>
        </w:rPr>
      </w:pPr>
      <w:r w:rsidRPr="00026063">
        <w:rPr>
          <w:rFonts w:asciiTheme="minorHAnsi" w:hAnsiTheme="minorHAnsi" w:cstheme="minorHAnsi"/>
        </w:rPr>
        <w:t>Com grande número de publicações dedicadas à disciplina da historiografia linguística desde 1996, é especialista nas áreas da história da ortografia da língua portuguesa desde o século XVI e da história da gramaticografia portuguesa e latino-portuguesa dos séculos XVI-XIX.</w:t>
      </w:r>
    </w:p>
    <w:p w14:paraId="07A72141"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31B3792E" w14:textId="77777777" w:rsidR="00C11FCF" w:rsidRPr="00026063" w:rsidRDefault="00C11FCF" w:rsidP="00110A9B">
      <w:pPr>
        <w:pStyle w:val="IntenseQuote"/>
        <w:spacing w:before="0" w:after="0"/>
        <w:jc w:val="both"/>
        <w:rPr>
          <w:rFonts w:asciiTheme="minorHAnsi" w:hAnsiTheme="minorHAnsi" w:cstheme="minorHAnsi"/>
          <w:b w:val="0"/>
          <w:szCs w:val="24"/>
        </w:rPr>
      </w:pPr>
      <w:r w:rsidRPr="00026063">
        <w:rPr>
          <w:rFonts w:asciiTheme="minorHAnsi" w:hAnsiTheme="minorHAnsi" w:cstheme="minorHAnsi"/>
          <w:color w:val="000000"/>
          <w:szCs w:val="24"/>
        </w:rPr>
        <w:t xml:space="preserve">TEMA 3.1. </w:t>
      </w:r>
      <w:r w:rsidRPr="00026063">
        <w:rPr>
          <w:rStyle w:val="Caracteresdenotaderodap0"/>
          <w:rFonts w:asciiTheme="minorHAnsi" w:eastAsia="Arial Unicode MS" w:hAnsiTheme="minorHAnsi" w:cstheme="minorHAnsi"/>
          <w:sz w:val="24"/>
          <w:szCs w:val="24"/>
        </w:rPr>
        <w:t xml:space="preserve">DALE BROWN: </w:t>
      </w:r>
      <w:r w:rsidRPr="00026063">
        <w:rPr>
          <w:rStyle w:val="Caracteresdenotaderodap0"/>
          <w:rFonts w:asciiTheme="minorHAnsi" w:eastAsia="Arial Unicode MS" w:hAnsiTheme="minorHAnsi" w:cstheme="minorHAnsi"/>
          <w:i w:val="0"/>
          <w:sz w:val="24"/>
          <w:szCs w:val="24"/>
        </w:rPr>
        <w:t>ACT OF WAR</w:t>
      </w:r>
      <w:r w:rsidRPr="00026063">
        <w:rPr>
          <w:rStyle w:val="Caracteresdenotaderodap0"/>
          <w:rFonts w:asciiTheme="minorHAnsi" w:eastAsia="Arial Unicode MS" w:hAnsiTheme="minorHAnsi" w:cstheme="minorHAnsi"/>
          <w:sz w:val="24"/>
          <w:szCs w:val="24"/>
        </w:rPr>
        <w:t xml:space="preserve"> (2005) - POSSIBILIDADES E VICISSITUDES DA TRADUÇÃO AUTOMÁTICA INGLÊS-PORTUGUÊS</w:t>
      </w:r>
      <w:r w:rsidRPr="00026063">
        <w:rPr>
          <w:rStyle w:val="Caracteresdenotaderodap0"/>
          <w:rFonts w:asciiTheme="minorHAnsi" w:eastAsia="Arial Unicode MS" w:hAnsiTheme="minorHAnsi" w:cstheme="minorHAnsi"/>
          <w:b w:val="0"/>
          <w:sz w:val="24"/>
          <w:szCs w:val="24"/>
        </w:rPr>
        <w:t xml:space="preserve">. </w:t>
      </w:r>
      <w:r w:rsidRPr="00026063">
        <w:rPr>
          <w:rFonts w:asciiTheme="minorHAnsi" w:hAnsiTheme="minorHAnsi" w:cstheme="minorHAnsi"/>
          <w:b w:val="0"/>
          <w:szCs w:val="24"/>
        </w:rPr>
        <w:t>Rolf Kemmler (CEL / UTAD Vila Real)</w:t>
      </w:r>
      <w:r w:rsidRPr="00026063">
        <w:rPr>
          <w:rStyle w:val="Funotenzeichen1"/>
          <w:rFonts w:asciiTheme="minorHAnsi" w:eastAsia="SimSun" w:hAnsiTheme="minorHAnsi" w:cstheme="minorHAnsi"/>
          <w:b w:val="0"/>
          <w:szCs w:val="24"/>
        </w:rPr>
        <w:footnoteReference w:customMarkFollows="1" w:id="2"/>
        <w:t>*</w:t>
      </w:r>
    </w:p>
    <w:p w14:paraId="4D3CA6E3" w14:textId="77777777" w:rsidR="00EA50F7" w:rsidRPr="00026063" w:rsidRDefault="00EA50F7" w:rsidP="00110A9B">
      <w:pPr>
        <w:jc w:val="both"/>
        <w:rPr>
          <w:rFonts w:asciiTheme="minorHAnsi" w:hAnsiTheme="minorHAnsi" w:cstheme="minorHAnsi"/>
        </w:rPr>
      </w:pPr>
    </w:p>
    <w:p w14:paraId="2ADB2FC1" w14:textId="77777777" w:rsidR="00EA50F7" w:rsidRPr="00026063" w:rsidRDefault="00C11FCF" w:rsidP="00110A9B">
      <w:pPr>
        <w:jc w:val="both"/>
        <w:rPr>
          <w:rFonts w:asciiTheme="minorHAnsi" w:hAnsiTheme="minorHAnsi" w:cstheme="minorHAnsi"/>
        </w:rPr>
      </w:pPr>
      <w:r w:rsidRPr="00026063">
        <w:rPr>
          <w:rFonts w:asciiTheme="minorHAnsi" w:hAnsiTheme="minorHAnsi" w:cstheme="minorHAnsi"/>
        </w:rPr>
        <w:t xml:space="preserve">Em 2005, Dale Brown, um conhecido autor americano de livros pertencentes ao género de romances de ficção pertencentes ao género dos </w:t>
      </w:r>
      <w:proofErr w:type="spellStart"/>
      <w:r w:rsidRPr="00026063">
        <w:rPr>
          <w:rFonts w:asciiTheme="minorHAnsi" w:hAnsiTheme="minorHAnsi" w:cstheme="minorHAnsi"/>
          <w:i/>
        </w:rPr>
        <w:t>techno-thriller</w:t>
      </w:r>
      <w:proofErr w:type="spellEnd"/>
      <w:r w:rsidRPr="00026063">
        <w:rPr>
          <w:rFonts w:asciiTheme="minorHAnsi" w:hAnsiTheme="minorHAnsi" w:cstheme="minorHAnsi"/>
        </w:rPr>
        <w:t xml:space="preserve"> publicou o primeiro volume </w:t>
      </w:r>
      <w:proofErr w:type="spellStart"/>
      <w:r w:rsidRPr="00026063">
        <w:rPr>
          <w:rFonts w:asciiTheme="minorHAnsi" w:hAnsiTheme="minorHAnsi" w:cstheme="minorHAnsi"/>
          <w:i/>
        </w:rPr>
        <w:t>Act</w:t>
      </w:r>
      <w:proofErr w:type="spellEnd"/>
      <w:r w:rsidRPr="00026063">
        <w:rPr>
          <w:rFonts w:asciiTheme="minorHAnsi" w:hAnsiTheme="minorHAnsi" w:cstheme="minorHAnsi"/>
          <w:i/>
        </w:rPr>
        <w:t xml:space="preserve"> of War</w:t>
      </w:r>
      <w:r w:rsidRPr="00026063">
        <w:rPr>
          <w:rFonts w:asciiTheme="minorHAnsi" w:hAnsiTheme="minorHAnsi" w:cstheme="minorHAnsi"/>
        </w:rPr>
        <w:t xml:space="preserve"> daquilo que estava previsto de ser o início de uma série de romances dedicados ao grupo de comandos de alta tecnologia TALON. </w:t>
      </w:r>
    </w:p>
    <w:p w14:paraId="35C3B80F"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O título e o enredo da história prometem uma leitura fácil e cheia de ação a todos aqueles leitores que gostam daquele tipo de leituras. No entanto, tal como um ano mais tarde se observaria no romance </w:t>
      </w:r>
      <w:proofErr w:type="spellStart"/>
      <w:r w:rsidRPr="00026063">
        <w:rPr>
          <w:rFonts w:asciiTheme="minorHAnsi" w:hAnsiTheme="minorHAnsi" w:cstheme="minorHAnsi"/>
          <w:i/>
        </w:rPr>
        <w:t>Edge</w:t>
      </w:r>
      <w:proofErr w:type="spellEnd"/>
      <w:r w:rsidRPr="00026063">
        <w:rPr>
          <w:rFonts w:asciiTheme="minorHAnsi" w:hAnsiTheme="minorHAnsi" w:cstheme="minorHAnsi"/>
          <w:i/>
        </w:rPr>
        <w:t xml:space="preserve"> of </w:t>
      </w:r>
      <w:proofErr w:type="spellStart"/>
      <w:r w:rsidRPr="00026063">
        <w:rPr>
          <w:rFonts w:asciiTheme="minorHAnsi" w:hAnsiTheme="minorHAnsi" w:cstheme="minorHAnsi"/>
          <w:i/>
        </w:rPr>
        <w:t>Battle</w:t>
      </w:r>
      <w:proofErr w:type="spellEnd"/>
      <w:r w:rsidRPr="00026063">
        <w:rPr>
          <w:rFonts w:asciiTheme="minorHAnsi" w:hAnsiTheme="minorHAnsi" w:cstheme="minorHAnsi"/>
        </w:rPr>
        <w:t xml:space="preserve"> em que algumas das personagens (sobretudo as hispanofalantes) comunicam num </w:t>
      </w:r>
      <w:proofErr w:type="spellStart"/>
      <w:r w:rsidRPr="00026063">
        <w:rPr>
          <w:rFonts w:asciiTheme="minorHAnsi" w:hAnsiTheme="minorHAnsi" w:cstheme="minorHAnsi"/>
          <w:i/>
        </w:rPr>
        <w:t>Spanglish</w:t>
      </w:r>
      <w:proofErr w:type="spellEnd"/>
      <w:r w:rsidRPr="00026063">
        <w:rPr>
          <w:rFonts w:asciiTheme="minorHAnsi" w:hAnsiTheme="minorHAnsi" w:cstheme="minorHAnsi"/>
          <w:i/>
        </w:rPr>
        <w:t xml:space="preserve"> </w:t>
      </w:r>
      <w:r w:rsidRPr="00026063">
        <w:rPr>
          <w:rFonts w:asciiTheme="minorHAnsi" w:hAnsiTheme="minorHAnsi" w:cstheme="minorHAnsi"/>
        </w:rPr>
        <w:t xml:space="preserve">bastante curioso, um leitor lusófono não pode deixar de estranhar perante as palavras </w:t>
      </w:r>
      <w:r w:rsidRPr="00026063">
        <w:rPr>
          <w:rFonts w:asciiTheme="minorHAnsi" w:hAnsiTheme="minorHAnsi" w:cstheme="minorHAnsi"/>
        </w:rPr>
        <w:lastRenderedPageBreak/>
        <w:t>portuguesas utilizadas na comunicação entre os americanos e algumas personagens secundárias brasileiras que aqueles encontram no âmbito de uma pequena incursão bélica ao Brasil.</w:t>
      </w:r>
    </w:p>
    <w:p w14:paraId="3078F316" w14:textId="77777777" w:rsidR="00EA50F7" w:rsidRPr="00026063" w:rsidRDefault="00C11FCF" w:rsidP="00110A9B">
      <w:pPr>
        <w:ind w:firstLine="340"/>
        <w:jc w:val="both"/>
        <w:rPr>
          <w:rFonts w:asciiTheme="minorHAnsi" w:hAnsiTheme="minorHAnsi" w:cstheme="minorHAnsi"/>
        </w:rPr>
      </w:pPr>
      <w:r w:rsidRPr="00026063">
        <w:rPr>
          <w:rFonts w:asciiTheme="minorHAnsi" w:hAnsiTheme="minorHAnsi" w:cstheme="minorHAnsi"/>
        </w:rPr>
        <w:t xml:space="preserve">À primeira vista, impõe-se a noção de que o autor se possa ter servido de uma ferramenta de tradução automática. </w:t>
      </w:r>
    </w:p>
    <w:p w14:paraId="2B127274" w14:textId="77777777" w:rsidR="00C11FCF" w:rsidRPr="00026063" w:rsidRDefault="00C11FCF" w:rsidP="00110A9B">
      <w:pPr>
        <w:ind w:firstLine="340"/>
        <w:jc w:val="both"/>
        <w:rPr>
          <w:rFonts w:asciiTheme="minorHAnsi" w:hAnsiTheme="minorHAnsi" w:cstheme="minorHAnsi"/>
        </w:rPr>
      </w:pPr>
      <w:r w:rsidRPr="00026063">
        <w:rPr>
          <w:rFonts w:asciiTheme="minorHAnsi" w:hAnsiTheme="minorHAnsi" w:cstheme="minorHAnsi"/>
        </w:rPr>
        <w:t>Pela proximidade que muitas palavras e frases 'portuguesas' no romance em questão parecem ter com a língua inglesa, julgamos interessante proceder a uma análise das traduções portuguesas face ao que se presume ser o texto inglês de que o autor terá partido. Para finalizar, serão propostas soluções mais adequadas para algumas das traduções que parecem mais problemáticas.</w:t>
      </w:r>
    </w:p>
    <w:p w14:paraId="6C3146E9" w14:textId="77777777" w:rsidR="00C11FCF" w:rsidRPr="00026063" w:rsidRDefault="00C11FCF" w:rsidP="00110A9B">
      <w:pPr>
        <w:ind w:firstLine="340"/>
        <w:jc w:val="both"/>
        <w:rPr>
          <w:rFonts w:asciiTheme="minorHAnsi" w:hAnsiTheme="minorHAnsi" w:cstheme="minorHAnsi"/>
          <w:b/>
        </w:rPr>
      </w:pPr>
      <w:r w:rsidRPr="00026063">
        <w:rPr>
          <w:rFonts w:asciiTheme="minorHAnsi" w:hAnsiTheme="minorHAnsi" w:cstheme="minorHAnsi"/>
          <w:b/>
        </w:rPr>
        <w:t>Referências bibliográficas</w:t>
      </w:r>
    </w:p>
    <w:p w14:paraId="397A42F8" w14:textId="77777777" w:rsidR="00C11FCF" w:rsidRPr="00592C70" w:rsidRDefault="00C11FCF" w:rsidP="00110A9B">
      <w:pPr>
        <w:autoSpaceDE w:val="0"/>
        <w:autoSpaceDN w:val="0"/>
        <w:adjustRightInd w:val="0"/>
        <w:ind w:left="340" w:hanging="340"/>
        <w:jc w:val="both"/>
        <w:rPr>
          <w:rFonts w:asciiTheme="minorHAnsi" w:eastAsia="SimSun" w:hAnsiTheme="minorHAnsi" w:cstheme="minorHAnsi"/>
          <w:sz w:val="16"/>
          <w:szCs w:val="16"/>
          <w:lang w:eastAsia="zh-CN"/>
        </w:rPr>
      </w:pPr>
      <w:r w:rsidRPr="00592C70">
        <w:rPr>
          <w:rFonts w:asciiTheme="minorHAnsi" w:eastAsia="SimSun" w:hAnsiTheme="minorHAnsi" w:cstheme="minorHAnsi"/>
          <w:sz w:val="16"/>
          <w:szCs w:val="16"/>
          <w:lang w:eastAsia="zh-CN"/>
        </w:rPr>
        <w:t xml:space="preserve">Brown, Dale (2006): </w:t>
      </w:r>
      <w:proofErr w:type="spellStart"/>
      <w:r w:rsidRPr="00592C70">
        <w:rPr>
          <w:rFonts w:asciiTheme="minorHAnsi" w:eastAsia="SimSun" w:hAnsiTheme="minorHAnsi" w:cstheme="minorHAnsi"/>
          <w:i/>
          <w:iCs/>
          <w:sz w:val="16"/>
          <w:szCs w:val="16"/>
          <w:lang w:eastAsia="zh-CN"/>
        </w:rPr>
        <w:t>Act</w:t>
      </w:r>
      <w:proofErr w:type="spellEnd"/>
      <w:r w:rsidRPr="00592C70">
        <w:rPr>
          <w:rFonts w:asciiTheme="minorHAnsi" w:eastAsia="SimSun" w:hAnsiTheme="minorHAnsi" w:cstheme="minorHAnsi"/>
          <w:i/>
          <w:iCs/>
          <w:sz w:val="16"/>
          <w:szCs w:val="16"/>
          <w:lang w:eastAsia="zh-CN"/>
        </w:rPr>
        <w:t xml:space="preserve"> of War</w:t>
      </w:r>
      <w:r w:rsidRPr="00592C70">
        <w:rPr>
          <w:rFonts w:asciiTheme="minorHAnsi" w:eastAsia="SimSun" w:hAnsiTheme="minorHAnsi" w:cstheme="minorHAnsi"/>
          <w:sz w:val="16"/>
          <w:szCs w:val="16"/>
          <w:lang w:eastAsia="zh-CN"/>
        </w:rPr>
        <w:t xml:space="preserve">, New York: </w:t>
      </w:r>
      <w:proofErr w:type="spellStart"/>
      <w:r w:rsidRPr="00592C70">
        <w:rPr>
          <w:rFonts w:asciiTheme="minorHAnsi" w:eastAsia="SimSun" w:hAnsiTheme="minorHAnsi" w:cstheme="minorHAnsi"/>
          <w:sz w:val="16"/>
          <w:szCs w:val="16"/>
          <w:lang w:eastAsia="zh-CN"/>
        </w:rPr>
        <w:t>Harpertorch</w:t>
      </w:r>
      <w:proofErr w:type="spellEnd"/>
      <w:r w:rsidRPr="00592C70">
        <w:rPr>
          <w:rFonts w:asciiTheme="minorHAnsi" w:eastAsia="SimSun" w:hAnsiTheme="minorHAnsi" w:cstheme="minorHAnsi"/>
          <w:sz w:val="16"/>
          <w:szCs w:val="16"/>
          <w:lang w:eastAsia="zh-CN"/>
        </w:rPr>
        <w:t xml:space="preserve">. </w:t>
      </w:r>
    </w:p>
    <w:p w14:paraId="2267F458" w14:textId="77777777" w:rsidR="00C11FCF" w:rsidRPr="00592C70" w:rsidRDefault="00C11FCF" w:rsidP="00110A9B">
      <w:pPr>
        <w:autoSpaceDE w:val="0"/>
        <w:autoSpaceDN w:val="0"/>
        <w:adjustRightInd w:val="0"/>
        <w:ind w:left="340" w:hanging="340"/>
        <w:jc w:val="both"/>
        <w:rPr>
          <w:rFonts w:asciiTheme="minorHAnsi" w:eastAsia="SimSun" w:hAnsiTheme="minorHAnsi" w:cstheme="minorHAnsi"/>
          <w:sz w:val="16"/>
          <w:szCs w:val="16"/>
          <w:lang w:eastAsia="zh-CN"/>
        </w:rPr>
      </w:pPr>
      <w:r w:rsidRPr="00592C70">
        <w:rPr>
          <w:rFonts w:asciiTheme="minorHAnsi" w:eastAsia="SimSun" w:hAnsiTheme="minorHAnsi" w:cstheme="minorHAnsi"/>
          <w:sz w:val="16"/>
          <w:szCs w:val="16"/>
          <w:lang w:eastAsia="zh-CN"/>
        </w:rPr>
        <w:t xml:space="preserve">Brown, Dale (2007): </w:t>
      </w:r>
      <w:proofErr w:type="spellStart"/>
      <w:r w:rsidRPr="00592C70">
        <w:rPr>
          <w:rFonts w:asciiTheme="minorHAnsi" w:eastAsia="SimSun" w:hAnsiTheme="minorHAnsi" w:cstheme="minorHAnsi"/>
          <w:i/>
          <w:iCs/>
          <w:sz w:val="16"/>
          <w:szCs w:val="16"/>
          <w:lang w:eastAsia="zh-CN"/>
        </w:rPr>
        <w:t>Edge</w:t>
      </w:r>
      <w:proofErr w:type="spellEnd"/>
      <w:r w:rsidRPr="00592C70">
        <w:rPr>
          <w:rFonts w:asciiTheme="minorHAnsi" w:eastAsia="SimSun" w:hAnsiTheme="minorHAnsi" w:cstheme="minorHAnsi"/>
          <w:i/>
          <w:iCs/>
          <w:sz w:val="16"/>
          <w:szCs w:val="16"/>
          <w:lang w:eastAsia="zh-CN"/>
        </w:rPr>
        <w:t xml:space="preserve"> of </w:t>
      </w:r>
      <w:proofErr w:type="spellStart"/>
      <w:r w:rsidRPr="00592C70">
        <w:rPr>
          <w:rFonts w:asciiTheme="minorHAnsi" w:eastAsia="SimSun" w:hAnsiTheme="minorHAnsi" w:cstheme="minorHAnsi"/>
          <w:i/>
          <w:iCs/>
          <w:sz w:val="16"/>
          <w:szCs w:val="16"/>
          <w:lang w:eastAsia="zh-CN"/>
        </w:rPr>
        <w:t>Battle</w:t>
      </w:r>
      <w:proofErr w:type="spellEnd"/>
      <w:r w:rsidRPr="00592C70">
        <w:rPr>
          <w:rFonts w:asciiTheme="minorHAnsi" w:eastAsia="SimSun" w:hAnsiTheme="minorHAnsi" w:cstheme="minorHAnsi"/>
          <w:sz w:val="16"/>
          <w:szCs w:val="16"/>
          <w:lang w:eastAsia="zh-CN"/>
        </w:rPr>
        <w:t xml:space="preserve">, New York: Harper. </w:t>
      </w:r>
    </w:p>
    <w:p w14:paraId="09159C0E" w14:textId="77777777" w:rsidR="00C11FCF" w:rsidRPr="00592C70" w:rsidRDefault="00C11FCF" w:rsidP="00110A9B">
      <w:pPr>
        <w:autoSpaceDE w:val="0"/>
        <w:autoSpaceDN w:val="0"/>
        <w:adjustRightInd w:val="0"/>
        <w:ind w:left="340" w:hanging="340"/>
        <w:jc w:val="both"/>
        <w:rPr>
          <w:rFonts w:asciiTheme="minorHAnsi" w:eastAsia="SimSun" w:hAnsiTheme="minorHAnsi" w:cstheme="minorHAnsi"/>
          <w:sz w:val="16"/>
          <w:szCs w:val="16"/>
          <w:lang w:eastAsia="zh-CN"/>
        </w:rPr>
      </w:pPr>
      <w:r w:rsidRPr="00592C70">
        <w:rPr>
          <w:rFonts w:asciiTheme="minorHAnsi" w:eastAsia="SimSun" w:hAnsiTheme="minorHAnsi" w:cstheme="minorHAnsi"/>
          <w:sz w:val="16"/>
          <w:szCs w:val="16"/>
          <w:lang w:eastAsia="zh-CN"/>
        </w:rPr>
        <w:t xml:space="preserve">Brown, Dale (2008): </w:t>
      </w:r>
      <w:proofErr w:type="spellStart"/>
      <w:r w:rsidRPr="00592C70">
        <w:rPr>
          <w:rFonts w:asciiTheme="minorHAnsi" w:eastAsia="SimSun" w:hAnsiTheme="minorHAnsi" w:cstheme="minorHAnsi"/>
          <w:i/>
          <w:iCs/>
          <w:sz w:val="16"/>
          <w:szCs w:val="16"/>
          <w:lang w:eastAsia="zh-CN"/>
        </w:rPr>
        <w:t>Feuersturm</w:t>
      </w:r>
      <w:proofErr w:type="spellEnd"/>
      <w:r w:rsidRPr="00592C70">
        <w:rPr>
          <w:rFonts w:asciiTheme="minorHAnsi" w:eastAsia="SimSun" w:hAnsiTheme="minorHAnsi" w:cstheme="minorHAnsi"/>
          <w:sz w:val="16"/>
          <w:szCs w:val="16"/>
          <w:lang w:eastAsia="zh-CN"/>
        </w:rPr>
        <w:t xml:space="preserve">, </w:t>
      </w:r>
      <w:proofErr w:type="spellStart"/>
      <w:r w:rsidRPr="00592C70">
        <w:rPr>
          <w:rFonts w:asciiTheme="minorHAnsi" w:eastAsia="SimSun" w:hAnsiTheme="minorHAnsi" w:cstheme="minorHAnsi"/>
          <w:sz w:val="16"/>
          <w:szCs w:val="16"/>
          <w:lang w:eastAsia="zh-CN"/>
        </w:rPr>
        <w:t>München</w:t>
      </w:r>
      <w:proofErr w:type="spellEnd"/>
      <w:r w:rsidRPr="00592C70">
        <w:rPr>
          <w:rFonts w:asciiTheme="minorHAnsi" w:eastAsia="SimSun" w:hAnsiTheme="minorHAnsi" w:cstheme="minorHAnsi"/>
          <w:sz w:val="16"/>
          <w:szCs w:val="16"/>
          <w:lang w:eastAsia="zh-CN"/>
        </w:rPr>
        <w:t xml:space="preserve">: </w:t>
      </w:r>
      <w:proofErr w:type="spellStart"/>
      <w:r w:rsidRPr="00592C70">
        <w:rPr>
          <w:rFonts w:asciiTheme="minorHAnsi" w:eastAsia="SimSun" w:hAnsiTheme="minorHAnsi" w:cstheme="minorHAnsi"/>
          <w:sz w:val="16"/>
          <w:szCs w:val="16"/>
          <w:lang w:eastAsia="zh-CN"/>
        </w:rPr>
        <w:t>Blanvalet</w:t>
      </w:r>
      <w:proofErr w:type="spellEnd"/>
      <w:r w:rsidRPr="00592C70">
        <w:rPr>
          <w:rFonts w:asciiTheme="minorHAnsi" w:eastAsia="SimSun" w:hAnsiTheme="minorHAnsi" w:cstheme="minorHAnsi"/>
          <w:sz w:val="16"/>
          <w:szCs w:val="16"/>
          <w:lang w:eastAsia="zh-CN"/>
        </w:rPr>
        <w:t xml:space="preserve">. </w:t>
      </w:r>
    </w:p>
    <w:p w14:paraId="1D106E86" w14:textId="77777777" w:rsidR="00C11FCF" w:rsidRPr="00592C70" w:rsidRDefault="00C11FCF" w:rsidP="00110A9B">
      <w:pPr>
        <w:autoSpaceDE w:val="0"/>
        <w:autoSpaceDN w:val="0"/>
        <w:adjustRightInd w:val="0"/>
        <w:ind w:left="340" w:hanging="340"/>
        <w:jc w:val="both"/>
        <w:rPr>
          <w:rFonts w:asciiTheme="minorHAnsi" w:eastAsia="SimSun" w:hAnsiTheme="minorHAnsi" w:cstheme="minorHAnsi"/>
          <w:sz w:val="16"/>
          <w:szCs w:val="16"/>
          <w:lang w:eastAsia="zh-CN"/>
        </w:rPr>
      </w:pPr>
      <w:proofErr w:type="spellStart"/>
      <w:r w:rsidRPr="00592C70">
        <w:rPr>
          <w:rFonts w:asciiTheme="minorHAnsi" w:eastAsia="SimSun" w:hAnsiTheme="minorHAnsi" w:cstheme="minorHAnsi"/>
          <w:sz w:val="16"/>
          <w:szCs w:val="16"/>
          <w:lang w:eastAsia="zh-CN"/>
        </w:rPr>
        <w:t>Stavans</w:t>
      </w:r>
      <w:proofErr w:type="spellEnd"/>
      <w:r w:rsidRPr="00592C70">
        <w:rPr>
          <w:rFonts w:asciiTheme="minorHAnsi" w:eastAsia="SimSun" w:hAnsiTheme="minorHAnsi" w:cstheme="minorHAnsi"/>
          <w:sz w:val="16"/>
          <w:szCs w:val="16"/>
          <w:lang w:eastAsia="zh-CN"/>
        </w:rPr>
        <w:t xml:space="preserve">, </w:t>
      </w:r>
      <w:proofErr w:type="spellStart"/>
      <w:r w:rsidRPr="00592C70">
        <w:rPr>
          <w:rFonts w:asciiTheme="minorHAnsi" w:eastAsia="SimSun" w:hAnsiTheme="minorHAnsi" w:cstheme="minorHAnsi"/>
          <w:sz w:val="16"/>
          <w:szCs w:val="16"/>
          <w:lang w:eastAsia="zh-CN"/>
        </w:rPr>
        <w:t>Ilan</w:t>
      </w:r>
      <w:proofErr w:type="spellEnd"/>
      <w:r w:rsidRPr="00592C70">
        <w:rPr>
          <w:rFonts w:asciiTheme="minorHAnsi" w:eastAsia="SimSun" w:hAnsiTheme="minorHAnsi" w:cstheme="minorHAnsi"/>
          <w:sz w:val="16"/>
          <w:szCs w:val="16"/>
          <w:lang w:eastAsia="zh-CN"/>
        </w:rPr>
        <w:t xml:space="preserve"> (2003): </w:t>
      </w:r>
      <w:proofErr w:type="spellStart"/>
      <w:r w:rsidRPr="00592C70">
        <w:rPr>
          <w:rFonts w:asciiTheme="minorHAnsi" w:eastAsia="SimSun" w:hAnsiTheme="minorHAnsi" w:cstheme="minorHAnsi"/>
          <w:i/>
          <w:iCs/>
          <w:sz w:val="16"/>
          <w:szCs w:val="16"/>
          <w:lang w:eastAsia="zh-CN"/>
        </w:rPr>
        <w:t>Spanglish</w:t>
      </w:r>
      <w:proofErr w:type="spellEnd"/>
      <w:r w:rsidRPr="00592C70">
        <w:rPr>
          <w:rFonts w:asciiTheme="minorHAnsi" w:eastAsia="SimSun" w:hAnsiTheme="minorHAnsi" w:cstheme="minorHAnsi"/>
          <w:i/>
          <w:iCs/>
          <w:sz w:val="16"/>
          <w:szCs w:val="16"/>
          <w:lang w:eastAsia="zh-CN"/>
        </w:rPr>
        <w:t xml:space="preserve">: The </w:t>
      </w:r>
      <w:proofErr w:type="spellStart"/>
      <w:r w:rsidRPr="00592C70">
        <w:rPr>
          <w:rFonts w:asciiTheme="minorHAnsi" w:eastAsia="SimSun" w:hAnsiTheme="minorHAnsi" w:cstheme="minorHAnsi"/>
          <w:i/>
          <w:iCs/>
          <w:sz w:val="16"/>
          <w:szCs w:val="16"/>
          <w:lang w:eastAsia="zh-CN"/>
        </w:rPr>
        <w:t>Making</w:t>
      </w:r>
      <w:proofErr w:type="spellEnd"/>
      <w:r w:rsidRPr="00592C70">
        <w:rPr>
          <w:rFonts w:asciiTheme="minorHAnsi" w:eastAsia="SimSun" w:hAnsiTheme="minorHAnsi" w:cstheme="minorHAnsi"/>
          <w:i/>
          <w:iCs/>
          <w:sz w:val="16"/>
          <w:szCs w:val="16"/>
          <w:lang w:eastAsia="zh-CN"/>
        </w:rPr>
        <w:t xml:space="preserve"> of a New American Language</w:t>
      </w:r>
      <w:r w:rsidRPr="00592C70">
        <w:rPr>
          <w:rFonts w:asciiTheme="minorHAnsi" w:eastAsia="SimSun" w:hAnsiTheme="minorHAnsi" w:cstheme="minorHAnsi"/>
          <w:sz w:val="16"/>
          <w:szCs w:val="16"/>
          <w:lang w:eastAsia="zh-CN"/>
        </w:rPr>
        <w:t xml:space="preserve">, New York: </w:t>
      </w:r>
      <w:proofErr w:type="spellStart"/>
      <w:r w:rsidRPr="00592C70">
        <w:rPr>
          <w:rFonts w:asciiTheme="minorHAnsi" w:eastAsia="SimSun" w:hAnsiTheme="minorHAnsi" w:cstheme="minorHAnsi"/>
          <w:sz w:val="16"/>
          <w:szCs w:val="16"/>
          <w:lang w:eastAsia="zh-CN"/>
        </w:rPr>
        <w:t>Rayo</w:t>
      </w:r>
      <w:proofErr w:type="spellEnd"/>
      <w:r w:rsidRPr="00592C70">
        <w:rPr>
          <w:rFonts w:asciiTheme="minorHAnsi" w:eastAsia="SimSun" w:hAnsiTheme="minorHAnsi" w:cstheme="minorHAnsi"/>
          <w:sz w:val="16"/>
          <w:szCs w:val="16"/>
          <w:lang w:eastAsia="zh-CN"/>
        </w:rPr>
        <w:t xml:space="preserve">. </w:t>
      </w:r>
    </w:p>
    <w:p w14:paraId="1A6CCF51" w14:textId="77777777" w:rsidR="00C11FCF" w:rsidRPr="00026063" w:rsidRDefault="00817395" w:rsidP="00110A9B">
      <w:pPr>
        <w:jc w:val="both"/>
        <w:rPr>
          <w:rStyle w:val="SubtleReference"/>
          <w:rFonts w:asciiTheme="minorHAnsi" w:hAnsiTheme="minorHAnsi" w:cstheme="minorHAnsi"/>
          <w:smallCaps w:val="0"/>
          <w:color w:val="auto"/>
        </w:rPr>
      </w:pPr>
      <w:r>
        <w:rPr>
          <w:rStyle w:val="SubtleReference"/>
          <w:rFonts w:asciiTheme="minorHAnsi" w:hAnsiTheme="minorHAnsi" w:cstheme="minorHAnsi"/>
          <w:smallCaps w:val="0"/>
          <w:color w:val="auto"/>
        </w:rPr>
        <w:pict w14:anchorId="6C25DC7A">
          <v:shape id="_x0000_i1084" type="#_x0000_t75" style="width:357.4pt;height:5.55pt" o:hrpct="0" o:hralign="center" o:hr="t">
            <v:imagedata r:id="rId210" o:title=""/>
          </v:shape>
        </w:pict>
      </w:r>
    </w:p>
    <w:p w14:paraId="5B5A1896" w14:textId="77777777" w:rsidR="00C11FCF" w:rsidRPr="00026063" w:rsidRDefault="00C11FCF" w:rsidP="00DA6269">
      <w:pPr>
        <w:pStyle w:val="Heading1"/>
        <w:numPr>
          <w:ilvl w:val="1"/>
          <w:numId w:val="38"/>
        </w:numPr>
        <w:spacing w:line="240" w:lineRule="auto"/>
      </w:pPr>
      <w:bookmarkStart w:id="49" w:name="_SANDRA_PÉREZ_LÓPEZ,"/>
      <w:bookmarkEnd w:id="49"/>
      <w:r w:rsidRPr="00026063">
        <w:t>SANDRA PÉREZ LÓPEZ, BRASÍLIA, BRASIL</w:t>
      </w:r>
    </w:p>
    <w:p w14:paraId="2A6E1B3E" w14:textId="77777777" w:rsidR="00C11FCF" w:rsidRPr="00026063" w:rsidRDefault="00C11FCF" w:rsidP="00110A9B">
      <w:pPr>
        <w:jc w:val="both"/>
        <w:rPr>
          <w:rStyle w:val="Strong"/>
          <w:rFonts w:asciiTheme="minorHAnsi" w:eastAsia="Arial Unicode MS" w:hAnsiTheme="minorHAnsi" w:cstheme="minorHAnsi"/>
          <w:b w:val="0"/>
        </w:rPr>
      </w:pPr>
      <w:r w:rsidRPr="00026063">
        <w:rPr>
          <w:rStyle w:val="Strong"/>
          <w:rFonts w:asciiTheme="minorHAnsi" w:eastAsia="Arial Unicode MS" w:hAnsiTheme="minorHAnsi" w:cstheme="minorHAnsi"/>
          <w:b w:val="0"/>
        </w:rPr>
        <w:t xml:space="preserve">Sandra </w:t>
      </w:r>
      <w:proofErr w:type="spellStart"/>
      <w:r w:rsidRPr="00026063">
        <w:rPr>
          <w:rStyle w:val="Strong"/>
          <w:rFonts w:asciiTheme="minorHAnsi" w:eastAsia="Arial Unicode MS" w:hAnsiTheme="minorHAnsi" w:cstheme="minorHAnsi"/>
          <w:b w:val="0"/>
        </w:rPr>
        <w:t>María</w:t>
      </w:r>
      <w:proofErr w:type="spellEnd"/>
      <w:r w:rsidRPr="00026063">
        <w:rPr>
          <w:rStyle w:val="Strong"/>
          <w:rFonts w:asciiTheme="minorHAnsi" w:eastAsia="Arial Unicode MS" w:hAnsiTheme="minorHAnsi" w:cstheme="minorHAnsi"/>
          <w:b w:val="0"/>
        </w:rPr>
        <w:t xml:space="preserve"> Pérez López </w:t>
      </w:r>
    </w:p>
    <w:p w14:paraId="5D17F0D0" w14:textId="77777777" w:rsidR="00C11FCF" w:rsidRPr="00026063" w:rsidRDefault="00C11FCF" w:rsidP="00110A9B">
      <w:pPr>
        <w:jc w:val="both"/>
        <w:rPr>
          <w:rFonts w:asciiTheme="minorHAnsi" w:hAnsiTheme="minorHAnsi" w:cstheme="minorHAnsi"/>
        </w:rPr>
      </w:pPr>
      <w:r w:rsidRPr="00026063">
        <w:rPr>
          <w:rStyle w:val="Strong"/>
          <w:rFonts w:asciiTheme="minorHAnsi" w:eastAsia="Arial Unicode MS" w:hAnsiTheme="minorHAnsi" w:cstheme="minorHAnsi"/>
          <w:b w:val="0"/>
        </w:rPr>
        <w:t>(</w:t>
      </w:r>
      <w:hyperlink r:id="rId242" w:history="1">
        <w:r w:rsidRPr="00026063">
          <w:rPr>
            <w:rStyle w:val="Hyperlink"/>
            <w:rFonts w:asciiTheme="minorHAnsi" w:eastAsia="Arial Unicode MS" w:hAnsiTheme="minorHAnsi" w:cstheme="minorHAnsi"/>
            <w:color w:val="auto"/>
          </w:rPr>
          <w:t>http://buscatex</w:t>
        </w:r>
        <w:r w:rsidRPr="00026063">
          <w:rPr>
            <w:rStyle w:val="Hyperlink"/>
            <w:rFonts w:asciiTheme="minorHAnsi" w:eastAsia="Arial Unicode MS" w:hAnsiTheme="minorHAnsi" w:cstheme="minorHAnsi"/>
            <w:color w:val="auto"/>
          </w:rPr>
          <w:t>t</w:t>
        </w:r>
        <w:r w:rsidRPr="00026063">
          <w:rPr>
            <w:rStyle w:val="Hyperlink"/>
            <w:rFonts w:asciiTheme="minorHAnsi" w:eastAsia="Arial Unicode MS" w:hAnsiTheme="minorHAnsi" w:cstheme="minorHAnsi"/>
            <w:color w:val="auto"/>
          </w:rPr>
          <w:t>ual.cnpq.br/buscatextual/visualizacv.jsp?id=K4170113E8</w:t>
        </w:r>
      </w:hyperlink>
      <w:r w:rsidRPr="00026063">
        <w:rPr>
          <w:rFonts w:asciiTheme="minorHAnsi" w:hAnsiTheme="minorHAnsi" w:cstheme="minorHAnsi"/>
        </w:rPr>
        <w:t>)</w:t>
      </w:r>
    </w:p>
    <w:p w14:paraId="7A7E4CDA"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Mestre em Linguística Aplicada pela Universidade de Brasília, formou-se em 1994 em Filologia </w:t>
      </w:r>
      <w:proofErr w:type="spellStart"/>
      <w:r w:rsidRPr="00026063">
        <w:rPr>
          <w:rFonts w:asciiTheme="minorHAnsi" w:hAnsiTheme="minorHAnsi" w:cstheme="minorHAnsi"/>
        </w:rPr>
        <w:t>Hispânica-Seção</w:t>
      </w:r>
      <w:proofErr w:type="spellEnd"/>
      <w:r w:rsidRPr="00026063">
        <w:rPr>
          <w:rFonts w:asciiTheme="minorHAnsi" w:hAnsiTheme="minorHAnsi" w:cstheme="minorHAnsi"/>
        </w:rPr>
        <w:t xml:space="preserve"> Galego-portuguesa e, en 1995, em Filologia </w:t>
      </w:r>
      <w:proofErr w:type="spellStart"/>
      <w:r w:rsidRPr="00026063">
        <w:rPr>
          <w:rFonts w:asciiTheme="minorHAnsi" w:hAnsiTheme="minorHAnsi" w:cstheme="minorHAnsi"/>
        </w:rPr>
        <w:t>Hispânica-Seção</w:t>
      </w:r>
      <w:proofErr w:type="spellEnd"/>
      <w:r w:rsidRPr="00026063">
        <w:rPr>
          <w:rFonts w:asciiTheme="minorHAnsi" w:hAnsiTheme="minorHAnsi" w:cstheme="minorHAnsi"/>
        </w:rPr>
        <w:t xml:space="preserve"> Espanhola, na Universidade da Corunha.</w:t>
      </w:r>
    </w:p>
    <w:p w14:paraId="5A57399C" w14:textId="77777777" w:rsidR="00C11FCF" w:rsidRPr="00026063" w:rsidRDefault="00C11FCF" w:rsidP="00110A9B">
      <w:pPr>
        <w:jc w:val="both"/>
        <w:rPr>
          <w:rFonts w:asciiTheme="minorHAnsi" w:hAnsiTheme="minorHAnsi" w:cstheme="minorHAnsi"/>
          <w:i/>
        </w:rPr>
      </w:pPr>
      <w:r w:rsidRPr="00026063">
        <w:rPr>
          <w:rFonts w:asciiTheme="minorHAnsi" w:hAnsiTheme="minorHAnsi" w:cstheme="minorHAnsi"/>
        </w:rPr>
        <w:t xml:space="preserve">Atualmente, é professora da Universidade de Brasília, no curso de </w:t>
      </w:r>
      <w:proofErr w:type="spellStart"/>
      <w:r w:rsidRPr="00026063">
        <w:rPr>
          <w:rFonts w:asciiTheme="minorHAnsi" w:hAnsiTheme="minorHAnsi" w:cstheme="minorHAnsi"/>
        </w:rPr>
        <w:t>Letras/Tradução</w:t>
      </w:r>
      <w:proofErr w:type="spellEnd"/>
      <w:r w:rsidRPr="00026063">
        <w:rPr>
          <w:rFonts w:asciiTheme="minorHAnsi" w:hAnsiTheme="minorHAnsi" w:cstheme="minorHAnsi"/>
        </w:rPr>
        <w:t xml:space="preserve"> Espanhol, e doutoranda na Universidade da Corunha, com projeto de tese intitulado </w:t>
      </w:r>
      <w:r w:rsidRPr="00026063">
        <w:rPr>
          <w:rFonts w:asciiTheme="minorHAnsi" w:hAnsiTheme="minorHAnsi" w:cstheme="minorHAnsi"/>
          <w:i/>
        </w:rPr>
        <w:t>Língua portuguesa: problemas de norma e repercussões didáticas</w:t>
      </w:r>
    </w:p>
    <w:p w14:paraId="5F49FD99" w14:textId="77777777" w:rsidR="00C11FCF" w:rsidRPr="00026063" w:rsidRDefault="00C11FCF" w:rsidP="00110A9B">
      <w:pPr>
        <w:shd w:val="clear" w:color="auto" w:fill="FFFFFF"/>
        <w:jc w:val="both"/>
        <w:textAlignment w:val="baseline"/>
        <w:rPr>
          <w:rFonts w:asciiTheme="minorHAnsi" w:hAnsiTheme="minorHAnsi" w:cstheme="minorHAnsi"/>
        </w:rPr>
      </w:pPr>
      <w:r w:rsidRPr="00026063">
        <w:rPr>
          <w:rFonts w:asciiTheme="minorHAnsi" w:hAnsiTheme="minorHAnsi" w:cstheme="minorHAnsi"/>
          <w:b/>
          <w:bCs/>
          <w:bdr w:val="none" w:sz="0" w:space="0" w:color="auto" w:frame="1"/>
        </w:rPr>
        <w:t>Outras produções bibliográficas</w:t>
      </w:r>
    </w:p>
    <w:p w14:paraId="3492ADF3" w14:textId="77777777" w:rsidR="00C11FCF" w:rsidRPr="00026063" w:rsidRDefault="00C11FCF" w:rsidP="00110A9B">
      <w:pPr>
        <w:jc w:val="both"/>
        <w:textAlignment w:val="baseline"/>
        <w:rPr>
          <w:rFonts w:asciiTheme="minorHAnsi" w:hAnsiTheme="minorHAnsi" w:cstheme="minorHAnsi"/>
        </w:rPr>
      </w:pPr>
      <w:r w:rsidRPr="00026063">
        <w:rPr>
          <w:rFonts w:asciiTheme="minorHAnsi" w:hAnsiTheme="minorHAnsi" w:cstheme="minorHAnsi"/>
          <w:b/>
          <w:bCs/>
          <w:bdr w:val="none" w:sz="0" w:space="0" w:color="auto" w:frame="1"/>
        </w:rPr>
        <w:t>1.</w:t>
      </w:r>
      <w:r w:rsidRPr="00026063">
        <w:rPr>
          <w:rFonts w:asciiTheme="minorHAnsi" w:hAnsiTheme="minorHAnsi" w:cstheme="minorHAnsi"/>
        </w:rPr>
        <w:t> </w:t>
      </w:r>
      <w:r w:rsidRPr="00026063">
        <w:rPr>
          <w:rFonts w:asciiTheme="minorHAnsi" w:hAnsiTheme="minorHAnsi" w:cstheme="minorHAnsi"/>
          <w:b/>
          <w:bCs/>
          <w:bdr w:val="none" w:sz="0" w:space="0" w:color="auto" w:frame="1"/>
        </w:rPr>
        <w:t>LÓPEZ, S. M. P.</w:t>
      </w:r>
      <w:r w:rsidRPr="00026063">
        <w:rPr>
          <w:rFonts w:asciiTheme="minorHAnsi" w:hAnsiTheme="minorHAnsi" w:cstheme="minorHAnsi"/>
        </w:rPr>
        <w:t xml:space="preserve"> . Periodismo preventivo y cobertura de </w:t>
      </w:r>
      <w:proofErr w:type="spellStart"/>
      <w:r w:rsidRPr="00026063">
        <w:rPr>
          <w:rFonts w:asciiTheme="minorHAnsi" w:hAnsiTheme="minorHAnsi" w:cstheme="minorHAnsi"/>
        </w:rPr>
        <w:t>situaciones</w:t>
      </w:r>
      <w:proofErr w:type="spellEnd"/>
      <w:r w:rsidRPr="00026063">
        <w:rPr>
          <w:rFonts w:asciiTheme="minorHAnsi" w:hAnsiTheme="minorHAnsi" w:cstheme="minorHAnsi"/>
        </w:rPr>
        <w:t xml:space="preserve"> de </w:t>
      </w:r>
      <w:proofErr w:type="spellStart"/>
      <w:r w:rsidRPr="00026063">
        <w:rPr>
          <w:rFonts w:asciiTheme="minorHAnsi" w:hAnsiTheme="minorHAnsi" w:cstheme="minorHAnsi"/>
        </w:rPr>
        <w:t>riesgo</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un</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análisis</w:t>
      </w:r>
      <w:proofErr w:type="spellEnd"/>
      <w:r w:rsidRPr="00026063">
        <w:rPr>
          <w:rFonts w:asciiTheme="minorHAnsi" w:hAnsiTheme="minorHAnsi" w:cstheme="minorHAnsi"/>
        </w:rPr>
        <w:t xml:space="preserve"> del </w:t>
      </w:r>
      <w:proofErr w:type="spellStart"/>
      <w:r w:rsidRPr="00026063">
        <w:rPr>
          <w:rFonts w:asciiTheme="minorHAnsi" w:hAnsiTheme="minorHAnsi" w:cstheme="minorHAnsi"/>
        </w:rPr>
        <w:t>tratamiento</w:t>
      </w:r>
      <w:proofErr w:type="spellEnd"/>
      <w:r w:rsidRPr="00026063">
        <w:rPr>
          <w:rFonts w:asciiTheme="minorHAnsi" w:hAnsiTheme="minorHAnsi" w:cstheme="minorHAnsi"/>
        </w:rPr>
        <w:t xml:space="preserve"> editorial dedicado por la prensa </w:t>
      </w:r>
      <w:proofErr w:type="spellStart"/>
      <w:r w:rsidRPr="00026063">
        <w:rPr>
          <w:rFonts w:asciiTheme="minorHAnsi" w:hAnsiTheme="minorHAnsi" w:cstheme="minorHAnsi"/>
        </w:rPr>
        <w:t>brasileña</w:t>
      </w:r>
      <w:proofErr w:type="spellEnd"/>
      <w:r w:rsidRPr="00026063">
        <w:rPr>
          <w:rFonts w:asciiTheme="minorHAnsi" w:hAnsiTheme="minorHAnsi" w:cstheme="minorHAnsi"/>
        </w:rPr>
        <w:t xml:space="preserve"> a la dengue y a la </w:t>
      </w:r>
      <w:proofErr w:type="spellStart"/>
      <w:r w:rsidRPr="00026063">
        <w:rPr>
          <w:rFonts w:asciiTheme="minorHAnsi" w:hAnsiTheme="minorHAnsi" w:cstheme="minorHAnsi"/>
        </w:rPr>
        <w:t>fiebre</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amarilla</w:t>
      </w:r>
      <w:proofErr w:type="spellEnd"/>
      <w:r w:rsidRPr="00026063">
        <w:rPr>
          <w:rFonts w:asciiTheme="minorHAnsi" w:hAnsiTheme="minorHAnsi" w:cstheme="minorHAnsi"/>
        </w:rPr>
        <w:t>. Brasília: ANDI, 2009. (</w:t>
      </w:r>
      <w:proofErr w:type="spellStart"/>
      <w:r w:rsidRPr="00026063">
        <w:rPr>
          <w:rFonts w:asciiTheme="minorHAnsi" w:hAnsiTheme="minorHAnsi" w:cstheme="minorHAnsi"/>
        </w:rPr>
        <w:t>Tradução/Livro</w:t>
      </w:r>
      <w:proofErr w:type="spellEnd"/>
      <w:r w:rsidRPr="00026063">
        <w:rPr>
          <w:rFonts w:asciiTheme="minorHAnsi" w:hAnsiTheme="minorHAnsi" w:cstheme="minorHAnsi"/>
        </w:rPr>
        <w:t>).</w:t>
      </w:r>
    </w:p>
    <w:p w14:paraId="7A28152C" w14:textId="77777777" w:rsidR="00C11FCF" w:rsidRPr="00026063" w:rsidRDefault="00C11FCF" w:rsidP="00110A9B">
      <w:pPr>
        <w:jc w:val="both"/>
        <w:textAlignment w:val="baseline"/>
        <w:rPr>
          <w:rFonts w:asciiTheme="minorHAnsi" w:hAnsiTheme="minorHAnsi" w:cstheme="minorHAnsi"/>
        </w:rPr>
      </w:pPr>
      <w:r w:rsidRPr="00026063">
        <w:rPr>
          <w:rFonts w:asciiTheme="minorHAnsi" w:hAnsiTheme="minorHAnsi" w:cstheme="minorHAnsi"/>
          <w:b/>
          <w:bCs/>
          <w:color w:val="326C99"/>
          <w:bdr w:val="none" w:sz="0" w:space="0" w:color="auto" w:frame="1"/>
        </w:rPr>
        <w:t>2</w:t>
      </w:r>
      <w:r w:rsidRPr="00026063">
        <w:rPr>
          <w:rFonts w:asciiTheme="minorHAnsi" w:hAnsiTheme="minorHAnsi" w:cstheme="minorHAnsi"/>
          <w:b/>
          <w:bCs/>
          <w:bdr w:val="none" w:sz="0" w:space="0" w:color="auto" w:frame="1"/>
        </w:rPr>
        <w:t>.</w:t>
      </w:r>
      <w:r w:rsidRPr="00026063">
        <w:rPr>
          <w:rFonts w:asciiTheme="minorHAnsi" w:hAnsiTheme="minorHAnsi" w:cstheme="minorHAnsi"/>
        </w:rPr>
        <w:t> </w:t>
      </w:r>
      <w:r w:rsidRPr="00026063">
        <w:rPr>
          <w:rFonts w:asciiTheme="minorHAnsi" w:hAnsiTheme="minorHAnsi" w:cstheme="minorHAnsi"/>
          <w:b/>
          <w:bCs/>
          <w:bdr w:val="none" w:sz="0" w:space="0" w:color="auto" w:frame="1"/>
        </w:rPr>
        <w:t>LÓPEZ, S. M. P.</w:t>
      </w:r>
      <w:r w:rsidRPr="00026063">
        <w:rPr>
          <w:rFonts w:asciiTheme="minorHAnsi" w:hAnsiTheme="minorHAnsi" w:cstheme="minorHAnsi"/>
        </w:rPr>
        <w:t xml:space="preserve"> . </w:t>
      </w:r>
      <w:proofErr w:type="spellStart"/>
      <w:r w:rsidRPr="00026063">
        <w:rPr>
          <w:rFonts w:asciiTheme="minorHAnsi" w:hAnsiTheme="minorHAnsi" w:cstheme="minorHAnsi"/>
        </w:rPr>
        <w:t>Medios</w:t>
      </w:r>
      <w:proofErr w:type="spellEnd"/>
      <w:r w:rsidRPr="00026063">
        <w:rPr>
          <w:rFonts w:asciiTheme="minorHAnsi" w:hAnsiTheme="minorHAnsi" w:cstheme="minorHAnsi"/>
        </w:rPr>
        <w:t xml:space="preserve"> y políticas públicas de </w:t>
      </w:r>
      <w:proofErr w:type="spellStart"/>
      <w:r w:rsidRPr="00026063">
        <w:rPr>
          <w:rFonts w:asciiTheme="minorHAnsi" w:hAnsiTheme="minorHAnsi" w:cstheme="minorHAnsi"/>
        </w:rPr>
        <w:t>comunicación</w:t>
      </w:r>
      <w:proofErr w:type="spellEnd"/>
      <w:r w:rsidRPr="00026063">
        <w:rPr>
          <w:rFonts w:asciiTheme="minorHAnsi" w:hAnsiTheme="minorHAnsi" w:cstheme="minorHAnsi"/>
        </w:rPr>
        <w:t>. Brasília: ANDI, 2008. (</w:t>
      </w:r>
      <w:proofErr w:type="spellStart"/>
      <w:r w:rsidRPr="00026063">
        <w:rPr>
          <w:rFonts w:asciiTheme="minorHAnsi" w:hAnsiTheme="minorHAnsi" w:cstheme="minorHAnsi"/>
        </w:rPr>
        <w:t>Tradução/Livro</w:t>
      </w:r>
      <w:proofErr w:type="spellEnd"/>
      <w:r w:rsidRPr="00026063">
        <w:rPr>
          <w:rFonts w:asciiTheme="minorHAnsi" w:hAnsiTheme="minorHAnsi" w:cstheme="minorHAnsi"/>
        </w:rPr>
        <w:t>).</w:t>
      </w:r>
    </w:p>
    <w:p w14:paraId="6EC12747" w14:textId="77777777" w:rsidR="00C11FCF" w:rsidRPr="00026063" w:rsidRDefault="00C11FCF" w:rsidP="00110A9B">
      <w:pPr>
        <w:jc w:val="both"/>
        <w:textAlignment w:val="baseline"/>
        <w:rPr>
          <w:rFonts w:asciiTheme="minorHAnsi" w:hAnsiTheme="minorHAnsi" w:cstheme="minorHAnsi"/>
        </w:rPr>
      </w:pPr>
      <w:r w:rsidRPr="00026063">
        <w:rPr>
          <w:rFonts w:asciiTheme="minorHAnsi" w:hAnsiTheme="minorHAnsi" w:cstheme="minorHAnsi"/>
          <w:b/>
          <w:bCs/>
          <w:bdr w:val="none" w:sz="0" w:space="0" w:color="auto" w:frame="1"/>
        </w:rPr>
        <w:t>3.</w:t>
      </w:r>
      <w:r w:rsidRPr="00026063">
        <w:rPr>
          <w:rFonts w:asciiTheme="minorHAnsi" w:hAnsiTheme="minorHAnsi" w:cstheme="minorHAnsi"/>
        </w:rPr>
        <w:t> </w:t>
      </w:r>
      <w:r w:rsidRPr="00026063">
        <w:rPr>
          <w:rFonts w:asciiTheme="minorHAnsi" w:hAnsiTheme="minorHAnsi" w:cstheme="minorHAnsi"/>
          <w:b/>
          <w:bCs/>
          <w:bdr w:val="none" w:sz="0" w:space="0" w:color="auto" w:frame="1"/>
        </w:rPr>
        <w:t>LÓPEZ, S. M. P.</w:t>
      </w:r>
      <w:r w:rsidRPr="00026063">
        <w:rPr>
          <w:rFonts w:asciiTheme="minorHAnsi" w:hAnsiTheme="minorHAnsi" w:cstheme="minorHAnsi"/>
        </w:rPr>
        <w:t xml:space="preserve"> . Más una ventana que </w:t>
      </w:r>
      <w:proofErr w:type="spellStart"/>
      <w:r w:rsidRPr="00026063">
        <w:rPr>
          <w:rFonts w:asciiTheme="minorHAnsi" w:hAnsiTheme="minorHAnsi" w:cstheme="minorHAnsi"/>
        </w:rPr>
        <w:t>un</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espejo</w:t>
      </w:r>
      <w:proofErr w:type="spellEnd"/>
      <w:r w:rsidRPr="00026063">
        <w:rPr>
          <w:rFonts w:asciiTheme="minorHAnsi" w:hAnsiTheme="minorHAnsi" w:cstheme="minorHAnsi"/>
        </w:rPr>
        <w:t xml:space="preserve">: la </w:t>
      </w:r>
      <w:proofErr w:type="spellStart"/>
      <w:r w:rsidRPr="00026063">
        <w:rPr>
          <w:rFonts w:asciiTheme="minorHAnsi" w:hAnsiTheme="minorHAnsi" w:cstheme="minorHAnsi"/>
        </w:rPr>
        <w:t>percepción</w:t>
      </w:r>
      <w:proofErr w:type="spellEnd"/>
      <w:r w:rsidRPr="00026063">
        <w:rPr>
          <w:rFonts w:asciiTheme="minorHAnsi" w:hAnsiTheme="minorHAnsi" w:cstheme="minorHAnsi"/>
        </w:rPr>
        <w:t xml:space="preserve"> de </w:t>
      </w:r>
      <w:proofErr w:type="spellStart"/>
      <w:r w:rsidRPr="00026063">
        <w:rPr>
          <w:rFonts w:asciiTheme="minorHAnsi" w:hAnsiTheme="minorHAnsi" w:cstheme="minorHAnsi"/>
        </w:rPr>
        <w:t>adolescentos</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con</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discapacidad</w:t>
      </w:r>
      <w:proofErr w:type="spellEnd"/>
      <w:r w:rsidRPr="00026063">
        <w:rPr>
          <w:rFonts w:asciiTheme="minorHAnsi" w:hAnsiTheme="minorHAnsi" w:cstheme="minorHAnsi"/>
        </w:rPr>
        <w:t xml:space="preserve"> sobre los </w:t>
      </w:r>
      <w:proofErr w:type="spellStart"/>
      <w:r w:rsidRPr="00026063">
        <w:rPr>
          <w:rFonts w:asciiTheme="minorHAnsi" w:hAnsiTheme="minorHAnsi" w:cstheme="minorHAnsi"/>
        </w:rPr>
        <w:t>medios</w:t>
      </w:r>
      <w:proofErr w:type="spellEnd"/>
      <w:r w:rsidRPr="00026063">
        <w:rPr>
          <w:rFonts w:asciiTheme="minorHAnsi" w:hAnsiTheme="minorHAnsi" w:cstheme="minorHAnsi"/>
        </w:rPr>
        <w:t xml:space="preserve"> de </w:t>
      </w:r>
      <w:proofErr w:type="spellStart"/>
      <w:r w:rsidRPr="00026063">
        <w:rPr>
          <w:rFonts w:asciiTheme="minorHAnsi" w:hAnsiTheme="minorHAnsi" w:cstheme="minorHAnsi"/>
        </w:rPr>
        <w:t>comunicación</w:t>
      </w:r>
      <w:proofErr w:type="spellEnd"/>
      <w:r w:rsidRPr="00026063">
        <w:rPr>
          <w:rFonts w:asciiTheme="minorHAnsi" w:hAnsiTheme="minorHAnsi" w:cstheme="minorHAnsi"/>
        </w:rPr>
        <w:t xml:space="preserve"> en Argentina, Brasil y </w:t>
      </w:r>
      <w:proofErr w:type="spellStart"/>
      <w:r w:rsidRPr="00026063">
        <w:rPr>
          <w:rFonts w:asciiTheme="minorHAnsi" w:hAnsiTheme="minorHAnsi" w:cstheme="minorHAnsi"/>
        </w:rPr>
        <w:t>Paraguay</w:t>
      </w:r>
      <w:proofErr w:type="spellEnd"/>
      <w:r w:rsidRPr="00026063">
        <w:rPr>
          <w:rFonts w:asciiTheme="minorHAnsi" w:hAnsiTheme="minorHAnsi" w:cstheme="minorHAnsi"/>
        </w:rPr>
        <w:t>. Brasília: ANDI, 2008. (</w:t>
      </w:r>
      <w:proofErr w:type="spellStart"/>
      <w:r w:rsidRPr="00026063">
        <w:rPr>
          <w:rFonts w:asciiTheme="minorHAnsi" w:hAnsiTheme="minorHAnsi" w:cstheme="minorHAnsi"/>
        </w:rPr>
        <w:t>Tradução/Livro</w:t>
      </w:r>
      <w:proofErr w:type="spellEnd"/>
      <w:r w:rsidRPr="00026063">
        <w:rPr>
          <w:rFonts w:asciiTheme="minorHAnsi" w:hAnsiTheme="minorHAnsi" w:cstheme="minorHAnsi"/>
        </w:rPr>
        <w:t>).</w:t>
      </w:r>
    </w:p>
    <w:p w14:paraId="030CB706" w14:textId="77777777" w:rsidR="00C11FCF" w:rsidRPr="00026063" w:rsidRDefault="00C11FCF" w:rsidP="00110A9B">
      <w:pPr>
        <w:jc w:val="both"/>
        <w:textAlignment w:val="baseline"/>
        <w:rPr>
          <w:rFonts w:asciiTheme="minorHAnsi" w:hAnsiTheme="minorHAnsi" w:cstheme="minorHAnsi"/>
        </w:rPr>
      </w:pPr>
      <w:r w:rsidRPr="00026063">
        <w:rPr>
          <w:rFonts w:asciiTheme="minorHAnsi" w:hAnsiTheme="minorHAnsi" w:cstheme="minorHAnsi"/>
          <w:b/>
          <w:bCs/>
          <w:bdr w:val="none" w:sz="0" w:space="0" w:color="auto" w:frame="1"/>
        </w:rPr>
        <w:t>4. LÓPEZ, S. M. P.</w:t>
      </w:r>
      <w:r w:rsidRPr="00026063">
        <w:rPr>
          <w:rFonts w:asciiTheme="minorHAnsi" w:hAnsiTheme="minorHAnsi" w:cstheme="minorHAnsi"/>
        </w:rPr>
        <w:t xml:space="preserve"> . Periodismo preventivo y cobertura de </w:t>
      </w:r>
      <w:proofErr w:type="spellStart"/>
      <w:r w:rsidRPr="00026063">
        <w:rPr>
          <w:rFonts w:asciiTheme="minorHAnsi" w:hAnsiTheme="minorHAnsi" w:cstheme="minorHAnsi"/>
        </w:rPr>
        <w:t>situaciones</w:t>
      </w:r>
      <w:proofErr w:type="spellEnd"/>
      <w:r w:rsidRPr="00026063">
        <w:rPr>
          <w:rFonts w:asciiTheme="minorHAnsi" w:hAnsiTheme="minorHAnsi" w:cstheme="minorHAnsi"/>
        </w:rPr>
        <w:t xml:space="preserve"> de </w:t>
      </w:r>
      <w:proofErr w:type="spellStart"/>
      <w:r w:rsidRPr="00026063">
        <w:rPr>
          <w:rFonts w:asciiTheme="minorHAnsi" w:hAnsiTheme="minorHAnsi" w:cstheme="minorHAnsi"/>
        </w:rPr>
        <w:t>riesgo</w:t>
      </w:r>
      <w:proofErr w:type="spellEnd"/>
      <w:r w:rsidRPr="00026063">
        <w:rPr>
          <w:rFonts w:asciiTheme="minorHAnsi" w:hAnsiTheme="minorHAnsi" w:cstheme="minorHAnsi"/>
        </w:rPr>
        <w:t xml:space="preserve">: una </w:t>
      </w:r>
      <w:proofErr w:type="spellStart"/>
      <w:r w:rsidRPr="00026063">
        <w:rPr>
          <w:rFonts w:asciiTheme="minorHAnsi" w:hAnsiTheme="minorHAnsi" w:cstheme="minorHAnsi"/>
        </w:rPr>
        <w:t>guía</w:t>
      </w:r>
      <w:proofErr w:type="spellEnd"/>
      <w:r w:rsidRPr="00026063">
        <w:rPr>
          <w:rFonts w:asciiTheme="minorHAnsi" w:hAnsiTheme="minorHAnsi" w:cstheme="minorHAnsi"/>
        </w:rPr>
        <w:t xml:space="preserve"> para </w:t>
      </w:r>
      <w:proofErr w:type="spellStart"/>
      <w:r w:rsidRPr="00026063">
        <w:rPr>
          <w:rFonts w:asciiTheme="minorHAnsi" w:hAnsiTheme="minorHAnsi" w:cstheme="minorHAnsi"/>
        </w:rPr>
        <w:t>profesionales</w:t>
      </w:r>
      <w:proofErr w:type="spellEnd"/>
      <w:r w:rsidRPr="00026063">
        <w:rPr>
          <w:rFonts w:asciiTheme="minorHAnsi" w:hAnsiTheme="minorHAnsi" w:cstheme="minorHAnsi"/>
        </w:rPr>
        <w:t xml:space="preserve"> de prensa, centrada en la gripe aviar. Brasília: ANDI, 2007. (</w:t>
      </w:r>
      <w:proofErr w:type="spellStart"/>
      <w:r w:rsidRPr="00026063">
        <w:rPr>
          <w:rFonts w:asciiTheme="minorHAnsi" w:hAnsiTheme="minorHAnsi" w:cstheme="minorHAnsi"/>
        </w:rPr>
        <w:t>Tradução/Livro</w:t>
      </w:r>
      <w:proofErr w:type="spellEnd"/>
      <w:r w:rsidRPr="00026063">
        <w:rPr>
          <w:rFonts w:asciiTheme="minorHAnsi" w:hAnsiTheme="minorHAnsi" w:cstheme="minorHAnsi"/>
        </w:rPr>
        <w:t>).</w:t>
      </w:r>
    </w:p>
    <w:p w14:paraId="19D607C5" w14:textId="77777777" w:rsidR="00C11FCF" w:rsidRPr="00026063" w:rsidRDefault="00C11FCF" w:rsidP="00110A9B">
      <w:pPr>
        <w:jc w:val="both"/>
        <w:textAlignment w:val="baseline"/>
        <w:rPr>
          <w:rFonts w:asciiTheme="minorHAnsi" w:hAnsiTheme="minorHAnsi" w:cstheme="minorHAnsi"/>
        </w:rPr>
      </w:pPr>
      <w:r w:rsidRPr="00026063">
        <w:rPr>
          <w:rFonts w:asciiTheme="minorHAnsi" w:hAnsiTheme="minorHAnsi" w:cstheme="minorHAnsi"/>
          <w:b/>
          <w:bCs/>
          <w:bdr w:val="none" w:sz="0" w:space="0" w:color="auto" w:frame="1"/>
        </w:rPr>
        <w:t>5.</w:t>
      </w:r>
      <w:r w:rsidRPr="00026063">
        <w:rPr>
          <w:rFonts w:asciiTheme="minorHAnsi" w:hAnsiTheme="minorHAnsi" w:cstheme="minorHAnsi"/>
        </w:rPr>
        <w:t> </w:t>
      </w:r>
      <w:r w:rsidRPr="00026063">
        <w:rPr>
          <w:rFonts w:asciiTheme="minorHAnsi" w:hAnsiTheme="minorHAnsi" w:cstheme="minorHAnsi"/>
          <w:b/>
          <w:bCs/>
          <w:bdr w:val="none" w:sz="0" w:space="0" w:color="auto" w:frame="1"/>
        </w:rPr>
        <w:t>LÓPEZ, S. M. P.</w:t>
      </w:r>
      <w:r w:rsidRPr="00026063">
        <w:rPr>
          <w:rFonts w:asciiTheme="minorHAnsi" w:hAnsiTheme="minorHAnsi" w:cstheme="minorHAnsi"/>
        </w:rPr>
        <w:t xml:space="preserve"> . </w:t>
      </w:r>
      <w:proofErr w:type="spellStart"/>
      <w:r w:rsidRPr="00026063">
        <w:rPr>
          <w:rFonts w:asciiTheme="minorHAnsi" w:hAnsiTheme="minorHAnsi" w:cstheme="minorHAnsi"/>
        </w:rPr>
        <w:t>Clasificación</w:t>
      </w:r>
      <w:proofErr w:type="spellEnd"/>
      <w:r w:rsidRPr="00026063">
        <w:rPr>
          <w:rFonts w:asciiTheme="minorHAnsi" w:hAnsiTheme="minorHAnsi" w:cstheme="minorHAnsi"/>
        </w:rPr>
        <w:t xml:space="preserve"> de obras </w:t>
      </w:r>
      <w:proofErr w:type="spellStart"/>
      <w:r w:rsidRPr="00026063">
        <w:rPr>
          <w:rFonts w:asciiTheme="minorHAnsi" w:hAnsiTheme="minorHAnsi" w:cstheme="minorHAnsi"/>
        </w:rPr>
        <w:t>audiovisuales</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construyendo</w:t>
      </w:r>
      <w:proofErr w:type="spellEnd"/>
      <w:r w:rsidRPr="00026063">
        <w:rPr>
          <w:rFonts w:asciiTheme="minorHAnsi" w:hAnsiTheme="minorHAnsi" w:cstheme="minorHAnsi"/>
        </w:rPr>
        <w:t xml:space="preserve"> la </w:t>
      </w:r>
      <w:proofErr w:type="spellStart"/>
      <w:r w:rsidRPr="00026063">
        <w:rPr>
          <w:rFonts w:asciiTheme="minorHAnsi" w:hAnsiTheme="minorHAnsi" w:cstheme="minorHAnsi"/>
        </w:rPr>
        <w:t>ciudadanía</w:t>
      </w:r>
      <w:proofErr w:type="spellEnd"/>
      <w:r w:rsidRPr="00026063">
        <w:rPr>
          <w:rFonts w:asciiTheme="minorHAnsi" w:hAnsiTheme="minorHAnsi" w:cstheme="minorHAnsi"/>
        </w:rPr>
        <w:t xml:space="preserve"> en la </w:t>
      </w:r>
      <w:proofErr w:type="spellStart"/>
      <w:r w:rsidRPr="00026063">
        <w:rPr>
          <w:rFonts w:asciiTheme="minorHAnsi" w:hAnsiTheme="minorHAnsi" w:cstheme="minorHAnsi"/>
        </w:rPr>
        <w:t>pequeña</w:t>
      </w:r>
      <w:proofErr w:type="spellEnd"/>
      <w:r w:rsidRPr="00026063">
        <w:rPr>
          <w:rFonts w:asciiTheme="minorHAnsi" w:hAnsiTheme="minorHAnsi" w:cstheme="minorHAnsi"/>
        </w:rPr>
        <w:t xml:space="preserve"> </w:t>
      </w:r>
      <w:proofErr w:type="spellStart"/>
      <w:r w:rsidRPr="00026063">
        <w:rPr>
          <w:rFonts w:asciiTheme="minorHAnsi" w:hAnsiTheme="minorHAnsi" w:cstheme="minorHAnsi"/>
        </w:rPr>
        <w:t>pantalla</w:t>
      </w:r>
      <w:proofErr w:type="spellEnd"/>
      <w:r w:rsidRPr="00026063">
        <w:rPr>
          <w:rFonts w:asciiTheme="minorHAnsi" w:hAnsiTheme="minorHAnsi" w:cstheme="minorHAnsi"/>
        </w:rPr>
        <w:t>. Brasília: ANDI, 2006. (</w:t>
      </w:r>
      <w:proofErr w:type="spellStart"/>
      <w:r w:rsidRPr="00026063">
        <w:rPr>
          <w:rFonts w:asciiTheme="minorHAnsi" w:hAnsiTheme="minorHAnsi" w:cstheme="minorHAnsi"/>
        </w:rPr>
        <w:t>Tradução/Livro</w:t>
      </w:r>
      <w:proofErr w:type="spellEnd"/>
      <w:r w:rsidRPr="00026063">
        <w:rPr>
          <w:rFonts w:asciiTheme="minorHAnsi" w:hAnsiTheme="minorHAnsi" w:cstheme="minorHAnsi"/>
        </w:rPr>
        <w:t>).</w:t>
      </w:r>
    </w:p>
    <w:p w14:paraId="42F4D8F3" w14:textId="77777777" w:rsidR="00C11FCF" w:rsidRPr="00026063" w:rsidRDefault="00C11FCF" w:rsidP="00110A9B">
      <w:pPr>
        <w:pStyle w:val="IntenseQuote"/>
        <w:spacing w:before="0" w:after="0"/>
        <w:jc w:val="both"/>
        <w:rPr>
          <w:rFonts w:asciiTheme="minorHAnsi" w:hAnsiTheme="minorHAnsi" w:cstheme="minorHAnsi"/>
          <w:szCs w:val="24"/>
          <w:lang w:eastAsia="pt-BR"/>
        </w:rPr>
      </w:pPr>
      <w:r w:rsidRPr="00026063">
        <w:rPr>
          <w:rFonts w:asciiTheme="minorHAnsi" w:hAnsiTheme="minorHAnsi" w:cstheme="minorHAnsi"/>
          <w:szCs w:val="24"/>
          <w:lang w:eastAsia="pt-BR"/>
        </w:rPr>
        <w:t xml:space="preserve">TEMAS 3.1. TRADUTORES DE PORTUGUÊS, O ACORDO ORTOGRÁFICO E AS COMUNIDADES IMAGINADAS, Sandra </w:t>
      </w:r>
      <w:proofErr w:type="spellStart"/>
      <w:r w:rsidRPr="00026063">
        <w:rPr>
          <w:rFonts w:asciiTheme="minorHAnsi" w:hAnsiTheme="minorHAnsi" w:cstheme="minorHAnsi"/>
          <w:szCs w:val="24"/>
          <w:lang w:eastAsia="pt-BR"/>
        </w:rPr>
        <w:t>María</w:t>
      </w:r>
      <w:proofErr w:type="spellEnd"/>
      <w:r w:rsidRPr="00026063">
        <w:rPr>
          <w:rFonts w:asciiTheme="minorHAnsi" w:hAnsiTheme="minorHAnsi" w:cstheme="minorHAnsi"/>
          <w:szCs w:val="24"/>
          <w:lang w:eastAsia="pt-BR"/>
        </w:rPr>
        <w:t xml:space="preserve"> Pérez López, Universidade de Brasília</w:t>
      </w:r>
    </w:p>
    <w:p w14:paraId="4A23784D" w14:textId="06A06739" w:rsidR="00C11FCF" w:rsidRPr="00026063" w:rsidRDefault="00C11FCF" w:rsidP="00110A9B">
      <w:pPr>
        <w:jc w:val="both"/>
        <w:rPr>
          <w:rFonts w:asciiTheme="minorHAnsi" w:hAnsiTheme="minorHAnsi" w:cstheme="minorHAnsi"/>
        </w:rPr>
      </w:pPr>
      <w:r w:rsidRPr="00026063">
        <w:rPr>
          <w:rFonts w:asciiTheme="minorHAnsi" w:hAnsiTheme="minorHAnsi" w:cstheme="minorHAnsi"/>
          <w:b/>
          <w:lang w:eastAsia="pt-BR"/>
        </w:rPr>
        <w:t>Resumo:</w:t>
      </w:r>
      <w:r w:rsidRPr="00026063">
        <w:rPr>
          <w:rFonts w:asciiTheme="minorHAnsi" w:hAnsiTheme="minorHAnsi" w:cstheme="minorHAnsi"/>
          <w:lang w:eastAsia="pt-BR"/>
        </w:rPr>
        <w:t xml:space="preserve"> Os sucessivos acordos ortográficos da língua portuguesa durante o século XX funcionaram como referentes que fizeram aflorar conflitos no seio de </w:t>
      </w:r>
      <w:r w:rsidRPr="00026063">
        <w:rPr>
          <w:rFonts w:asciiTheme="minorHAnsi" w:hAnsiTheme="minorHAnsi" w:cstheme="minorHAnsi"/>
          <w:iCs/>
          <w:lang w:eastAsia="pt-BR"/>
        </w:rPr>
        <w:t>comunidades imaginadas</w:t>
      </w:r>
      <w:r w:rsidRPr="00026063">
        <w:rPr>
          <w:rFonts w:asciiTheme="minorHAnsi" w:hAnsiTheme="minorHAnsi" w:cstheme="minorHAnsi"/>
          <w:lang w:eastAsia="pt-BR"/>
        </w:rPr>
        <w:t xml:space="preserve"> (Anderson, 2008 [1983,1991]) encarnados, e não por acaso, naquele elemento da escrita que com frequência resulta mais arbitrário: a ortografia. Em relação a este assunto, colocando-os em paralelo com </w:t>
      </w:r>
      <w:proofErr w:type="spellStart"/>
      <w:r w:rsidRPr="00026063">
        <w:rPr>
          <w:rFonts w:asciiTheme="minorHAnsi" w:hAnsiTheme="minorHAnsi" w:cstheme="minorHAnsi"/>
          <w:lang w:eastAsia="pt-BR"/>
        </w:rPr>
        <w:t>fenômenos</w:t>
      </w:r>
      <w:proofErr w:type="spellEnd"/>
      <w:r w:rsidRPr="00026063">
        <w:rPr>
          <w:rFonts w:asciiTheme="minorHAnsi" w:hAnsiTheme="minorHAnsi" w:cstheme="minorHAnsi"/>
          <w:lang w:eastAsia="pt-BR"/>
        </w:rPr>
        <w:t xml:space="preserve"> </w:t>
      </w:r>
      <w:proofErr w:type="spellStart"/>
      <w:r w:rsidRPr="00026063">
        <w:rPr>
          <w:rFonts w:asciiTheme="minorHAnsi" w:hAnsiTheme="minorHAnsi" w:cstheme="minorHAnsi"/>
          <w:lang w:eastAsia="pt-BR"/>
        </w:rPr>
        <w:t>parelhos</w:t>
      </w:r>
      <w:proofErr w:type="spellEnd"/>
      <w:r w:rsidRPr="00026063">
        <w:rPr>
          <w:rFonts w:asciiTheme="minorHAnsi" w:hAnsiTheme="minorHAnsi" w:cstheme="minorHAnsi"/>
          <w:lang w:eastAsia="pt-BR"/>
        </w:rPr>
        <w:t xml:space="preserve"> em espanhol, serão apresentados juízos avaliativos sobre o acordo ortográfico de 1990 provenientes de </w:t>
      </w:r>
      <w:r w:rsidRPr="00026063">
        <w:rPr>
          <w:rFonts w:asciiTheme="minorHAnsi" w:hAnsiTheme="minorHAnsi" w:cstheme="minorHAnsi"/>
          <w:lang w:eastAsia="pt-BR"/>
        </w:rPr>
        <w:lastRenderedPageBreak/>
        <w:t>foros e páginas pessoais da Internet de tradutores de português de Portugal e do Brasil. Trata-se de abordar questões relativas à norma subjetiva</w:t>
      </w:r>
      <w:r w:rsidRPr="00026063">
        <w:rPr>
          <w:rFonts w:asciiTheme="minorHAnsi" w:hAnsiTheme="minorHAnsi" w:cstheme="minorHAnsi"/>
        </w:rPr>
        <w:t xml:space="preserve"> ― sistema de valores imposto por volta do qual se orientam os juízos subjetivos sobre a atuação linguística ― que Celso Cunha (1985) contrapõe à norma objetiva, “supostamente observável” (</w:t>
      </w:r>
      <w:proofErr w:type="spellStart"/>
      <w:r w:rsidRPr="00026063">
        <w:rPr>
          <w:rFonts w:asciiTheme="minorHAnsi" w:hAnsiTheme="minorHAnsi" w:cstheme="minorHAnsi"/>
        </w:rPr>
        <w:t>Lucchesi</w:t>
      </w:r>
      <w:proofErr w:type="spellEnd"/>
      <w:r w:rsidRPr="00026063">
        <w:rPr>
          <w:rFonts w:asciiTheme="minorHAnsi" w:hAnsiTheme="minorHAnsi" w:cstheme="minorHAnsi"/>
        </w:rPr>
        <w:t xml:space="preserve">, 2004: 65). </w:t>
      </w:r>
      <w:r w:rsidRPr="00026063">
        <w:rPr>
          <w:rFonts w:asciiTheme="minorHAnsi" w:hAnsiTheme="minorHAnsi" w:cstheme="minorHAnsi"/>
          <w:lang w:eastAsia="pt-BR"/>
        </w:rPr>
        <w:t xml:space="preserve">Pretende-se, assim, a partir de depoimentos que muito dizem sobre a situação profissional da comunidade de tradutores de português, relacionar suas </w:t>
      </w:r>
      <w:r w:rsidR="00352797">
        <w:rPr>
          <w:rFonts w:asciiTheme="minorHAnsi" w:hAnsiTheme="minorHAnsi" w:cstheme="minorHAnsi"/>
          <w:lang w:eastAsia="pt-BR"/>
        </w:rPr>
        <w:t>conceções</w:t>
      </w:r>
      <w:r w:rsidRPr="00026063">
        <w:rPr>
          <w:rFonts w:asciiTheme="minorHAnsi" w:hAnsiTheme="minorHAnsi" w:cstheme="minorHAnsi"/>
          <w:lang w:eastAsia="pt-BR"/>
        </w:rPr>
        <w:t xml:space="preserve"> sobre ortografia e variação linguística com a relevância </w:t>
      </w:r>
      <w:r w:rsidRPr="00026063">
        <w:rPr>
          <w:rFonts w:asciiTheme="minorHAnsi" w:hAnsiTheme="minorHAnsi" w:cstheme="minorHAnsi"/>
        </w:rPr>
        <w:t>deste leque de convenções na construção identitária dos povos.</w:t>
      </w:r>
    </w:p>
    <w:p w14:paraId="01B7AEE2" w14:textId="77777777" w:rsidR="00C11FCF" w:rsidRPr="00026063" w:rsidRDefault="00C11FCF" w:rsidP="00110A9B">
      <w:pPr>
        <w:adjustRightInd w:val="0"/>
        <w:jc w:val="both"/>
        <w:rPr>
          <w:rFonts w:asciiTheme="minorHAnsi" w:hAnsiTheme="minorHAnsi" w:cstheme="minorHAnsi"/>
          <w:b/>
        </w:rPr>
      </w:pPr>
      <w:r w:rsidRPr="00026063">
        <w:rPr>
          <w:rFonts w:asciiTheme="minorHAnsi" w:hAnsiTheme="minorHAnsi" w:cstheme="minorHAnsi"/>
          <w:b/>
        </w:rPr>
        <w:t>Referências bibliográficas:</w:t>
      </w:r>
    </w:p>
    <w:p w14:paraId="7EBCB85D" w14:textId="77777777" w:rsidR="00C11FCF" w:rsidRPr="00592C70" w:rsidRDefault="00C11FCF" w:rsidP="00110A9B">
      <w:pPr>
        <w:pStyle w:val="textosemformatao"/>
        <w:spacing w:before="0" w:beforeAutospacing="0" w:after="0" w:afterAutospacing="0"/>
        <w:jc w:val="both"/>
        <w:rPr>
          <w:rFonts w:asciiTheme="minorHAnsi" w:hAnsiTheme="minorHAnsi" w:cstheme="minorHAnsi"/>
          <w:sz w:val="18"/>
          <w:szCs w:val="18"/>
          <w:lang w:val="pt-PT"/>
        </w:rPr>
      </w:pPr>
      <w:r w:rsidRPr="00592C70">
        <w:rPr>
          <w:rFonts w:asciiTheme="minorHAnsi" w:hAnsiTheme="minorHAnsi" w:cstheme="minorHAnsi"/>
          <w:sz w:val="18"/>
          <w:szCs w:val="18"/>
          <w:lang w:val="pt-PT"/>
        </w:rPr>
        <w:t xml:space="preserve">Anderson, B. (2008), </w:t>
      </w:r>
      <w:r w:rsidRPr="00592C70">
        <w:rPr>
          <w:rStyle w:val="Emphasis"/>
          <w:rFonts w:asciiTheme="minorHAnsi" w:hAnsiTheme="minorHAnsi" w:cstheme="minorHAnsi"/>
          <w:iCs/>
          <w:sz w:val="18"/>
          <w:szCs w:val="18"/>
          <w:lang w:val="pt-PT"/>
        </w:rPr>
        <w:t>Comunidades imaginadas</w:t>
      </w:r>
      <w:r w:rsidRPr="00592C70">
        <w:rPr>
          <w:rFonts w:asciiTheme="minorHAnsi" w:hAnsiTheme="minorHAnsi" w:cstheme="minorHAnsi"/>
          <w:sz w:val="18"/>
          <w:szCs w:val="18"/>
          <w:lang w:val="pt-PT"/>
        </w:rPr>
        <w:t xml:space="preserve">. Tradução de D. </w:t>
      </w:r>
      <w:proofErr w:type="spellStart"/>
      <w:r w:rsidRPr="00592C70">
        <w:rPr>
          <w:rFonts w:asciiTheme="minorHAnsi" w:hAnsiTheme="minorHAnsi" w:cstheme="minorHAnsi"/>
          <w:sz w:val="18"/>
          <w:szCs w:val="18"/>
          <w:lang w:val="pt-PT"/>
        </w:rPr>
        <w:t>Bottman</w:t>
      </w:r>
      <w:proofErr w:type="spellEnd"/>
      <w:r w:rsidRPr="00592C70">
        <w:rPr>
          <w:rFonts w:asciiTheme="minorHAnsi" w:hAnsiTheme="minorHAnsi" w:cstheme="minorHAnsi"/>
          <w:sz w:val="18"/>
          <w:szCs w:val="18"/>
          <w:lang w:val="pt-PT"/>
        </w:rPr>
        <w:t xml:space="preserve"> [original de 1983, 1991]. São Paulo: Companhia das Letras. </w:t>
      </w:r>
    </w:p>
    <w:p w14:paraId="28F9C4B2" w14:textId="77777777" w:rsidR="00C11FCF" w:rsidRPr="00592C70" w:rsidRDefault="00C11FCF" w:rsidP="00110A9B">
      <w:pPr>
        <w:pStyle w:val="textosemformatao"/>
        <w:spacing w:before="0" w:beforeAutospacing="0" w:after="0" w:afterAutospacing="0"/>
        <w:jc w:val="both"/>
        <w:rPr>
          <w:rFonts w:asciiTheme="minorHAnsi" w:hAnsiTheme="minorHAnsi" w:cstheme="minorHAnsi"/>
          <w:sz w:val="18"/>
          <w:szCs w:val="18"/>
          <w:lang w:val="pt-PT"/>
        </w:rPr>
      </w:pPr>
      <w:r w:rsidRPr="00592C70">
        <w:rPr>
          <w:rFonts w:asciiTheme="minorHAnsi" w:hAnsiTheme="minorHAnsi" w:cstheme="minorHAnsi"/>
          <w:sz w:val="18"/>
          <w:szCs w:val="18"/>
          <w:lang w:val="pt-PT"/>
        </w:rPr>
        <w:t xml:space="preserve">Cunha, C. (1985), </w:t>
      </w:r>
      <w:r w:rsidRPr="00592C70">
        <w:rPr>
          <w:rStyle w:val="Emphasis"/>
          <w:rFonts w:asciiTheme="minorHAnsi" w:hAnsiTheme="minorHAnsi" w:cstheme="minorHAnsi"/>
          <w:iCs/>
          <w:sz w:val="18"/>
          <w:szCs w:val="18"/>
          <w:lang w:val="pt-PT"/>
        </w:rPr>
        <w:t>A questão da norma culta brasileira</w:t>
      </w:r>
      <w:r w:rsidRPr="00592C70">
        <w:rPr>
          <w:rFonts w:asciiTheme="minorHAnsi" w:hAnsiTheme="minorHAnsi" w:cstheme="minorHAnsi"/>
          <w:sz w:val="18"/>
          <w:szCs w:val="18"/>
          <w:lang w:val="pt-PT"/>
        </w:rPr>
        <w:t>. Rio de Janeiro: Tempo Brasileiro.</w:t>
      </w:r>
    </w:p>
    <w:p w14:paraId="10FBA347" w14:textId="77777777" w:rsidR="00C11FCF" w:rsidRPr="00592C70" w:rsidRDefault="00C11FCF" w:rsidP="00110A9B">
      <w:pPr>
        <w:pStyle w:val="textosemformatao"/>
        <w:spacing w:before="0" w:beforeAutospacing="0" w:after="0" w:afterAutospacing="0"/>
        <w:jc w:val="both"/>
        <w:rPr>
          <w:rFonts w:asciiTheme="minorHAnsi" w:hAnsiTheme="minorHAnsi" w:cstheme="minorHAnsi"/>
          <w:sz w:val="18"/>
          <w:szCs w:val="18"/>
          <w:lang w:val="pt-PT"/>
        </w:rPr>
      </w:pPr>
      <w:proofErr w:type="spellStart"/>
      <w:r w:rsidRPr="00592C70">
        <w:rPr>
          <w:rFonts w:asciiTheme="minorHAnsi" w:hAnsiTheme="minorHAnsi" w:cstheme="minorHAnsi"/>
          <w:sz w:val="18"/>
          <w:szCs w:val="18"/>
          <w:lang w:val="pt-PT"/>
        </w:rPr>
        <w:t>Lucchesi</w:t>
      </w:r>
      <w:proofErr w:type="spellEnd"/>
      <w:r w:rsidRPr="00592C70">
        <w:rPr>
          <w:rFonts w:asciiTheme="minorHAnsi" w:hAnsiTheme="minorHAnsi" w:cstheme="minorHAnsi"/>
          <w:sz w:val="18"/>
          <w:szCs w:val="18"/>
          <w:lang w:val="pt-PT"/>
        </w:rPr>
        <w:t xml:space="preserve">, D. (2004) “Norma linguística e realidade social”, in </w:t>
      </w:r>
      <w:proofErr w:type="spellStart"/>
      <w:r w:rsidRPr="00592C70">
        <w:rPr>
          <w:rFonts w:asciiTheme="minorHAnsi" w:hAnsiTheme="minorHAnsi" w:cstheme="minorHAnsi"/>
          <w:sz w:val="18"/>
          <w:szCs w:val="18"/>
          <w:lang w:val="pt-PT"/>
        </w:rPr>
        <w:t>Bagno</w:t>
      </w:r>
      <w:proofErr w:type="spellEnd"/>
      <w:r w:rsidRPr="00592C70">
        <w:rPr>
          <w:rFonts w:asciiTheme="minorHAnsi" w:hAnsiTheme="minorHAnsi" w:cstheme="minorHAnsi"/>
          <w:sz w:val="18"/>
          <w:szCs w:val="18"/>
          <w:lang w:val="pt-PT"/>
        </w:rPr>
        <w:t xml:space="preserve">, M., </w:t>
      </w:r>
      <w:r w:rsidRPr="00592C70">
        <w:rPr>
          <w:rStyle w:val="Emphasis"/>
          <w:rFonts w:asciiTheme="minorHAnsi" w:hAnsiTheme="minorHAnsi" w:cstheme="minorHAnsi"/>
          <w:iCs/>
          <w:sz w:val="18"/>
          <w:szCs w:val="18"/>
          <w:lang w:val="pt-PT"/>
        </w:rPr>
        <w:t>Linguística da norma</w:t>
      </w:r>
      <w:r w:rsidRPr="00592C70">
        <w:rPr>
          <w:rFonts w:asciiTheme="minorHAnsi" w:hAnsiTheme="minorHAnsi" w:cstheme="minorHAnsi"/>
          <w:sz w:val="18"/>
          <w:szCs w:val="18"/>
          <w:lang w:val="pt-PT"/>
        </w:rPr>
        <w:t>. São Paulo: Edições Loyola, 63-92.</w:t>
      </w:r>
    </w:p>
    <w:p w14:paraId="20B3A0A1" w14:textId="77777777" w:rsidR="00C11FCF" w:rsidRPr="00026063" w:rsidRDefault="00C11FCF" w:rsidP="00110A9B">
      <w:pPr>
        <w:pStyle w:val="NormalWeb"/>
        <w:shd w:val="clear" w:color="auto" w:fill="FFFFFF"/>
        <w:spacing w:before="0" w:beforeAutospacing="0" w:after="0" w:afterAutospacing="0"/>
        <w:jc w:val="both"/>
        <w:rPr>
          <w:rStyle w:val="Strong"/>
          <w:rFonts w:asciiTheme="minorHAnsi" w:hAnsiTheme="minorHAnsi" w:cstheme="minorHAnsi"/>
          <w:b w:val="0"/>
          <w:szCs w:val="24"/>
        </w:rPr>
      </w:pPr>
      <w:r w:rsidRPr="00026063">
        <w:rPr>
          <w:rStyle w:val="Strong"/>
          <w:rFonts w:asciiTheme="minorHAnsi" w:hAnsiTheme="minorHAnsi" w:cstheme="minorHAnsi"/>
          <w:szCs w:val="24"/>
        </w:rPr>
        <w:t xml:space="preserve">Palavras-chave: </w:t>
      </w:r>
      <w:r w:rsidRPr="00026063">
        <w:rPr>
          <w:rStyle w:val="Strong"/>
          <w:rFonts w:asciiTheme="minorHAnsi" w:hAnsiTheme="minorHAnsi" w:cstheme="minorHAnsi"/>
          <w:b w:val="0"/>
          <w:szCs w:val="24"/>
        </w:rPr>
        <w:t>português, acordo ortográfico, tradutores, comunidades imaginadas.</w:t>
      </w:r>
    </w:p>
    <w:p w14:paraId="2625FF0E" w14:textId="77777777" w:rsidR="00C11FCF" w:rsidRPr="00026063" w:rsidRDefault="00817395" w:rsidP="00110A9B">
      <w:pPr>
        <w:jc w:val="both"/>
        <w:rPr>
          <w:rFonts w:asciiTheme="minorHAnsi" w:hAnsiTheme="minorHAnsi" w:cstheme="minorHAnsi"/>
        </w:rPr>
      </w:pPr>
      <w:r>
        <w:rPr>
          <w:rStyle w:val="SubtleReference"/>
          <w:rFonts w:asciiTheme="minorHAnsi" w:hAnsiTheme="minorHAnsi" w:cstheme="minorHAnsi"/>
          <w:smallCaps w:val="0"/>
        </w:rPr>
        <w:pict w14:anchorId="03882BC3">
          <v:shape id="_x0000_i1085" type="#_x0000_t75" style="width:357.4pt;height:5.55pt" o:hrpct="0" o:hralign="center" o:hr="t">
            <v:imagedata r:id="rId210" o:title=""/>
          </v:shape>
        </w:pict>
      </w:r>
    </w:p>
    <w:p w14:paraId="1AB68944" w14:textId="77777777" w:rsidR="00C11FCF" w:rsidRPr="00026063" w:rsidRDefault="00C11FCF" w:rsidP="00DA6269">
      <w:pPr>
        <w:pStyle w:val="Heading1"/>
        <w:numPr>
          <w:ilvl w:val="1"/>
          <w:numId w:val="38"/>
        </w:numPr>
        <w:spacing w:line="240" w:lineRule="auto"/>
      </w:pPr>
      <w:bookmarkStart w:id="50" w:name="_SIMONA_VERMEIRE,_UNIVERSIDADE"/>
      <w:bookmarkEnd w:id="50"/>
      <w:r w:rsidRPr="00026063">
        <w:t>SIMONA VERMEIRE, UNIVERSIDADE DO MINHO, ROMÉNIA</w:t>
      </w:r>
    </w:p>
    <w:tbl>
      <w:tblPr>
        <w:tblStyle w:val="TableGrid"/>
        <w:tblW w:w="0" w:type="auto"/>
        <w:tblLook w:val="04A0" w:firstRow="1" w:lastRow="0" w:firstColumn="1" w:lastColumn="0" w:noHBand="0" w:noVBand="1"/>
      </w:tblPr>
      <w:tblGrid>
        <w:gridCol w:w="2405"/>
        <w:gridCol w:w="2977"/>
      </w:tblGrid>
      <w:tr w:rsidR="00C11FCF" w:rsidRPr="00026063" w14:paraId="01D55EF7" w14:textId="77777777" w:rsidTr="00C11FCF">
        <w:tc>
          <w:tcPr>
            <w:tcW w:w="2405" w:type="dxa"/>
          </w:tcPr>
          <w:p w14:paraId="67BCACA0"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79744" behindDoc="0" locked="0" layoutInCell="1" allowOverlap="1" wp14:anchorId="1A0379A3" wp14:editId="125E129F">
                  <wp:simplePos x="0" y="0"/>
                  <wp:positionH relativeFrom="column">
                    <wp:posOffset>0</wp:posOffset>
                  </wp:positionH>
                  <wp:positionV relativeFrom="paragraph">
                    <wp:posOffset>0</wp:posOffset>
                  </wp:positionV>
                  <wp:extent cx="1203960" cy="1615440"/>
                  <wp:effectExtent l="0" t="0" r="0" b="3810"/>
                  <wp:wrapTopAndBottom/>
                  <wp:docPr id="146" name="Picture 146" descr="C:\Users\CHRYS CHRYSTELLO\AppData\Local\Microsoft\Windows\Temporary Internet Files\Content.Word\lagoa2012 02abr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RYS CHRYSTELLO\AppData\Local\Microsoft\Windows\Temporary Internet Files\Content.Word\lagoa2012 02abr (182).jpg"/>
                          <pic:cNvPicPr>
                            <a:picLocks noChangeAspect="1" noChangeArrowheads="1"/>
                          </pic:cNvPicPr>
                        </pic:nvPicPr>
                        <pic:blipFill>
                          <a:blip r:embed="rId243" cstate="email">
                            <a:extLst>
                              <a:ext uri="{28A0092B-C50C-407E-A947-70E740481C1C}">
                                <a14:useLocalDpi xmlns:a14="http://schemas.microsoft.com/office/drawing/2010/main" val="0"/>
                              </a:ext>
                            </a:extLst>
                          </a:blip>
                          <a:srcRect/>
                          <a:stretch>
                            <a:fillRect/>
                          </a:stretch>
                        </pic:blipFill>
                        <pic:spPr bwMode="auto">
                          <a:xfrm>
                            <a:off x="0" y="0"/>
                            <a:ext cx="120396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14:paraId="4C37556F"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678720" behindDoc="0" locked="0" layoutInCell="1" allowOverlap="1" wp14:anchorId="3DFD1E47" wp14:editId="327F4C55">
                  <wp:simplePos x="0" y="0"/>
                  <wp:positionH relativeFrom="column">
                    <wp:posOffset>0</wp:posOffset>
                  </wp:positionH>
                  <wp:positionV relativeFrom="paragraph">
                    <wp:posOffset>0</wp:posOffset>
                  </wp:positionV>
                  <wp:extent cx="1709420" cy="1463040"/>
                  <wp:effectExtent l="0" t="0" r="5080" b="3810"/>
                  <wp:wrapTopAndBottom/>
                  <wp:docPr id="147" name="Picture 147" descr="C:\Users\CHRYS CHRYSTELLO\AppData\Local\Microsoft\Windows\Temporary Internet Files\Content.Word\lagoa2012 1abr tiag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YS CHRYSTELLO\AppData\Local\Microsoft\Windows\Temporary Internet Files\Content.Word\lagoa2012 1abr tiago (17).jpg"/>
                          <pic:cNvPicPr>
                            <a:picLocks noChangeAspect="1" noChangeArrowheads="1"/>
                          </pic:cNvPicPr>
                        </pic:nvPicPr>
                        <pic:blipFill>
                          <a:blip r:embed="rId244" cstate="email">
                            <a:extLst>
                              <a:ext uri="{28A0092B-C50C-407E-A947-70E740481C1C}">
                                <a14:useLocalDpi xmlns:a14="http://schemas.microsoft.com/office/drawing/2010/main" val="0"/>
                              </a:ext>
                            </a:extLst>
                          </a:blip>
                          <a:srcRect/>
                          <a:stretch>
                            <a:fillRect/>
                          </a:stretch>
                        </pic:blipFill>
                        <pic:spPr bwMode="auto">
                          <a:xfrm>
                            <a:off x="0" y="0"/>
                            <a:ext cx="170942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A8E2D3"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b/>
        </w:rPr>
        <w:t>Simona Vermeire</w:t>
      </w:r>
      <w:r w:rsidRPr="00026063">
        <w:rPr>
          <w:rFonts w:asciiTheme="minorHAnsi" w:hAnsiTheme="minorHAnsi" w:cstheme="minorHAnsi"/>
        </w:rPr>
        <w:t xml:space="preserve">, de nacionalidade romena, é doutoranda e bolseira da FCT e investigadora de Literatura Comparada na Universidade de Minho, CEHUM, Braga. Prepara atualmente uma tese de doutoramento sobre </w:t>
      </w:r>
      <w:r w:rsidRPr="00026063">
        <w:rPr>
          <w:rFonts w:asciiTheme="minorHAnsi" w:hAnsiTheme="minorHAnsi" w:cstheme="minorHAnsi"/>
          <w:i/>
        </w:rPr>
        <w:t>Corpo e Epidemia</w:t>
      </w:r>
      <w:r w:rsidRPr="00026063">
        <w:rPr>
          <w:rFonts w:asciiTheme="minorHAnsi" w:hAnsiTheme="minorHAnsi" w:cstheme="minorHAnsi"/>
        </w:rPr>
        <w:t xml:space="preserve"> na obra de José Saramago e de </w:t>
      </w:r>
      <w:proofErr w:type="spellStart"/>
      <w:r w:rsidRPr="00026063">
        <w:rPr>
          <w:rFonts w:asciiTheme="minorHAnsi" w:hAnsiTheme="minorHAnsi" w:cstheme="minorHAnsi"/>
        </w:rPr>
        <w:t>Eugène</w:t>
      </w:r>
      <w:proofErr w:type="spellEnd"/>
      <w:r w:rsidRPr="00026063">
        <w:rPr>
          <w:rFonts w:asciiTheme="minorHAnsi" w:hAnsiTheme="minorHAnsi" w:cstheme="minorHAnsi"/>
        </w:rPr>
        <w:t xml:space="preserve"> Ionesco. É licenciada em Letras (</w:t>
      </w:r>
      <w:proofErr w:type="spellStart"/>
      <w:r w:rsidRPr="00026063">
        <w:rPr>
          <w:rFonts w:asciiTheme="minorHAnsi" w:hAnsiTheme="minorHAnsi" w:cstheme="minorHAnsi"/>
        </w:rPr>
        <w:t>Francês-Português</w:t>
      </w:r>
      <w:proofErr w:type="spellEnd"/>
      <w:r w:rsidRPr="00026063">
        <w:rPr>
          <w:rFonts w:asciiTheme="minorHAnsi" w:hAnsiTheme="minorHAnsi" w:cstheme="minorHAnsi"/>
        </w:rPr>
        <w:t xml:space="preserve">) e mestre (parte curricular) pela Universidade de Bucareste, em </w:t>
      </w:r>
      <w:r w:rsidRPr="00026063">
        <w:rPr>
          <w:rFonts w:asciiTheme="minorHAnsi" w:hAnsiTheme="minorHAnsi" w:cstheme="minorHAnsi"/>
          <w:i/>
        </w:rPr>
        <w:t>Teoria e Pratica da Imagem</w:t>
      </w:r>
      <w:r w:rsidRPr="00026063">
        <w:rPr>
          <w:rFonts w:asciiTheme="minorHAnsi" w:hAnsiTheme="minorHAnsi" w:cstheme="minorHAnsi"/>
        </w:rPr>
        <w:t xml:space="preserve">, no Centro da Excelência nos Estudos da Imagem. Em 2005, publicou, em romeno, o ensaio crítico </w:t>
      </w:r>
      <w:r w:rsidRPr="00026063">
        <w:rPr>
          <w:rFonts w:asciiTheme="minorHAnsi" w:hAnsiTheme="minorHAnsi" w:cstheme="minorHAnsi"/>
          <w:i/>
        </w:rPr>
        <w:t>A Ficção, variante verosímil da História na obra de José Saramago</w:t>
      </w:r>
      <w:r w:rsidRPr="00026063">
        <w:rPr>
          <w:rFonts w:asciiTheme="minorHAnsi" w:hAnsiTheme="minorHAnsi" w:cstheme="minorHAnsi"/>
        </w:rPr>
        <w:t xml:space="preserve">. Trabalhou como editora e redatora na revista cultural </w:t>
      </w:r>
      <w:proofErr w:type="spellStart"/>
      <w:r w:rsidRPr="00026063">
        <w:rPr>
          <w:rFonts w:asciiTheme="minorHAnsi" w:hAnsiTheme="minorHAnsi" w:cstheme="minorHAnsi"/>
          <w:i/>
        </w:rPr>
        <w:t>Tomis</w:t>
      </w:r>
      <w:proofErr w:type="spellEnd"/>
      <w:r w:rsidRPr="00026063">
        <w:rPr>
          <w:rFonts w:asciiTheme="minorHAnsi" w:hAnsiTheme="minorHAnsi" w:cstheme="minorHAnsi"/>
        </w:rPr>
        <w:t xml:space="preserve"> de Constanta, Roménia, e tem vindo a organizar vários projetos internacionais artísticos interdisciplinares na Roménia, no Brasil e em Portugal. </w:t>
      </w:r>
    </w:p>
    <w:p w14:paraId="20E6794B"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 xml:space="preserve">É SÓCIO DA AICL. </w:t>
      </w:r>
    </w:p>
    <w:p w14:paraId="44C7ED37"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Fonts w:asciiTheme="minorHAnsi" w:hAnsiTheme="minorHAnsi" w:cstheme="minorHAnsi"/>
          <w:szCs w:val="24"/>
        </w:rPr>
        <w:t xml:space="preserve">TEMA 1.1. PROJETO INTERNACIONAL SINFO-SARAMAGO, O PROCESSO CRIATIVO INACABADO DA OBRA SARAMAGUIANA COMO </w:t>
      </w:r>
      <w:r w:rsidRPr="00026063">
        <w:rPr>
          <w:rFonts w:asciiTheme="minorHAnsi" w:hAnsiTheme="minorHAnsi" w:cstheme="minorHAnsi"/>
          <w:szCs w:val="24"/>
        </w:rPr>
        <w:lastRenderedPageBreak/>
        <w:t>HIPERTEXTO MULTIDIMENSIONAL SEM FRONTEIRAS, SIMONA VERMEIRE –UNIVERSIDADE DE MINHO</w:t>
      </w:r>
    </w:p>
    <w:p w14:paraId="44E42EF2" w14:textId="77777777" w:rsidR="00C11FCF" w:rsidRPr="00026063" w:rsidRDefault="00C11FCF" w:rsidP="00110A9B">
      <w:pPr>
        <w:jc w:val="both"/>
        <w:rPr>
          <w:rFonts w:asciiTheme="minorHAnsi" w:hAnsiTheme="minorHAnsi" w:cstheme="minorHAnsi"/>
        </w:rPr>
      </w:pPr>
    </w:p>
    <w:p w14:paraId="00E9DD33"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O Projeto </w:t>
      </w:r>
      <w:proofErr w:type="spellStart"/>
      <w:r w:rsidRPr="00026063">
        <w:rPr>
          <w:rFonts w:asciiTheme="minorHAnsi" w:hAnsiTheme="minorHAnsi" w:cstheme="minorHAnsi"/>
        </w:rPr>
        <w:t>Sinfo-Saramar</w:t>
      </w:r>
      <w:proofErr w:type="spellEnd"/>
      <w:r w:rsidRPr="00026063">
        <w:rPr>
          <w:rFonts w:asciiTheme="minorHAnsi" w:hAnsiTheme="minorHAnsi" w:cstheme="minorHAnsi"/>
        </w:rPr>
        <w:t xml:space="preserve"> constitui uma iniciativa transdisciplinar que visa a difusão da obra do escritor José Saramago e da língua portuguesa ao nível mundial, articulando uma rede colaborativa de dimensões estéticas, linguísticas e éticas cuja difusão será realizada por meio de uma Plataforma Digital com </w:t>
      </w:r>
      <w:r w:rsidR="000F37F1" w:rsidRPr="00026063">
        <w:rPr>
          <w:rFonts w:asciiTheme="minorHAnsi" w:hAnsiTheme="minorHAnsi" w:cstheme="minorHAnsi"/>
        </w:rPr>
        <w:t>atualização</w:t>
      </w:r>
      <w:r w:rsidRPr="00026063">
        <w:rPr>
          <w:rFonts w:asciiTheme="minorHAnsi" w:hAnsiTheme="minorHAnsi" w:cstheme="minorHAnsi"/>
        </w:rPr>
        <w:t xml:space="preserve"> contínua de metodologia e conteúdos.</w:t>
      </w:r>
    </w:p>
    <w:p w14:paraId="26D7947E"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O </w:t>
      </w:r>
      <w:proofErr w:type="spellStart"/>
      <w:r w:rsidRPr="00026063">
        <w:rPr>
          <w:rFonts w:asciiTheme="minorHAnsi" w:hAnsiTheme="minorHAnsi" w:cstheme="minorHAnsi"/>
        </w:rPr>
        <w:t>Sinfo-Saramago</w:t>
      </w:r>
      <w:proofErr w:type="spellEnd"/>
      <w:r w:rsidRPr="00026063">
        <w:rPr>
          <w:rFonts w:asciiTheme="minorHAnsi" w:hAnsiTheme="minorHAnsi" w:cstheme="minorHAnsi"/>
        </w:rPr>
        <w:t xml:space="preserve"> hospeda-se na Universidade do Minho – Portugal, e conta com a parceria académica da Universidade de Brasília – Brasil, Atenas – Grécia e Washington –USA.  A criação de uma plataforma digital interativa aonde tais perspetivas e abordagens dos conteúdos inerentes às obras de Saramago possam ser divulgadas e expostas visa ser um </w:t>
      </w:r>
      <w:r w:rsidRPr="00026063">
        <w:rPr>
          <w:rFonts w:asciiTheme="minorHAnsi" w:hAnsiTheme="minorHAnsi" w:cstheme="minorHAnsi"/>
          <w:i/>
        </w:rPr>
        <w:t>palco de</w:t>
      </w:r>
      <w:r w:rsidRPr="00026063">
        <w:rPr>
          <w:rFonts w:asciiTheme="minorHAnsi" w:hAnsiTheme="minorHAnsi" w:cstheme="minorHAnsi"/>
        </w:rPr>
        <w:t xml:space="preserve"> </w:t>
      </w:r>
      <w:r w:rsidRPr="00026063">
        <w:rPr>
          <w:rFonts w:asciiTheme="minorHAnsi" w:hAnsiTheme="minorHAnsi" w:cstheme="minorHAnsi"/>
          <w:i/>
        </w:rPr>
        <w:t>performance</w:t>
      </w:r>
      <w:r w:rsidRPr="00026063">
        <w:rPr>
          <w:rFonts w:asciiTheme="minorHAnsi" w:hAnsiTheme="minorHAnsi" w:cstheme="minorHAnsi"/>
        </w:rPr>
        <w:t xml:space="preserve"> para todos que queiram colaborar neste projeto, enriquecendo-o com novas «redes» hermenêuticas. Este princípio de sim</w:t>
      </w:r>
      <w:r w:rsidR="000F37F1" w:rsidRPr="00026063">
        <w:rPr>
          <w:rFonts w:asciiTheme="minorHAnsi" w:hAnsiTheme="minorHAnsi" w:cstheme="minorHAnsi"/>
        </w:rPr>
        <w:t>biose entre várias perspe</w:t>
      </w:r>
      <w:r w:rsidRPr="00026063">
        <w:rPr>
          <w:rFonts w:asciiTheme="minorHAnsi" w:hAnsiTheme="minorHAnsi" w:cstheme="minorHAnsi"/>
        </w:rPr>
        <w:t xml:space="preserve">tivas de conhecimento do mundo, desde das artes à ciência, literatura e língua, tendo por base as obras de Saramago, justifica a opção pelo título dado a este projeto: </w:t>
      </w:r>
      <w:proofErr w:type="spellStart"/>
      <w:r w:rsidRPr="00026063">
        <w:rPr>
          <w:rFonts w:asciiTheme="minorHAnsi" w:hAnsiTheme="minorHAnsi" w:cstheme="minorHAnsi"/>
          <w:i/>
        </w:rPr>
        <w:t>Sinfo-Saramago</w:t>
      </w:r>
      <w:proofErr w:type="spellEnd"/>
      <w:r w:rsidRPr="00026063">
        <w:rPr>
          <w:rFonts w:asciiTheme="minorHAnsi" w:hAnsiTheme="minorHAnsi" w:cstheme="minorHAnsi"/>
          <w:i/>
        </w:rPr>
        <w:t>.</w:t>
      </w:r>
      <w:r w:rsidRPr="00026063">
        <w:rPr>
          <w:rFonts w:asciiTheme="minorHAnsi" w:hAnsiTheme="minorHAnsi" w:cstheme="minorHAnsi"/>
        </w:rPr>
        <w:t xml:space="preserve"> A exploração “sinfónica” dos textos do autor português deverá ser feita em termos comparativos com outras línguas e culturas, adotando uma perspetiva multilingue e transcultural. Todas as produções disponibilizadas na plataforma que confrontam várias instâncias artísticas e epistemológicas de espaços culturais diferentes, que reúnem investigadores trabalhando no âmbito das ciências da literatura e da linguagem, dos estudos da tradução ou das </w:t>
      </w:r>
      <w:r w:rsidRPr="00026063">
        <w:rPr>
          <w:rFonts w:asciiTheme="minorHAnsi" w:hAnsiTheme="minorHAnsi" w:cstheme="minorHAnsi"/>
        </w:rPr>
        <w:t xml:space="preserve">tecnologias da informação e comunicação, entre outras áreas, propõem-se, por um lado, dar maior visibilidade à língua e cultura portuguesa através da força do imaginário literário de Saramago, por outro lado, servirem de suporte para que nas instituições de ensino se possa introduzir novas abordagens aos textos de Saramago passíveis de configurar, num público mais jovem, atitudes personalizadas, subversivas ao ato de uma única fonte interpretativa.  </w:t>
      </w:r>
    </w:p>
    <w:p w14:paraId="37686AA2" w14:textId="77777777" w:rsidR="00C11FCF" w:rsidRPr="00026063" w:rsidRDefault="00817395" w:rsidP="00110A9B">
      <w:pPr>
        <w:pStyle w:val="FootnoteText"/>
        <w:jc w:val="both"/>
        <w:rPr>
          <w:rFonts w:asciiTheme="minorHAnsi" w:hAnsiTheme="minorHAnsi" w:cstheme="minorHAnsi"/>
          <w:i/>
          <w:sz w:val="24"/>
          <w:szCs w:val="24"/>
          <w:lang w:val="pt-PT"/>
        </w:rPr>
      </w:pPr>
      <w:r>
        <w:rPr>
          <w:rStyle w:val="SubtleReference"/>
          <w:rFonts w:asciiTheme="minorHAnsi" w:hAnsiTheme="minorHAnsi" w:cstheme="minorHAnsi"/>
          <w:smallCaps w:val="0"/>
          <w:sz w:val="24"/>
          <w:szCs w:val="24"/>
          <w:lang w:val="pt-PT"/>
        </w:rPr>
        <w:pict w14:anchorId="58A017BE">
          <v:shape id="_x0000_i1086" type="#_x0000_t75" style="width:357.4pt;height:5.55pt" o:hrpct="0" o:hralign="center" o:hr="t">
            <v:imagedata r:id="rId210" o:title=""/>
          </v:shape>
        </w:pict>
      </w:r>
    </w:p>
    <w:p w14:paraId="3BCFAB6C" w14:textId="77777777" w:rsidR="00C11FCF" w:rsidRPr="00026063" w:rsidRDefault="00C11FCF" w:rsidP="00DA6269">
      <w:pPr>
        <w:pStyle w:val="Heading1"/>
        <w:numPr>
          <w:ilvl w:val="1"/>
          <w:numId w:val="38"/>
        </w:numPr>
        <w:spacing w:line="240" w:lineRule="auto"/>
      </w:pPr>
      <w:bookmarkStart w:id="51" w:name="_TIAGO_ANACLETO-MATIAS,_PARLAMENTO"/>
      <w:bookmarkEnd w:id="51"/>
      <w:r w:rsidRPr="00026063">
        <w:t xml:space="preserve">TIAGO ANACLETO-MATIAS, PARLAMENTO EUROPEU, BRUXELAS, BÉLGICA, </w:t>
      </w:r>
      <w:r w:rsidR="00F7421B">
        <w:t>MODERADOR /</w:t>
      </w:r>
      <w:r w:rsidRPr="00026063">
        <w:rPr>
          <w:rStyle w:val="titulo10char1"/>
          <w:rFonts w:asciiTheme="minorHAnsi" w:hAnsiTheme="minorHAnsi" w:cstheme="minorHAnsi"/>
        </w:rPr>
        <w:t xml:space="preserve"> PRESENCIAL</w:t>
      </w:r>
    </w:p>
    <w:tbl>
      <w:tblPr>
        <w:tblStyle w:val="TableGrid"/>
        <w:tblW w:w="0" w:type="auto"/>
        <w:tblLook w:val="04A0" w:firstRow="1" w:lastRow="0" w:firstColumn="1" w:lastColumn="0" w:noHBand="0" w:noVBand="1"/>
      </w:tblPr>
      <w:tblGrid>
        <w:gridCol w:w="3394"/>
        <w:gridCol w:w="3394"/>
      </w:tblGrid>
      <w:tr w:rsidR="00C11FCF" w:rsidRPr="00026063" w14:paraId="254FFBBC" w14:textId="77777777" w:rsidTr="00C11FCF">
        <w:tc>
          <w:tcPr>
            <w:tcW w:w="3394" w:type="dxa"/>
          </w:tcPr>
          <w:p w14:paraId="28F012DF"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12512" behindDoc="0" locked="0" layoutInCell="1" allowOverlap="1" wp14:anchorId="10BBBD13" wp14:editId="0D514EB5">
                  <wp:simplePos x="0" y="0"/>
                  <wp:positionH relativeFrom="column">
                    <wp:posOffset>4695825</wp:posOffset>
                  </wp:positionH>
                  <wp:positionV relativeFrom="paragraph">
                    <wp:posOffset>-2861945</wp:posOffset>
                  </wp:positionV>
                  <wp:extent cx="1676400" cy="1249045"/>
                  <wp:effectExtent l="0" t="0" r="0" b="8255"/>
                  <wp:wrapTopAndBottom/>
                  <wp:docPr id="150" name="Picture 150" descr="F:\clipart\AICLslides fotos coloquios\fotosencontros2010brasil\Santa Catarina - Florianópolis\XIII Colóquio Sta Catarina lazer e turismo 2 30mar-10abr\sc2010 08ab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clipart\AICLslides fotos coloquios\fotosencontros2010brasil\Santa Catarina - Florianópolis\XIII Colóquio Sta Catarina lazer e turismo 2 30mar-10abr\sc2010 08abr (13).JPG"/>
                          <pic:cNvPicPr>
                            <a:picLocks noChangeAspect="1" noChangeArrowheads="1"/>
                          </pic:cNvPicPr>
                        </pic:nvPicPr>
                        <pic:blipFill>
                          <a:blip r:embed="rId245" cstate="email">
                            <a:extLst>
                              <a:ext uri="{28A0092B-C50C-407E-A947-70E740481C1C}">
                                <a14:useLocalDpi xmlns:a14="http://schemas.microsoft.com/office/drawing/2010/main" val="0"/>
                              </a:ext>
                            </a:extLst>
                          </a:blip>
                          <a:srcRect/>
                          <a:stretch>
                            <a:fillRect/>
                          </a:stretch>
                        </pic:blipFill>
                        <pic:spPr bwMode="auto">
                          <a:xfrm>
                            <a:off x="0" y="0"/>
                            <a:ext cx="167640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1D10B72D"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13536" behindDoc="0" locked="0" layoutInCell="1" allowOverlap="1" wp14:anchorId="03453034" wp14:editId="1056E215">
                  <wp:simplePos x="0" y="0"/>
                  <wp:positionH relativeFrom="column">
                    <wp:posOffset>55880</wp:posOffset>
                  </wp:positionH>
                  <wp:positionV relativeFrom="paragraph">
                    <wp:posOffset>-75406</wp:posOffset>
                  </wp:positionV>
                  <wp:extent cx="1878602" cy="1099820"/>
                  <wp:effectExtent l="0" t="0" r="7620" b="5080"/>
                  <wp:wrapTopAndBottom/>
                  <wp:docPr id="154" name="Picture 154" descr="F:\clipart\AICLslides fotos coloquios\fotosencontros2012Lagoa\x2abr\lagoa2012 02 abr rol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clipart\AICLslides fotos coloquios\fotosencontros2012Lagoa\x2abr\lagoa2012 02 abr rolf (3).JPG"/>
                          <pic:cNvPicPr>
                            <a:picLocks noChangeAspect="1" noChangeArrowheads="1"/>
                          </pic:cNvPicPr>
                        </pic:nvPicPr>
                        <pic:blipFill>
                          <a:blip r:embed="rId246" cstate="email">
                            <a:extLst>
                              <a:ext uri="{28A0092B-C50C-407E-A947-70E740481C1C}">
                                <a14:useLocalDpi xmlns:a14="http://schemas.microsoft.com/office/drawing/2010/main" val="0"/>
                              </a:ext>
                            </a:extLst>
                          </a:blip>
                          <a:srcRect/>
                          <a:stretch>
                            <a:fillRect/>
                          </a:stretch>
                        </pic:blipFill>
                        <pic:spPr bwMode="auto">
                          <a:xfrm>
                            <a:off x="0" y="0"/>
                            <a:ext cx="1878602" cy="1099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793298" w14:textId="77777777" w:rsidR="00C11FCF" w:rsidRPr="00026063" w:rsidRDefault="00C11FCF" w:rsidP="00110A9B">
      <w:pPr>
        <w:tabs>
          <w:tab w:val="left" w:pos="480"/>
        </w:tabs>
        <w:autoSpaceDE w:val="0"/>
        <w:autoSpaceDN w:val="0"/>
        <w:adjustRightInd w:val="0"/>
        <w:jc w:val="both"/>
        <w:rPr>
          <w:rStyle w:val="SubtleReference"/>
          <w:rFonts w:asciiTheme="minorHAnsi" w:hAnsiTheme="minorHAnsi" w:cstheme="minorHAnsi"/>
        </w:rPr>
      </w:pPr>
      <w:r w:rsidRPr="00026063">
        <w:rPr>
          <w:rFonts w:asciiTheme="minorHAnsi" w:hAnsiTheme="minorHAnsi" w:cstheme="minorHAnsi"/>
        </w:rPr>
        <w:t xml:space="preserve"> </w:t>
      </w:r>
      <w:r w:rsidRPr="00026063">
        <w:rPr>
          <w:rStyle w:val="SubtleReference"/>
          <w:rFonts w:asciiTheme="minorHAnsi" w:hAnsiTheme="minorHAnsi" w:cstheme="minorHAnsi"/>
        </w:rPr>
        <w:t>É SÓCIO FUNDADOR DA AICL</w:t>
      </w:r>
      <w:r w:rsidR="0048375A" w:rsidRPr="00026063">
        <w:rPr>
          <w:rStyle w:val="SubtleReference"/>
          <w:rFonts w:asciiTheme="minorHAnsi" w:hAnsiTheme="minorHAnsi" w:cstheme="minorHAnsi"/>
        </w:rPr>
        <w:t xml:space="preserve"> e secretário da direção</w:t>
      </w:r>
      <w:r w:rsidRPr="00026063">
        <w:rPr>
          <w:rStyle w:val="SubtleReference"/>
          <w:rFonts w:asciiTheme="minorHAnsi" w:hAnsiTheme="minorHAnsi" w:cstheme="minorHAnsi"/>
        </w:rPr>
        <w:t>.</w:t>
      </w:r>
    </w:p>
    <w:p w14:paraId="2C9695C9" w14:textId="77777777" w:rsidR="00C11FCF" w:rsidRPr="00026063" w:rsidRDefault="00817395" w:rsidP="00110A9B">
      <w:pPr>
        <w:jc w:val="both"/>
        <w:rPr>
          <w:rFonts w:asciiTheme="minorHAnsi" w:hAnsiTheme="minorHAnsi" w:cstheme="minorHAnsi"/>
        </w:rPr>
      </w:pPr>
      <w:r>
        <w:rPr>
          <w:rStyle w:val="SubtleReference"/>
          <w:rFonts w:asciiTheme="minorHAnsi" w:hAnsiTheme="minorHAnsi" w:cstheme="minorHAnsi"/>
          <w:smallCaps w:val="0"/>
        </w:rPr>
        <w:pict w14:anchorId="702BF308">
          <v:shape id="_x0000_i1087" type="#_x0000_t75" style="width:357.4pt;height:5.55pt" o:hrpct="0" o:hralign="center" o:hr="t">
            <v:imagedata r:id="rId210" o:title=""/>
          </v:shape>
        </w:pict>
      </w:r>
    </w:p>
    <w:p w14:paraId="27FD0C13" w14:textId="77777777" w:rsidR="00C11FCF" w:rsidRPr="00026063" w:rsidRDefault="00C11FCF" w:rsidP="00DA6269">
      <w:pPr>
        <w:pStyle w:val="Heading1"/>
        <w:numPr>
          <w:ilvl w:val="1"/>
          <w:numId w:val="38"/>
        </w:numPr>
        <w:spacing w:line="240" w:lineRule="auto"/>
      </w:pPr>
      <w:bookmarkStart w:id="52" w:name="_VALENTIM_FAGIM,_PRESIDENTE"/>
      <w:bookmarkEnd w:id="52"/>
      <w:r w:rsidRPr="00026063">
        <w:lastRenderedPageBreak/>
        <w:t>VALENTIM FAGIM, PRESIDENTE AGAL, CONVIDADO AGLP</w:t>
      </w:r>
    </w:p>
    <w:tbl>
      <w:tblPr>
        <w:tblStyle w:val="TableGrid"/>
        <w:tblW w:w="0" w:type="auto"/>
        <w:tblLook w:val="04A0" w:firstRow="1" w:lastRow="0" w:firstColumn="1" w:lastColumn="0" w:noHBand="0" w:noVBand="1"/>
      </w:tblPr>
      <w:tblGrid>
        <w:gridCol w:w="3156"/>
        <w:gridCol w:w="3666"/>
      </w:tblGrid>
      <w:tr w:rsidR="00C11FCF" w:rsidRPr="00026063" w14:paraId="1BCCF797" w14:textId="77777777" w:rsidTr="00C11FCF">
        <w:tc>
          <w:tcPr>
            <w:tcW w:w="3071" w:type="dxa"/>
          </w:tcPr>
          <w:p w14:paraId="31C4F664"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anchor distT="0" distB="0" distL="114300" distR="114300" simplePos="0" relativeHeight="251744256" behindDoc="0" locked="0" layoutInCell="1" allowOverlap="1" wp14:anchorId="61175B9C" wp14:editId="58226A7A">
                  <wp:simplePos x="0" y="0"/>
                  <wp:positionH relativeFrom="column">
                    <wp:posOffset>-6350</wp:posOffset>
                  </wp:positionH>
                  <wp:positionV relativeFrom="line">
                    <wp:posOffset>83820</wp:posOffset>
                  </wp:positionV>
                  <wp:extent cx="1859280" cy="1394460"/>
                  <wp:effectExtent l="0" t="0" r="7620" b="0"/>
                  <wp:wrapTopAndBottom/>
                  <wp:docPr id="155" name="Picture 155" descr="http://1.bp.blogspot.com/_UZmYSccgCDY/TCewqi8937I/AAAAAAAAA24/S7WgOj87Mlk/s1600/fag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1.bp.blogspot.com/_UZmYSccgCDY/TCewqi8937I/AAAAAAAAA24/S7WgOj87Mlk/s1600/fagim8.JPG"/>
                          <pic:cNvPicPr>
                            <a:picLocks noChangeAspect="1" noChangeArrowheads="1"/>
                          </pic:cNvPicPr>
                        </pic:nvPicPr>
                        <pic:blipFill>
                          <a:blip r:embed="rId247" cstate="email">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67" w:type="dxa"/>
          </w:tcPr>
          <w:p w14:paraId="6C2D2AB9"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rPr>
              <w:drawing>
                <wp:inline distT="0" distB="0" distL="0" distR="0" wp14:anchorId="3B5BBF5C" wp14:editId="49C8FB9F">
                  <wp:extent cx="2184400" cy="1228725"/>
                  <wp:effectExtent l="0" t="0" r="6350" b="9525"/>
                  <wp:docPr id="157" name="Picture 157" descr="http://i1.ytimg.com/vi/H4lowssE9wY/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i1.ytimg.com/vi/H4lowssE9wY/mqdefault.jpg"/>
                          <pic:cNvPicPr>
                            <a:picLocks noChangeAspect="1" noChangeArrowheads="1"/>
                          </pic:cNvPicPr>
                        </pic:nvPicPr>
                        <pic:blipFill>
                          <a:blip r:embed="rId248" cstate="email">
                            <a:extLst>
                              <a:ext uri="{28A0092B-C50C-407E-A947-70E740481C1C}">
                                <a14:useLocalDpi xmlns:a14="http://schemas.microsoft.com/office/drawing/2010/main" val="0"/>
                              </a:ext>
                            </a:extLst>
                          </a:blip>
                          <a:srcRect/>
                          <a:stretch>
                            <a:fillRect/>
                          </a:stretch>
                        </pic:blipFill>
                        <pic:spPr bwMode="auto">
                          <a:xfrm>
                            <a:off x="0" y="0"/>
                            <a:ext cx="2188084" cy="1230797"/>
                          </a:xfrm>
                          <a:prstGeom prst="rect">
                            <a:avLst/>
                          </a:prstGeom>
                          <a:noFill/>
                          <a:ln>
                            <a:noFill/>
                          </a:ln>
                        </pic:spPr>
                      </pic:pic>
                    </a:graphicData>
                  </a:graphic>
                </wp:inline>
              </w:drawing>
            </w:r>
          </w:p>
        </w:tc>
      </w:tr>
    </w:tbl>
    <w:p w14:paraId="2143236A" w14:textId="77777777" w:rsidR="000F37F1" w:rsidRPr="00026063" w:rsidRDefault="00C11FCF" w:rsidP="00110A9B">
      <w:pPr>
        <w:pStyle w:val="NormalWeb"/>
        <w:shd w:val="clear" w:color="auto" w:fill="FFFFFF"/>
        <w:spacing w:before="0" w:beforeAutospacing="0" w:after="0" w:afterAutospacing="0"/>
        <w:jc w:val="both"/>
        <w:rPr>
          <w:rFonts w:asciiTheme="minorHAnsi" w:hAnsiTheme="minorHAnsi" w:cstheme="minorHAnsi"/>
          <w:color w:val="333333"/>
          <w:szCs w:val="24"/>
        </w:rPr>
      </w:pPr>
      <w:r w:rsidRPr="00026063">
        <w:rPr>
          <w:rFonts w:asciiTheme="minorHAnsi" w:hAnsiTheme="minorHAnsi" w:cstheme="minorHAnsi"/>
          <w:color w:val="333333"/>
          <w:szCs w:val="24"/>
        </w:rPr>
        <w:t xml:space="preserve">Valentim Rodrigues Fagim (Vigo, 1971) é licenciado em Filologia Galego-Portuguesa e diplomado em História pela USC. </w:t>
      </w:r>
    </w:p>
    <w:p w14:paraId="27B25EE5" w14:textId="77777777" w:rsidR="000F37F1" w:rsidRPr="00026063" w:rsidRDefault="00C11FCF" w:rsidP="00110A9B">
      <w:pPr>
        <w:pStyle w:val="NormalWeb"/>
        <w:shd w:val="clear" w:color="auto" w:fill="FFFFFF"/>
        <w:spacing w:before="0" w:beforeAutospacing="0" w:after="0" w:afterAutospacing="0"/>
        <w:jc w:val="both"/>
        <w:rPr>
          <w:rStyle w:val="apple-converted-space"/>
          <w:rFonts w:asciiTheme="minorHAnsi" w:hAnsiTheme="minorHAnsi" w:cstheme="minorHAnsi"/>
          <w:color w:val="333333"/>
          <w:szCs w:val="24"/>
        </w:rPr>
      </w:pPr>
      <w:r w:rsidRPr="00026063">
        <w:rPr>
          <w:rFonts w:asciiTheme="minorHAnsi" w:hAnsiTheme="minorHAnsi" w:cstheme="minorHAnsi"/>
          <w:color w:val="333333"/>
          <w:szCs w:val="24"/>
        </w:rPr>
        <w:t xml:space="preserve">Em 1996 funda a Livraria A Palavra </w:t>
      </w:r>
      <w:proofErr w:type="spellStart"/>
      <w:r w:rsidRPr="00026063">
        <w:rPr>
          <w:rFonts w:asciiTheme="minorHAnsi" w:hAnsiTheme="minorHAnsi" w:cstheme="minorHAnsi"/>
          <w:color w:val="333333"/>
          <w:szCs w:val="24"/>
        </w:rPr>
        <w:t>Perduda</w:t>
      </w:r>
      <w:proofErr w:type="spellEnd"/>
      <w:r w:rsidRPr="00026063">
        <w:rPr>
          <w:rFonts w:asciiTheme="minorHAnsi" w:hAnsiTheme="minorHAnsi" w:cstheme="minorHAnsi"/>
          <w:color w:val="333333"/>
          <w:szCs w:val="24"/>
        </w:rPr>
        <w:t xml:space="preserve"> em Santiago de Compostela e desde 2001 até 2009 exerce de professor de português na</w:t>
      </w:r>
      <w:r w:rsidRPr="00026063">
        <w:rPr>
          <w:rStyle w:val="apple-converted-space"/>
          <w:rFonts w:asciiTheme="minorHAnsi" w:hAnsiTheme="minorHAnsi" w:cstheme="minorHAnsi"/>
          <w:color w:val="333333"/>
          <w:szCs w:val="24"/>
        </w:rPr>
        <w:t> </w:t>
      </w:r>
      <w:hyperlink r:id="rId249" w:tgtFrame="_blank" w:history="1">
        <w:r w:rsidRPr="00026063">
          <w:rPr>
            <w:rStyle w:val="Hyperlink"/>
            <w:rFonts w:asciiTheme="minorHAnsi" w:hAnsiTheme="minorHAnsi" w:cstheme="minorHAnsi"/>
            <w:color w:val="0492C9"/>
            <w:szCs w:val="24"/>
          </w:rPr>
          <w:t>Escola de Idiomas de Ourense.</w:t>
        </w:r>
      </w:hyperlink>
      <w:r w:rsidRPr="00026063">
        <w:rPr>
          <w:rStyle w:val="apple-converted-space"/>
          <w:rFonts w:asciiTheme="minorHAnsi" w:hAnsiTheme="minorHAnsi" w:cstheme="minorHAnsi"/>
          <w:color w:val="333333"/>
          <w:szCs w:val="24"/>
        </w:rPr>
        <w:t> </w:t>
      </w:r>
    </w:p>
    <w:p w14:paraId="00EF3250" w14:textId="738C6022" w:rsidR="000F37F1" w:rsidRPr="00026063" w:rsidRDefault="00C11FCF" w:rsidP="00110A9B">
      <w:pPr>
        <w:pStyle w:val="NormalWeb"/>
        <w:shd w:val="clear" w:color="auto" w:fill="FFFFFF"/>
        <w:spacing w:before="0" w:beforeAutospacing="0" w:after="0" w:afterAutospacing="0"/>
        <w:jc w:val="both"/>
        <w:rPr>
          <w:rFonts w:asciiTheme="minorHAnsi" w:hAnsiTheme="minorHAnsi" w:cstheme="minorHAnsi"/>
          <w:color w:val="333333"/>
          <w:szCs w:val="24"/>
        </w:rPr>
      </w:pPr>
      <w:r w:rsidRPr="00026063">
        <w:rPr>
          <w:rFonts w:asciiTheme="minorHAnsi" w:hAnsiTheme="minorHAnsi" w:cstheme="minorHAnsi"/>
          <w:color w:val="333333"/>
          <w:szCs w:val="24"/>
        </w:rPr>
        <w:t>É membro, desde 2008, da</w:t>
      </w:r>
      <w:r w:rsidRPr="00026063">
        <w:rPr>
          <w:rStyle w:val="apple-converted-space"/>
          <w:rFonts w:asciiTheme="minorHAnsi" w:hAnsiTheme="minorHAnsi" w:cstheme="minorHAnsi"/>
          <w:color w:val="333333"/>
          <w:szCs w:val="24"/>
        </w:rPr>
        <w:t> </w:t>
      </w:r>
      <w:r w:rsidRPr="00483D6C">
        <w:rPr>
          <w:rFonts w:asciiTheme="minorHAnsi" w:hAnsiTheme="minorHAnsi" w:cstheme="minorHAnsi"/>
          <w:szCs w:val="24"/>
        </w:rPr>
        <w:t>AGLP</w:t>
      </w:r>
      <w:r w:rsidRPr="00026063">
        <w:rPr>
          <w:rFonts w:asciiTheme="minorHAnsi" w:hAnsiTheme="minorHAnsi" w:cstheme="minorHAnsi"/>
          <w:color w:val="333333"/>
          <w:szCs w:val="24"/>
        </w:rPr>
        <w:t xml:space="preserve">, Academia Galega da Língua Portuguesa. </w:t>
      </w:r>
    </w:p>
    <w:p w14:paraId="7369E699" w14:textId="1C988E8B" w:rsidR="00C11FCF" w:rsidRPr="00026063" w:rsidRDefault="00C11FCF" w:rsidP="00110A9B">
      <w:pPr>
        <w:pStyle w:val="NormalWeb"/>
        <w:shd w:val="clear" w:color="auto" w:fill="FFFFFF"/>
        <w:spacing w:before="0" w:beforeAutospacing="0" w:after="0" w:afterAutospacing="0"/>
        <w:jc w:val="both"/>
        <w:rPr>
          <w:rFonts w:asciiTheme="minorHAnsi" w:hAnsiTheme="minorHAnsi" w:cstheme="minorHAnsi"/>
          <w:color w:val="333333"/>
          <w:szCs w:val="24"/>
        </w:rPr>
      </w:pPr>
      <w:r w:rsidRPr="00026063">
        <w:rPr>
          <w:rFonts w:asciiTheme="minorHAnsi" w:hAnsiTheme="minorHAnsi" w:cstheme="minorHAnsi"/>
          <w:color w:val="333333"/>
          <w:szCs w:val="24"/>
        </w:rPr>
        <w:t>Desde 2009 é presidente da Ass. Galega da Língua</w:t>
      </w:r>
      <w:r w:rsidRPr="00026063">
        <w:rPr>
          <w:rStyle w:val="apple-converted-space"/>
          <w:rFonts w:asciiTheme="minorHAnsi" w:hAnsiTheme="minorHAnsi" w:cstheme="minorHAnsi"/>
          <w:color w:val="333333"/>
          <w:szCs w:val="24"/>
        </w:rPr>
        <w:t> </w:t>
      </w:r>
      <w:r w:rsidRPr="00026063">
        <w:rPr>
          <w:rFonts w:asciiTheme="minorHAnsi" w:hAnsiTheme="minorHAnsi" w:cstheme="minorHAnsi"/>
          <w:color w:val="333333"/>
          <w:szCs w:val="24"/>
        </w:rPr>
        <w:t>,</w:t>
      </w:r>
      <w:r w:rsidRPr="00026063">
        <w:rPr>
          <w:rStyle w:val="apple-converted-space"/>
          <w:rFonts w:asciiTheme="minorHAnsi" w:hAnsiTheme="minorHAnsi" w:cstheme="minorHAnsi"/>
          <w:color w:val="333333"/>
          <w:szCs w:val="24"/>
        </w:rPr>
        <w:t> </w:t>
      </w:r>
      <w:r w:rsidRPr="00483D6C">
        <w:rPr>
          <w:rFonts w:asciiTheme="minorHAnsi" w:hAnsiTheme="minorHAnsi" w:cstheme="minorHAnsi"/>
          <w:szCs w:val="24"/>
        </w:rPr>
        <w:t>AGAL</w:t>
      </w:r>
      <w:r w:rsidRPr="00026063">
        <w:rPr>
          <w:rFonts w:asciiTheme="minorHAnsi" w:hAnsiTheme="minorHAnsi" w:cstheme="minorHAnsi"/>
          <w:color w:val="333333"/>
          <w:szCs w:val="24"/>
        </w:rPr>
        <w:t>, entidade que promove a estratégia luso-brasileira para a nossa língua.</w:t>
      </w:r>
    </w:p>
    <w:p w14:paraId="40C07CFC" w14:textId="77777777" w:rsidR="00C11FCF" w:rsidRPr="00026063" w:rsidRDefault="00C11FCF" w:rsidP="00110A9B">
      <w:pPr>
        <w:shd w:val="clear" w:color="auto" w:fill="FFFFFF"/>
        <w:jc w:val="both"/>
        <w:rPr>
          <w:rFonts w:asciiTheme="minorHAnsi" w:hAnsiTheme="minorHAnsi" w:cstheme="minorHAnsi"/>
          <w:color w:val="333333"/>
        </w:rPr>
      </w:pPr>
      <w:r w:rsidRPr="00026063">
        <w:rPr>
          <w:rFonts w:asciiTheme="minorHAnsi" w:hAnsiTheme="minorHAnsi" w:cstheme="minorHAnsi"/>
          <w:color w:val="333333"/>
        </w:rPr>
        <w:t>Obras e coordenações:</w:t>
      </w:r>
    </w:p>
    <w:p w14:paraId="3387A93D" w14:textId="77777777"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 xml:space="preserve">Em 2001 edita em </w:t>
      </w:r>
      <w:proofErr w:type="spellStart"/>
      <w:r w:rsidRPr="00026063">
        <w:rPr>
          <w:rFonts w:asciiTheme="minorHAnsi" w:hAnsiTheme="minorHAnsi" w:cstheme="minorHAnsi"/>
          <w:color w:val="333333"/>
        </w:rPr>
        <w:t>Laiovento</w:t>
      </w:r>
      <w:proofErr w:type="spellEnd"/>
      <w:r w:rsidRPr="00026063">
        <w:rPr>
          <w:rFonts w:asciiTheme="minorHAnsi" w:hAnsiTheme="minorHAnsi" w:cstheme="minorHAnsi"/>
          <w:color w:val="333333"/>
        </w:rPr>
        <w:t>,</w:t>
      </w:r>
      <w:r w:rsidRPr="00026063">
        <w:rPr>
          <w:rStyle w:val="apple-converted-space"/>
          <w:rFonts w:asciiTheme="minorHAnsi" w:eastAsia="Arial Unicode MS" w:hAnsiTheme="minorHAnsi" w:cstheme="minorHAnsi"/>
          <w:color w:val="333333"/>
        </w:rPr>
        <w:t> </w:t>
      </w:r>
      <w:r w:rsidRPr="00026063">
        <w:rPr>
          <w:rFonts w:asciiTheme="minorHAnsi" w:hAnsiTheme="minorHAnsi" w:cstheme="minorHAnsi"/>
          <w:i/>
          <w:iCs/>
          <w:color w:val="333333"/>
        </w:rPr>
        <w:t>O Galego (</w:t>
      </w:r>
      <w:proofErr w:type="spellStart"/>
      <w:r w:rsidRPr="00026063">
        <w:rPr>
          <w:rFonts w:asciiTheme="minorHAnsi" w:hAnsiTheme="minorHAnsi" w:cstheme="minorHAnsi"/>
          <w:i/>
          <w:iCs/>
          <w:color w:val="333333"/>
        </w:rPr>
        <w:t>im</w:t>
      </w:r>
      <w:proofErr w:type="spellEnd"/>
      <w:r w:rsidRPr="00026063">
        <w:rPr>
          <w:rFonts w:asciiTheme="minorHAnsi" w:hAnsiTheme="minorHAnsi" w:cstheme="minorHAnsi"/>
          <w:i/>
          <w:iCs/>
          <w:color w:val="333333"/>
        </w:rPr>
        <w:t>)possível</w:t>
      </w:r>
      <w:r w:rsidRPr="00026063">
        <w:rPr>
          <w:rFonts w:asciiTheme="minorHAnsi" w:hAnsiTheme="minorHAnsi" w:cstheme="minorHAnsi"/>
          <w:color w:val="333333"/>
        </w:rPr>
        <w:t>, um livro que refuta os argumentos da estratégia oficial para a nossa língua em contraste com os esgrimidos pela estratégia galego-portuguesa.</w:t>
      </w:r>
    </w:p>
    <w:p w14:paraId="76744CE4" w14:textId="7B407A80"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Entre 2005-9 é redator-chefe do</w:t>
      </w:r>
      <w:r w:rsidRPr="00026063">
        <w:rPr>
          <w:rStyle w:val="apple-converted-space"/>
          <w:rFonts w:asciiTheme="minorHAnsi" w:eastAsia="Arial Unicode MS" w:hAnsiTheme="minorHAnsi" w:cstheme="minorHAnsi"/>
          <w:color w:val="333333"/>
        </w:rPr>
        <w:t> </w:t>
      </w:r>
      <w:r w:rsidRPr="00483D6C">
        <w:rPr>
          <w:rFonts w:asciiTheme="minorHAnsi" w:eastAsia="Arial Unicode MS" w:hAnsiTheme="minorHAnsi" w:cstheme="minorHAnsi"/>
          <w:i/>
          <w:iCs/>
        </w:rPr>
        <w:t>Planeta NH</w:t>
      </w:r>
      <w:r w:rsidRPr="00026063">
        <w:rPr>
          <w:rFonts w:asciiTheme="minorHAnsi" w:hAnsiTheme="minorHAnsi" w:cstheme="minorHAnsi"/>
          <w:color w:val="333333"/>
        </w:rPr>
        <w:t>, Web de Questionários temáticos para o aprofundamento das línguas e as culturas lusófonas.</w:t>
      </w:r>
    </w:p>
    <w:p w14:paraId="66B6CED2" w14:textId="200E25C8"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Desde 2006 tem uma coluna chamada</w:t>
      </w:r>
      <w:r w:rsidRPr="00026063">
        <w:rPr>
          <w:rStyle w:val="apple-converted-space"/>
          <w:rFonts w:asciiTheme="minorHAnsi" w:eastAsia="Arial Unicode MS" w:hAnsiTheme="minorHAnsi" w:cstheme="minorHAnsi"/>
          <w:color w:val="333333"/>
        </w:rPr>
        <w:t> </w:t>
      </w:r>
      <w:r w:rsidRPr="00483D6C">
        <w:rPr>
          <w:rFonts w:asciiTheme="minorHAnsi" w:eastAsia="Arial Unicode MS" w:hAnsiTheme="minorHAnsi" w:cstheme="minorHAnsi"/>
          <w:i/>
          <w:iCs/>
        </w:rPr>
        <w:t>Língua Nacional</w:t>
      </w:r>
      <w:r w:rsidRPr="00026063">
        <w:rPr>
          <w:rStyle w:val="apple-converted-space"/>
          <w:rFonts w:asciiTheme="minorHAnsi" w:eastAsia="Arial Unicode MS" w:hAnsiTheme="minorHAnsi" w:cstheme="minorHAnsi"/>
          <w:color w:val="0492C9"/>
          <w:u w:val="single"/>
        </w:rPr>
        <w:t> </w:t>
      </w:r>
      <w:r w:rsidRPr="00026063">
        <w:rPr>
          <w:rFonts w:asciiTheme="minorHAnsi" w:hAnsiTheme="minorHAnsi" w:cstheme="minorHAnsi"/>
          <w:color w:val="333333"/>
        </w:rPr>
        <w:t>no periódico</w:t>
      </w:r>
      <w:r w:rsidRPr="00026063">
        <w:rPr>
          <w:rStyle w:val="apple-converted-space"/>
          <w:rFonts w:asciiTheme="minorHAnsi" w:eastAsia="Arial Unicode MS" w:hAnsiTheme="minorHAnsi" w:cstheme="minorHAnsi"/>
          <w:color w:val="333333"/>
        </w:rPr>
        <w:t> </w:t>
      </w:r>
      <w:r w:rsidRPr="00026063">
        <w:rPr>
          <w:rFonts w:asciiTheme="minorHAnsi" w:hAnsiTheme="minorHAnsi" w:cstheme="minorHAnsi"/>
          <w:i/>
          <w:iCs/>
          <w:color w:val="333333"/>
        </w:rPr>
        <w:t>Novas da Galiza</w:t>
      </w:r>
      <w:r w:rsidRPr="00026063">
        <w:rPr>
          <w:rFonts w:asciiTheme="minorHAnsi" w:hAnsiTheme="minorHAnsi" w:cstheme="minorHAnsi"/>
          <w:color w:val="333333"/>
        </w:rPr>
        <w:t>.</w:t>
      </w:r>
    </w:p>
    <w:p w14:paraId="0E294235" w14:textId="08411F1C"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 xml:space="preserve">Em 2008, no seio do Grupo </w:t>
      </w:r>
      <w:proofErr w:type="spellStart"/>
      <w:r w:rsidRPr="00026063">
        <w:rPr>
          <w:rFonts w:asciiTheme="minorHAnsi" w:hAnsiTheme="minorHAnsi" w:cstheme="minorHAnsi"/>
          <w:color w:val="333333"/>
        </w:rPr>
        <w:t>Galabra</w:t>
      </w:r>
      <w:proofErr w:type="spellEnd"/>
      <w:r w:rsidRPr="00026063">
        <w:rPr>
          <w:rFonts w:asciiTheme="minorHAnsi" w:hAnsiTheme="minorHAnsi" w:cstheme="minorHAnsi"/>
          <w:color w:val="333333"/>
        </w:rPr>
        <w:t>, colabora na elaboração da plataforma e-learning</w:t>
      </w:r>
      <w:r w:rsidRPr="00026063">
        <w:rPr>
          <w:rStyle w:val="apple-converted-space"/>
          <w:rFonts w:asciiTheme="minorHAnsi" w:eastAsia="Arial Unicode MS" w:hAnsiTheme="minorHAnsi" w:cstheme="minorHAnsi"/>
          <w:color w:val="333333"/>
        </w:rPr>
        <w:t> </w:t>
      </w:r>
      <w:r w:rsidRPr="00483D6C">
        <w:rPr>
          <w:rFonts w:asciiTheme="minorHAnsi" w:eastAsia="Arial Unicode MS" w:hAnsiTheme="minorHAnsi" w:cstheme="minorHAnsi"/>
        </w:rPr>
        <w:t>"Português para nós"</w:t>
      </w:r>
      <w:r w:rsidRPr="00026063">
        <w:rPr>
          <w:rFonts w:asciiTheme="minorHAnsi" w:hAnsiTheme="minorHAnsi" w:cstheme="minorHAnsi"/>
          <w:color w:val="333333"/>
        </w:rPr>
        <w:t>.</w:t>
      </w:r>
    </w:p>
    <w:p w14:paraId="5FDD9EA7" w14:textId="24DA9C7E"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Em 2010 e 2011, coordenador dos</w:t>
      </w:r>
      <w:r w:rsidRPr="00026063">
        <w:rPr>
          <w:rStyle w:val="apple-converted-space"/>
          <w:rFonts w:asciiTheme="minorHAnsi" w:eastAsia="Arial Unicode MS" w:hAnsiTheme="minorHAnsi" w:cstheme="minorHAnsi"/>
          <w:color w:val="333333"/>
        </w:rPr>
        <w:t> </w:t>
      </w:r>
      <w:r w:rsidRPr="00483D6C">
        <w:rPr>
          <w:rFonts w:asciiTheme="minorHAnsi" w:eastAsia="Arial Unicode MS" w:hAnsiTheme="minorHAnsi" w:cstheme="minorHAnsi"/>
        </w:rPr>
        <w:t>aPorto</w:t>
      </w:r>
      <w:r w:rsidRPr="00026063">
        <w:rPr>
          <w:rFonts w:asciiTheme="minorHAnsi" w:hAnsiTheme="minorHAnsi" w:cstheme="minorHAnsi"/>
          <w:color w:val="333333"/>
        </w:rPr>
        <w:t xml:space="preserve">, cursos de língua para </w:t>
      </w:r>
      <w:proofErr w:type="spellStart"/>
      <w:r w:rsidRPr="00026063">
        <w:rPr>
          <w:rFonts w:asciiTheme="minorHAnsi" w:hAnsiTheme="minorHAnsi" w:cstheme="minorHAnsi"/>
          <w:color w:val="333333"/>
        </w:rPr>
        <w:t>galegos/as</w:t>
      </w:r>
      <w:proofErr w:type="spellEnd"/>
      <w:r w:rsidRPr="00026063">
        <w:rPr>
          <w:rFonts w:asciiTheme="minorHAnsi" w:hAnsiTheme="minorHAnsi" w:cstheme="minorHAnsi"/>
          <w:color w:val="333333"/>
        </w:rPr>
        <w:t xml:space="preserve"> na cidade do Porto.</w:t>
      </w:r>
    </w:p>
    <w:p w14:paraId="541C5DBC" w14:textId="61582512"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Em 2010 e 2011, coordenador dos</w:t>
      </w:r>
      <w:r w:rsidRPr="00026063">
        <w:rPr>
          <w:rStyle w:val="apple-converted-space"/>
          <w:rFonts w:asciiTheme="minorHAnsi" w:eastAsia="Arial Unicode MS" w:hAnsiTheme="minorHAnsi" w:cstheme="minorHAnsi"/>
          <w:color w:val="333333"/>
        </w:rPr>
        <w:t> </w:t>
      </w:r>
      <w:r w:rsidRPr="00483D6C">
        <w:rPr>
          <w:rFonts w:asciiTheme="minorHAnsi" w:eastAsia="Arial Unicode MS" w:hAnsiTheme="minorHAnsi" w:cstheme="minorHAnsi"/>
        </w:rPr>
        <w:t>Ops</w:t>
      </w:r>
      <w:r w:rsidRPr="00026063">
        <w:rPr>
          <w:rFonts w:asciiTheme="minorHAnsi" w:hAnsiTheme="minorHAnsi" w:cstheme="minorHAnsi"/>
          <w:color w:val="333333"/>
        </w:rPr>
        <w:t xml:space="preserve">, ateliês para </w:t>
      </w:r>
      <w:proofErr w:type="spellStart"/>
      <w:r w:rsidRPr="00026063">
        <w:rPr>
          <w:rFonts w:asciiTheme="minorHAnsi" w:hAnsiTheme="minorHAnsi" w:cstheme="minorHAnsi"/>
          <w:color w:val="333333"/>
        </w:rPr>
        <w:t>alunas/os</w:t>
      </w:r>
      <w:proofErr w:type="spellEnd"/>
      <w:r w:rsidRPr="00026063">
        <w:rPr>
          <w:rFonts w:asciiTheme="minorHAnsi" w:hAnsiTheme="minorHAnsi" w:cstheme="minorHAnsi"/>
          <w:color w:val="333333"/>
        </w:rPr>
        <w:t xml:space="preserve"> do secundário com o intuito de mostrar que a sua vantagem competitiva como galegos e galegas é a língua e a Lusofonia</w:t>
      </w:r>
    </w:p>
    <w:p w14:paraId="5F44D2CE" w14:textId="77777777"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Em 2011 e 2011, coordenador da coleção Através da Língua da</w:t>
      </w:r>
      <w:hyperlink r:id="rId250" w:tgtFrame="_blank" w:history="1">
        <w:r w:rsidRPr="00026063">
          <w:rPr>
            <w:rStyle w:val="apple-converted-space"/>
            <w:rFonts w:asciiTheme="minorHAnsi" w:eastAsia="Arial Unicode MS" w:hAnsiTheme="minorHAnsi" w:cstheme="minorHAnsi"/>
            <w:color w:val="0492C9"/>
          </w:rPr>
          <w:t> </w:t>
        </w:r>
        <w:r w:rsidRPr="00026063">
          <w:rPr>
            <w:rStyle w:val="Hyperlink"/>
            <w:rFonts w:asciiTheme="minorHAnsi" w:eastAsia="Arial Unicode MS" w:hAnsiTheme="minorHAnsi" w:cstheme="minorHAnsi"/>
            <w:color w:val="0492C9"/>
          </w:rPr>
          <w:t>Através editora</w:t>
        </w:r>
      </w:hyperlink>
      <w:r w:rsidRPr="00026063">
        <w:rPr>
          <w:rFonts w:asciiTheme="minorHAnsi" w:hAnsiTheme="minorHAnsi" w:cstheme="minorHAnsi"/>
          <w:color w:val="333333"/>
        </w:rPr>
        <w:t>.</w:t>
      </w:r>
    </w:p>
    <w:p w14:paraId="6E581D0C" w14:textId="5F1A155A" w:rsidR="00C11FCF" w:rsidRPr="00026063" w:rsidRDefault="00C11FCF" w:rsidP="00110A9B">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Em 2009 edita</w:t>
      </w:r>
      <w:r w:rsidRPr="00026063">
        <w:rPr>
          <w:rStyle w:val="apple-converted-space"/>
          <w:rFonts w:asciiTheme="minorHAnsi" w:eastAsia="Arial Unicode MS" w:hAnsiTheme="minorHAnsi" w:cstheme="minorHAnsi"/>
          <w:color w:val="333333"/>
        </w:rPr>
        <w:t> </w:t>
      </w:r>
      <w:r w:rsidRPr="00483D6C">
        <w:rPr>
          <w:rFonts w:asciiTheme="minorHAnsi" w:eastAsia="Arial Unicode MS" w:hAnsiTheme="minorHAnsi" w:cstheme="minorHAnsi"/>
          <w:i/>
          <w:iCs/>
        </w:rPr>
        <w:t>Do Ñ para o NH</w:t>
      </w:r>
      <w:r w:rsidRPr="00026063">
        <w:rPr>
          <w:rFonts w:asciiTheme="minorHAnsi" w:hAnsiTheme="minorHAnsi" w:cstheme="minorHAnsi"/>
          <w:i/>
          <w:iCs/>
          <w:color w:val="333333"/>
        </w:rPr>
        <w:t>, Manual de língua para transitar do galego-castelhano para o galego-português</w:t>
      </w:r>
      <w:r w:rsidRPr="00026063">
        <w:rPr>
          <w:rFonts w:asciiTheme="minorHAnsi" w:hAnsiTheme="minorHAnsi" w:cstheme="minorHAnsi"/>
          <w:color w:val="333333"/>
        </w:rPr>
        <w:t>.</w:t>
      </w:r>
    </w:p>
    <w:p w14:paraId="19877819" w14:textId="20160EBB" w:rsidR="00C11FCF" w:rsidRPr="00026063" w:rsidRDefault="00C11FCF" w:rsidP="00483D6C">
      <w:pPr>
        <w:numPr>
          <w:ilvl w:val="0"/>
          <w:numId w:val="15"/>
        </w:numPr>
        <w:shd w:val="clear" w:color="auto" w:fill="FFFFFF"/>
        <w:jc w:val="both"/>
        <w:rPr>
          <w:rFonts w:asciiTheme="minorHAnsi" w:hAnsiTheme="minorHAnsi" w:cstheme="minorHAnsi"/>
          <w:color w:val="333333"/>
        </w:rPr>
      </w:pPr>
      <w:r w:rsidRPr="00026063">
        <w:rPr>
          <w:rFonts w:asciiTheme="minorHAnsi" w:hAnsiTheme="minorHAnsi" w:cstheme="minorHAnsi"/>
          <w:color w:val="333333"/>
        </w:rPr>
        <w:t>Em 2010 elabora um</w:t>
      </w:r>
      <w:r w:rsidRPr="00026063">
        <w:rPr>
          <w:rStyle w:val="apple-converted-space"/>
          <w:rFonts w:asciiTheme="minorHAnsi" w:eastAsia="Arial Unicode MS" w:hAnsiTheme="minorHAnsi" w:cstheme="minorHAnsi"/>
          <w:color w:val="333333"/>
        </w:rPr>
        <w:t> </w:t>
      </w:r>
      <w:r w:rsidRPr="00026063">
        <w:rPr>
          <w:rFonts w:asciiTheme="minorHAnsi" w:hAnsiTheme="minorHAnsi" w:cstheme="minorHAnsi"/>
          <w:i/>
          <w:iCs/>
          <w:color w:val="333333"/>
        </w:rPr>
        <w:t>Curso on-line de Português Básico</w:t>
      </w:r>
      <w:r w:rsidRPr="00026063">
        <w:rPr>
          <w:rStyle w:val="apple-converted-space"/>
          <w:rFonts w:asciiTheme="minorHAnsi" w:eastAsia="Arial Unicode MS" w:hAnsiTheme="minorHAnsi" w:cstheme="minorHAnsi"/>
          <w:color w:val="333333"/>
        </w:rPr>
        <w:t> </w:t>
      </w:r>
      <w:r w:rsidRPr="00026063">
        <w:rPr>
          <w:rFonts w:asciiTheme="minorHAnsi" w:hAnsiTheme="minorHAnsi" w:cstheme="minorHAnsi"/>
          <w:color w:val="333333"/>
        </w:rPr>
        <w:t xml:space="preserve">para a </w:t>
      </w:r>
      <w:proofErr w:type="spellStart"/>
      <w:r w:rsidRPr="00026063">
        <w:rPr>
          <w:rFonts w:asciiTheme="minorHAnsi" w:hAnsiTheme="minorHAnsi" w:cstheme="minorHAnsi"/>
          <w:color w:val="333333"/>
        </w:rPr>
        <w:t>CIG-ensino</w:t>
      </w:r>
      <w:proofErr w:type="spellEnd"/>
      <w:r w:rsidRPr="00026063">
        <w:rPr>
          <w:rFonts w:asciiTheme="minorHAnsi" w:hAnsiTheme="minorHAnsi" w:cstheme="minorHAnsi"/>
          <w:color w:val="333333"/>
        </w:rPr>
        <w:t xml:space="preserve"> e outro -no seio do grupo </w:t>
      </w:r>
      <w:proofErr w:type="spellStart"/>
      <w:r w:rsidRPr="00026063">
        <w:rPr>
          <w:rFonts w:asciiTheme="minorHAnsi" w:hAnsiTheme="minorHAnsi" w:cstheme="minorHAnsi"/>
          <w:color w:val="333333"/>
        </w:rPr>
        <w:t>Galabra-</w:t>
      </w:r>
      <w:proofErr w:type="spellEnd"/>
      <w:r w:rsidRPr="00026063">
        <w:rPr>
          <w:rFonts w:asciiTheme="minorHAnsi" w:hAnsiTheme="minorHAnsi" w:cstheme="minorHAnsi"/>
          <w:color w:val="333333"/>
        </w:rPr>
        <w:t xml:space="preserve"> em parceria com Antia Cortiças direcionado para Hotelaria e atenção ao cliente:</w:t>
      </w:r>
      <w:r w:rsidRPr="00026063">
        <w:rPr>
          <w:rStyle w:val="apple-converted-space"/>
          <w:rFonts w:asciiTheme="minorHAnsi" w:eastAsia="Arial Unicode MS" w:hAnsiTheme="minorHAnsi" w:cstheme="minorHAnsi"/>
          <w:color w:val="333333"/>
        </w:rPr>
        <w:t> </w:t>
      </w:r>
      <w:r w:rsidRPr="00483D6C">
        <w:rPr>
          <w:rFonts w:asciiTheme="minorHAnsi" w:eastAsia="Arial Unicode MS" w:hAnsiTheme="minorHAnsi" w:cstheme="minorHAnsi"/>
        </w:rPr>
        <w:t>Português no Prato</w:t>
      </w:r>
      <w:r w:rsidRPr="00026063">
        <w:rPr>
          <w:rFonts w:asciiTheme="minorHAnsi" w:hAnsiTheme="minorHAnsi" w:cstheme="minorHAnsi"/>
          <w:color w:val="333333"/>
        </w:rPr>
        <w:t>. </w:t>
      </w:r>
    </w:p>
    <w:p w14:paraId="7D170EC0" w14:textId="1818FFF2" w:rsidR="00C11FCF" w:rsidRPr="00026063" w:rsidRDefault="00C11FCF" w:rsidP="00110A9B">
      <w:pPr>
        <w:pStyle w:val="NormalWeb"/>
        <w:shd w:val="clear" w:color="auto" w:fill="FFFFFF"/>
        <w:spacing w:before="0" w:beforeAutospacing="0" w:after="0" w:afterAutospacing="0"/>
        <w:jc w:val="both"/>
        <w:rPr>
          <w:rStyle w:val="IntenseQuoteChar"/>
          <w:rFonts w:asciiTheme="minorHAnsi" w:hAnsiTheme="minorHAnsi" w:cstheme="minorHAnsi"/>
          <w:szCs w:val="24"/>
        </w:rPr>
      </w:pPr>
      <w:r w:rsidRPr="00026063">
        <w:rPr>
          <w:rStyle w:val="IntenseQuoteChar"/>
          <w:rFonts w:asciiTheme="minorHAnsi" w:hAnsiTheme="minorHAnsi" w:cstheme="minorHAnsi"/>
          <w:szCs w:val="24"/>
        </w:rPr>
        <w:t>TEMA 2.2. Para uma história do Lusismo</w:t>
      </w:r>
    </w:p>
    <w:p w14:paraId="789DDA60" w14:textId="77777777" w:rsidR="00C11FCF" w:rsidRPr="00026063" w:rsidRDefault="00C11FCF" w:rsidP="00FB13E9">
      <w:pPr>
        <w:pStyle w:val="NormalWeb"/>
        <w:shd w:val="clear" w:color="auto" w:fill="FFFFFF"/>
        <w:spacing w:before="0" w:beforeAutospacing="0" w:after="0" w:afterAutospacing="0"/>
        <w:rPr>
          <w:rFonts w:asciiTheme="minorHAnsi" w:hAnsiTheme="minorHAnsi" w:cstheme="minorHAnsi"/>
          <w:szCs w:val="24"/>
        </w:rPr>
      </w:pPr>
      <w:r w:rsidRPr="00026063">
        <w:rPr>
          <w:rFonts w:asciiTheme="minorHAnsi" w:hAnsiTheme="minorHAnsi" w:cstheme="minorHAnsi"/>
          <w:szCs w:val="24"/>
        </w:rPr>
        <w:br/>
        <w:t>Descrição: A história do lusismo, no sentido de palavras que sendo nascidas e usadas na Galiza, são acusadas de estrangeirice, é a história da identidade da nossa língua na Galiza. Por outras palavras: quem fala a nossa língua? Só os galegos e galegas ou é compartilhada por mais povoações e territórios?</w:t>
      </w:r>
      <w:r w:rsidRPr="00026063">
        <w:rPr>
          <w:rFonts w:asciiTheme="minorHAnsi" w:hAnsiTheme="minorHAnsi" w:cstheme="minorHAnsi"/>
          <w:szCs w:val="24"/>
        </w:rPr>
        <w:br/>
        <w:t>A palestra mostrará diferentes textos em diferentes períodos históricos onde se patenteará esta dialética.</w:t>
      </w:r>
    </w:p>
    <w:p w14:paraId="5ACF942D" w14:textId="77777777" w:rsidR="00C11FCF" w:rsidRPr="00026063" w:rsidRDefault="00817395" w:rsidP="00110A9B">
      <w:pPr>
        <w:jc w:val="both"/>
        <w:rPr>
          <w:rStyle w:val="SubtleReference"/>
          <w:rFonts w:asciiTheme="minorHAnsi" w:hAnsiTheme="minorHAnsi" w:cstheme="minorHAnsi"/>
          <w:smallCaps w:val="0"/>
        </w:rPr>
      </w:pPr>
      <w:r>
        <w:rPr>
          <w:rStyle w:val="SubtleReference"/>
          <w:rFonts w:asciiTheme="minorHAnsi" w:hAnsiTheme="minorHAnsi" w:cstheme="minorHAnsi"/>
          <w:smallCaps w:val="0"/>
        </w:rPr>
        <w:pict w14:anchorId="3E69DC60">
          <v:shape id="_x0000_i1088" type="#_x0000_t75" style="width:357.4pt;height:5.55pt" o:hrpct="0" o:hralign="center" o:hr="t">
            <v:imagedata r:id="rId210" o:title=""/>
          </v:shape>
        </w:pict>
      </w:r>
    </w:p>
    <w:p w14:paraId="68747390" w14:textId="77777777" w:rsidR="00241F4E" w:rsidRPr="00026063" w:rsidRDefault="00241F4E" w:rsidP="00DA6269">
      <w:pPr>
        <w:pStyle w:val="Heading1"/>
        <w:numPr>
          <w:ilvl w:val="1"/>
          <w:numId w:val="38"/>
        </w:numPr>
        <w:spacing w:line="240" w:lineRule="auto"/>
      </w:pPr>
      <w:bookmarkStart w:id="53" w:name="_VASCO_PEREIRA_DA"/>
      <w:bookmarkEnd w:id="53"/>
      <w:r w:rsidRPr="00026063">
        <w:rPr>
          <w:lang w:eastAsia="en-AU"/>
        </w:rPr>
        <w:lastRenderedPageBreak/>
        <w:t xml:space="preserve">VASCO PEREIRA DA COSTA, ESCRITOR AÇORIANO </w:t>
      </w:r>
    </w:p>
    <w:tbl>
      <w:tblPr>
        <w:tblStyle w:val="TableGrid"/>
        <w:tblW w:w="0" w:type="auto"/>
        <w:tblLook w:val="04A0" w:firstRow="1" w:lastRow="0" w:firstColumn="1" w:lastColumn="0" w:noHBand="0" w:noVBand="1"/>
      </w:tblPr>
      <w:tblGrid>
        <w:gridCol w:w="3246"/>
        <w:gridCol w:w="3363"/>
      </w:tblGrid>
      <w:tr w:rsidR="00C11FCF" w:rsidRPr="00026063" w14:paraId="6A715D02" w14:textId="77777777" w:rsidTr="000F37F1">
        <w:tc>
          <w:tcPr>
            <w:tcW w:w="3246" w:type="dxa"/>
          </w:tcPr>
          <w:p w14:paraId="568246C2" w14:textId="77777777" w:rsidR="00C11FCF" w:rsidRPr="00026063" w:rsidRDefault="00F7421B"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48352" behindDoc="0" locked="0" layoutInCell="1" allowOverlap="1" wp14:anchorId="7E383200" wp14:editId="4CE3361E">
                  <wp:simplePos x="0" y="0"/>
                  <wp:positionH relativeFrom="column">
                    <wp:posOffset>446405</wp:posOffset>
                  </wp:positionH>
                  <wp:positionV relativeFrom="paragraph">
                    <wp:posOffset>2381250</wp:posOffset>
                  </wp:positionV>
                  <wp:extent cx="1154430" cy="1742440"/>
                  <wp:effectExtent l="0" t="0" r="7620" b="0"/>
                  <wp:wrapTopAndBottom/>
                  <wp:docPr id="160" name="Picture 160" descr="C:\Users\CHRYS CHRYSTELLO\AppData\Local\Microsoft\Windows\Temporary Internet Files\Content.Word\02out2011rolf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HRYS CHRYSTELLO\AppData\Local\Microsoft\Windows\Temporary Internet Files\Content.Word\02out2011rolf (194).jpg"/>
                          <pic:cNvPicPr>
                            <a:picLocks noChangeAspect="1" noChangeArrowheads="1"/>
                          </pic:cNvPicPr>
                        </pic:nvPicPr>
                        <pic:blipFill>
                          <a:blip r:embed="rId251" cstate="email">
                            <a:extLst>
                              <a:ext uri="{28A0092B-C50C-407E-A947-70E740481C1C}">
                                <a14:useLocalDpi xmlns:a14="http://schemas.microsoft.com/office/drawing/2010/main" val="0"/>
                              </a:ext>
                            </a:extLst>
                          </a:blip>
                          <a:srcRect/>
                          <a:stretch>
                            <a:fillRect/>
                          </a:stretch>
                        </pic:blipFill>
                        <pic:spPr bwMode="auto">
                          <a:xfrm>
                            <a:off x="0" y="0"/>
                            <a:ext cx="115443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VASCO PEREIRA DA COSTA</w:t>
            </w:r>
            <w:r w:rsidR="00C11FCF" w:rsidRPr="00026063">
              <w:rPr>
                <w:rFonts w:asciiTheme="minorHAnsi" w:hAnsiTheme="minorHAnsi" w:cstheme="minorHAnsi"/>
                <w:noProof/>
                <w14:ligatures w14:val="standard"/>
              </w:rPr>
              <w:drawing>
                <wp:anchor distT="0" distB="0" distL="114300" distR="114300" simplePos="0" relativeHeight="251745280" behindDoc="0" locked="0" layoutInCell="1" allowOverlap="1" wp14:anchorId="439FEA26" wp14:editId="68E6980E">
                  <wp:simplePos x="0" y="0"/>
                  <wp:positionH relativeFrom="column">
                    <wp:posOffset>-108585</wp:posOffset>
                  </wp:positionH>
                  <wp:positionV relativeFrom="paragraph">
                    <wp:posOffset>85090</wp:posOffset>
                  </wp:positionV>
                  <wp:extent cx="1753235" cy="1941546"/>
                  <wp:effectExtent l="0" t="0" r="0" b="1905"/>
                  <wp:wrapTopAndBottom/>
                  <wp:docPr id="161" name="Picture 161" descr="C:\Users\CHRYS CHRYSTELLO\AppData\Local\Microsoft\Windows\Temporary Internet Files\Content.Word\lagoa2012 31mar tiago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HRYS CHRYSTELLO\AppData\Local\Microsoft\Windows\Temporary Internet Files\Content.Word\lagoa2012 31mar tiago (78).jpg"/>
                          <pic:cNvPicPr>
                            <a:picLocks noChangeAspect="1" noChangeArrowheads="1"/>
                          </pic:cNvPicPr>
                        </pic:nvPicPr>
                        <pic:blipFill>
                          <a:blip r:embed="rId252" cstate="email">
                            <a:extLst>
                              <a:ext uri="{28A0092B-C50C-407E-A947-70E740481C1C}">
                                <a14:useLocalDpi xmlns:a14="http://schemas.microsoft.com/office/drawing/2010/main" val="0"/>
                              </a:ext>
                            </a:extLst>
                          </a:blip>
                          <a:srcRect/>
                          <a:stretch>
                            <a:fillRect/>
                          </a:stretch>
                        </pic:blipFill>
                        <pic:spPr bwMode="auto">
                          <a:xfrm>
                            <a:off x="0" y="0"/>
                            <a:ext cx="1753235" cy="19415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3" w:type="dxa"/>
          </w:tcPr>
          <w:p w14:paraId="5EE16C72" w14:textId="77777777" w:rsidR="00C11FCF" w:rsidRPr="00026063" w:rsidRDefault="00C11FCF" w:rsidP="00110A9B">
            <w:pPr>
              <w:spacing w:after="0" w:line="240" w:lineRule="auto"/>
              <w:jc w:val="both"/>
              <w:rPr>
                <w:rFonts w:asciiTheme="minorHAnsi" w:hAnsiTheme="minorHAnsi" w:cstheme="minorHAnsi"/>
              </w:rPr>
            </w:pPr>
          </w:p>
          <w:p w14:paraId="090A47CE" w14:textId="77777777" w:rsidR="00C11FCF" w:rsidRPr="00026063" w:rsidRDefault="00C11FCF" w:rsidP="00110A9B">
            <w:pPr>
              <w:spacing w:after="0" w:line="240" w:lineRule="auto"/>
              <w:jc w:val="both"/>
              <w:rPr>
                <w:rFonts w:asciiTheme="minorHAnsi" w:hAnsiTheme="minorHAnsi" w:cstheme="minorHAnsi"/>
              </w:rPr>
            </w:pPr>
            <w:r w:rsidRPr="00026063">
              <w:rPr>
                <w:rFonts w:asciiTheme="minorHAnsi" w:hAnsiTheme="minorHAnsi" w:cstheme="minorHAnsi"/>
                <w:noProof/>
                <w14:ligatures w14:val="standard"/>
              </w:rPr>
              <w:drawing>
                <wp:anchor distT="0" distB="0" distL="114300" distR="114300" simplePos="0" relativeHeight="251747328" behindDoc="0" locked="0" layoutInCell="1" allowOverlap="1" wp14:anchorId="716452A2" wp14:editId="30C3133A">
                  <wp:simplePos x="0" y="0"/>
                  <wp:positionH relativeFrom="column">
                    <wp:posOffset>6985</wp:posOffset>
                  </wp:positionH>
                  <wp:positionV relativeFrom="paragraph">
                    <wp:posOffset>3175</wp:posOffset>
                  </wp:positionV>
                  <wp:extent cx="1952625" cy="3613785"/>
                  <wp:effectExtent l="0" t="0" r="9525" b="5715"/>
                  <wp:wrapTopAndBottom/>
                  <wp:docPr id="162" name="Picture 162" descr="C:\Users\CHRYS CHRYSTELLO\AppData\Local\Microsoft\Windows\Temporary Internet Files\Content.Word\30set201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HRYS CHRYSTELLO\AppData\Local\Microsoft\Windows\Temporary Internet Files\Content.Word\30set2011 (42).jpg"/>
                          <pic:cNvPicPr>
                            <a:picLocks noChangeAspect="1" noChangeArrowheads="1"/>
                          </pic:cNvPicPr>
                        </pic:nvPicPr>
                        <pic:blipFill>
                          <a:blip r:embed="rId253" cstate="email">
                            <a:extLst>
                              <a:ext uri="{28A0092B-C50C-407E-A947-70E740481C1C}">
                                <a14:useLocalDpi xmlns:a14="http://schemas.microsoft.com/office/drawing/2010/main" val="0"/>
                              </a:ext>
                            </a:extLst>
                          </a:blip>
                          <a:srcRect/>
                          <a:stretch>
                            <a:fillRect/>
                          </a:stretch>
                        </pic:blipFill>
                        <pic:spPr bwMode="auto">
                          <a:xfrm>
                            <a:off x="0" y="0"/>
                            <a:ext cx="1952625" cy="3613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0A1841" w14:textId="77777777" w:rsidR="000F37F1" w:rsidRPr="00026063" w:rsidRDefault="00C11FCF" w:rsidP="00110A9B">
      <w:pPr>
        <w:tabs>
          <w:tab w:val="left" w:pos="480"/>
        </w:tabs>
        <w:jc w:val="both"/>
        <w:rPr>
          <w:rFonts w:asciiTheme="minorHAnsi" w:hAnsiTheme="minorHAnsi" w:cstheme="minorHAnsi"/>
          <w:lang w:eastAsia="en-AU"/>
        </w:rPr>
      </w:pPr>
      <w:r w:rsidRPr="00026063">
        <w:rPr>
          <w:rFonts w:asciiTheme="minorHAnsi" w:hAnsiTheme="minorHAnsi" w:cstheme="minorHAnsi"/>
          <w:b/>
          <w:lang w:eastAsia="en-AU"/>
        </w:rPr>
        <w:t>VASCO PEREIRA DA COSTA</w:t>
      </w:r>
      <w:r w:rsidRPr="00026063">
        <w:rPr>
          <w:rFonts w:asciiTheme="minorHAnsi" w:hAnsiTheme="minorHAnsi" w:cstheme="minorHAnsi"/>
          <w:lang w:eastAsia="en-AU"/>
        </w:rPr>
        <w:t xml:space="preserve"> nasceu em Angra do Heroísmo, no ano de 1948. Professor do ensino secundário, durante vários anos, esteve ligado à formação de professores, exercendo funções docentes na Escola Superior de Educação de Coimbra. </w:t>
      </w:r>
      <w:r w:rsidRPr="00026063">
        <w:rPr>
          <w:rFonts w:asciiTheme="minorHAnsi" w:hAnsiTheme="minorHAnsi" w:cstheme="minorHAnsi"/>
          <w:lang w:eastAsia="en-AU"/>
        </w:rPr>
        <w:t xml:space="preserve">Desempenhou durante vários anos as funções de diretor do Departamento de Cultura, Turismo e Espaços Verdes da Câmara Municipal de Coimbra. </w:t>
      </w:r>
    </w:p>
    <w:p w14:paraId="10513920" w14:textId="77777777" w:rsidR="000F37F1" w:rsidRPr="00026063" w:rsidRDefault="00C11FCF" w:rsidP="00110A9B">
      <w:pPr>
        <w:tabs>
          <w:tab w:val="left" w:pos="480"/>
        </w:tabs>
        <w:jc w:val="both"/>
        <w:rPr>
          <w:rFonts w:asciiTheme="minorHAnsi" w:hAnsiTheme="minorHAnsi" w:cstheme="minorHAnsi"/>
          <w:lang w:eastAsia="en-AU"/>
        </w:rPr>
      </w:pPr>
      <w:r w:rsidRPr="00026063">
        <w:rPr>
          <w:rFonts w:asciiTheme="minorHAnsi" w:hAnsiTheme="minorHAnsi" w:cstheme="minorHAnsi"/>
          <w:lang w:eastAsia="en-AU"/>
        </w:rPr>
        <w:t xml:space="preserve">Tem proferido conferências sobre temas literários e pedagógicos em Portugal e nos EUA, Venezuela, África do Sul, Senegal, Espanha, França, Inglaterra, </w:t>
      </w:r>
      <w:r w:rsidR="000F37F1" w:rsidRPr="00026063">
        <w:rPr>
          <w:rFonts w:asciiTheme="minorHAnsi" w:hAnsiTheme="minorHAnsi" w:cstheme="minorHAnsi"/>
          <w:lang w:eastAsia="en-AU"/>
        </w:rPr>
        <w:t xml:space="preserve">Brasil, Macau, </w:t>
      </w:r>
      <w:r w:rsidRPr="00026063">
        <w:rPr>
          <w:rFonts w:asciiTheme="minorHAnsi" w:hAnsiTheme="minorHAnsi" w:cstheme="minorHAnsi"/>
          <w:lang w:eastAsia="en-AU"/>
        </w:rPr>
        <w:t xml:space="preserve">Bélgica, Holanda e Itália. Integrou o grupo de trabalho Culture sans </w:t>
      </w:r>
      <w:proofErr w:type="spellStart"/>
      <w:r w:rsidRPr="00026063">
        <w:rPr>
          <w:rFonts w:asciiTheme="minorHAnsi" w:hAnsiTheme="minorHAnsi" w:cstheme="minorHAnsi"/>
          <w:lang w:eastAsia="en-AU"/>
        </w:rPr>
        <w:t>frontières</w:t>
      </w:r>
      <w:proofErr w:type="spellEnd"/>
      <w:r w:rsidRPr="00026063">
        <w:rPr>
          <w:rFonts w:asciiTheme="minorHAnsi" w:hAnsiTheme="minorHAnsi" w:cstheme="minorHAnsi"/>
          <w:lang w:eastAsia="en-AU"/>
        </w:rPr>
        <w:t xml:space="preserve"> da DG X da União Europeia para o estudo do turismo cultural nas cidades europeias de média dimensão. </w:t>
      </w:r>
    </w:p>
    <w:p w14:paraId="17094D5B" w14:textId="77777777" w:rsidR="000F37F1" w:rsidRPr="00026063" w:rsidRDefault="00C11FCF" w:rsidP="00110A9B">
      <w:pPr>
        <w:tabs>
          <w:tab w:val="left" w:pos="480"/>
        </w:tabs>
        <w:jc w:val="both"/>
        <w:rPr>
          <w:rFonts w:asciiTheme="minorHAnsi" w:hAnsiTheme="minorHAnsi" w:cstheme="minorHAnsi"/>
          <w:lang w:eastAsia="en-AU"/>
        </w:rPr>
      </w:pPr>
      <w:r w:rsidRPr="00026063">
        <w:rPr>
          <w:rFonts w:asciiTheme="minorHAnsi" w:hAnsiTheme="minorHAnsi" w:cstheme="minorHAnsi"/>
          <w:lang w:eastAsia="en-AU"/>
        </w:rPr>
        <w:t xml:space="preserve">Em representação da A. P. E. tem integrado diversos júris de prémios literários, designadamente, o Grande Prémio A. P. E. de poesia. </w:t>
      </w:r>
    </w:p>
    <w:p w14:paraId="5AE94F88" w14:textId="77777777" w:rsidR="000F37F1" w:rsidRPr="00026063" w:rsidRDefault="00C11FCF" w:rsidP="00110A9B">
      <w:pPr>
        <w:tabs>
          <w:tab w:val="left" w:pos="480"/>
        </w:tabs>
        <w:jc w:val="both"/>
        <w:rPr>
          <w:rFonts w:asciiTheme="minorHAnsi" w:hAnsiTheme="minorHAnsi" w:cstheme="minorHAnsi"/>
          <w:lang w:eastAsia="en-AU"/>
        </w:rPr>
      </w:pPr>
      <w:r w:rsidRPr="00026063">
        <w:rPr>
          <w:rFonts w:asciiTheme="minorHAnsi" w:hAnsiTheme="minorHAnsi" w:cstheme="minorHAnsi"/>
          <w:lang w:eastAsia="en-AU"/>
        </w:rPr>
        <w:t xml:space="preserve">Foi representante de Portugal no programa FAULT LINES da </w:t>
      </w:r>
      <w:proofErr w:type="spellStart"/>
      <w:r w:rsidRPr="00026063">
        <w:rPr>
          <w:rFonts w:asciiTheme="minorHAnsi" w:hAnsiTheme="minorHAnsi" w:cstheme="minorHAnsi"/>
          <w:lang w:eastAsia="en-AU"/>
        </w:rPr>
        <w:t>Tru</w:t>
      </w:r>
      <w:r w:rsidR="00397BF6" w:rsidRPr="00026063">
        <w:rPr>
          <w:rFonts w:asciiTheme="minorHAnsi" w:hAnsiTheme="minorHAnsi" w:cstheme="minorHAnsi"/>
          <w:lang w:eastAsia="en-AU"/>
        </w:rPr>
        <w:t>th</w:t>
      </w:r>
      <w:proofErr w:type="spellEnd"/>
      <w:r w:rsidRPr="00026063">
        <w:rPr>
          <w:rFonts w:asciiTheme="minorHAnsi" w:hAnsiTheme="minorHAnsi" w:cstheme="minorHAnsi"/>
          <w:lang w:eastAsia="en-AU"/>
        </w:rPr>
        <w:t xml:space="preserve"> and </w:t>
      </w:r>
      <w:proofErr w:type="spellStart"/>
      <w:r w:rsidRPr="00026063">
        <w:rPr>
          <w:rFonts w:asciiTheme="minorHAnsi" w:hAnsiTheme="minorHAnsi" w:cstheme="minorHAnsi"/>
          <w:lang w:eastAsia="en-AU"/>
        </w:rPr>
        <w:t>Reconciliation</w:t>
      </w:r>
      <w:proofErr w:type="spellEnd"/>
      <w:r w:rsidRPr="00026063">
        <w:rPr>
          <w:rFonts w:asciiTheme="minorHAnsi" w:hAnsiTheme="minorHAnsi" w:cstheme="minorHAnsi"/>
          <w:lang w:eastAsia="en-AU"/>
        </w:rPr>
        <w:t xml:space="preserve"> </w:t>
      </w:r>
      <w:r w:rsidR="006F52E7" w:rsidRPr="00026063">
        <w:rPr>
          <w:rFonts w:asciiTheme="minorHAnsi" w:hAnsiTheme="minorHAnsi" w:cstheme="minorHAnsi"/>
          <w:lang w:eastAsia="en-AU"/>
        </w:rPr>
        <w:t>Commission</w:t>
      </w:r>
      <w:r w:rsidRPr="00026063">
        <w:rPr>
          <w:rFonts w:asciiTheme="minorHAnsi" w:hAnsiTheme="minorHAnsi" w:cstheme="minorHAnsi"/>
          <w:lang w:eastAsia="en-AU"/>
        </w:rPr>
        <w:t xml:space="preserve"> da República da África do Sul. Tem trabalhado para a rádio e para a televisão em programas de índole literária e cultural e exercido, nesta área, funções de consultor para programas infantis. </w:t>
      </w:r>
    </w:p>
    <w:p w14:paraId="439D0C71" w14:textId="77777777" w:rsidR="00C11FCF" w:rsidRPr="00026063" w:rsidRDefault="00C11FCF" w:rsidP="00110A9B">
      <w:pPr>
        <w:tabs>
          <w:tab w:val="left" w:pos="480"/>
        </w:tabs>
        <w:jc w:val="both"/>
        <w:rPr>
          <w:rFonts w:asciiTheme="minorHAnsi" w:hAnsiTheme="minorHAnsi" w:cstheme="minorHAnsi"/>
        </w:rPr>
      </w:pPr>
      <w:r w:rsidRPr="00026063">
        <w:rPr>
          <w:rFonts w:asciiTheme="minorHAnsi" w:hAnsiTheme="minorHAnsi" w:cstheme="minorHAnsi"/>
          <w:lang w:eastAsia="en-AU"/>
        </w:rPr>
        <w:t xml:space="preserve">Foi Diretor Regional da Cultura do Governo Regional dos Açores (2003-2008) e antes disso foi cônsul honorário de França em Coimbra. Integra o Conselho Diretivo da Fundação Luso-americana para o Desenvolvimento (FLAD). </w:t>
      </w:r>
      <w:r w:rsidRPr="00026063">
        <w:rPr>
          <w:rFonts w:asciiTheme="minorHAnsi" w:hAnsiTheme="minorHAnsi" w:cstheme="minorHAnsi"/>
        </w:rPr>
        <w:t>É Doutor Honoris Causa pela Universidade de São José (Macau)</w:t>
      </w:r>
    </w:p>
    <w:p w14:paraId="5CC9D146" w14:textId="77777777" w:rsidR="00C11FCF" w:rsidRPr="00026063" w:rsidRDefault="00C11FCF" w:rsidP="00110A9B">
      <w:pPr>
        <w:jc w:val="both"/>
        <w:rPr>
          <w:rStyle w:val="SubtleReference"/>
          <w:rFonts w:asciiTheme="minorHAnsi" w:hAnsiTheme="minorHAnsi" w:cstheme="minorHAnsi"/>
        </w:rPr>
      </w:pPr>
      <w:r w:rsidRPr="00026063">
        <w:rPr>
          <w:rStyle w:val="SubtleReference"/>
          <w:rFonts w:asciiTheme="minorHAnsi" w:hAnsiTheme="minorHAnsi" w:cstheme="minorHAnsi"/>
        </w:rPr>
        <w:t>É SÓCIO FUNDADOR DA AICL.</w:t>
      </w:r>
    </w:p>
    <w:p w14:paraId="456E5C8C" w14:textId="77777777" w:rsidR="00C11FCF" w:rsidRPr="00026063" w:rsidRDefault="00C11FCF" w:rsidP="00110A9B">
      <w:pPr>
        <w:jc w:val="both"/>
        <w:rPr>
          <w:rStyle w:val="SubtleReference"/>
          <w:rFonts w:asciiTheme="minorHAnsi" w:hAnsiTheme="minorHAnsi" w:cstheme="minorHAnsi"/>
        </w:rPr>
      </w:pPr>
    </w:p>
    <w:p w14:paraId="35E132D6" w14:textId="77777777" w:rsidR="00C11FCF" w:rsidRPr="00026063" w:rsidRDefault="00C11FCF" w:rsidP="00110A9B">
      <w:pPr>
        <w:jc w:val="both"/>
        <w:rPr>
          <w:rStyle w:val="Titulo10Char"/>
          <w:bCs/>
          <w:iCs/>
          <w:sz w:val="24"/>
          <w:szCs w:val="24"/>
          <w:lang w:val="pt-PT"/>
        </w:rPr>
      </w:pPr>
      <w:r w:rsidRPr="00026063">
        <w:rPr>
          <w:rStyle w:val="Titulo10Char"/>
          <w:sz w:val="24"/>
          <w:szCs w:val="24"/>
          <w:lang w:val="pt-PT"/>
        </w:rPr>
        <w:t> </w:t>
      </w:r>
      <w:r w:rsidRPr="00026063">
        <w:rPr>
          <w:rStyle w:val="Titulo10Char"/>
          <w:b/>
          <w:sz w:val="24"/>
          <w:szCs w:val="24"/>
          <w:lang w:val="pt-PT"/>
        </w:rPr>
        <w:t>PRINCIPAIS OBRAS PUBLICADAS</w:t>
      </w:r>
      <w:r w:rsidRPr="00026063">
        <w:rPr>
          <w:rStyle w:val="Titulo10Char"/>
          <w:sz w:val="24"/>
          <w:szCs w:val="24"/>
          <w:lang w:val="pt-PT"/>
        </w:rPr>
        <w:t>:</w:t>
      </w:r>
    </w:p>
    <w:p w14:paraId="1B681CA1" w14:textId="77777777" w:rsidR="00C11FCF" w:rsidRPr="00026063" w:rsidRDefault="00C11FCF" w:rsidP="00110A9B">
      <w:pPr>
        <w:pStyle w:val="Blockquote"/>
        <w:spacing w:before="0" w:after="0"/>
        <w:ind w:left="0" w:right="357"/>
        <w:jc w:val="both"/>
        <w:rPr>
          <w:rFonts w:asciiTheme="minorHAnsi" w:hAnsiTheme="minorHAnsi" w:cstheme="minorHAnsi"/>
          <w:szCs w:val="24"/>
        </w:rPr>
      </w:pPr>
      <w:r w:rsidRPr="00026063">
        <w:rPr>
          <w:rFonts w:asciiTheme="minorHAnsi" w:hAnsiTheme="minorHAnsi" w:cstheme="minorHAnsi"/>
          <w:i/>
          <w:szCs w:val="24"/>
        </w:rPr>
        <w:t>Nas Escadas do Império:</w:t>
      </w:r>
      <w:r w:rsidRPr="00026063">
        <w:rPr>
          <w:rFonts w:asciiTheme="minorHAnsi" w:hAnsiTheme="minorHAnsi" w:cstheme="minorHAnsi"/>
          <w:szCs w:val="24"/>
        </w:rPr>
        <w:t xml:space="preserve"> Contos. (1978) Coimbra, Centelha</w:t>
      </w:r>
    </w:p>
    <w:p w14:paraId="041EFAA6" w14:textId="77777777" w:rsidR="00C11FCF" w:rsidRPr="00026063" w:rsidRDefault="00C11FCF" w:rsidP="00110A9B">
      <w:pPr>
        <w:pStyle w:val="Blockquote"/>
        <w:spacing w:before="0" w:after="0"/>
        <w:ind w:left="0" w:right="357"/>
        <w:jc w:val="both"/>
        <w:rPr>
          <w:rFonts w:asciiTheme="minorHAnsi" w:hAnsiTheme="minorHAnsi" w:cstheme="minorHAnsi"/>
          <w:szCs w:val="24"/>
        </w:rPr>
      </w:pPr>
      <w:r w:rsidRPr="00026063">
        <w:rPr>
          <w:rFonts w:asciiTheme="minorHAnsi" w:hAnsiTheme="minorHAnsi" w:cstheme="minorHAnsi"/>
          <w:i/>
          <w:iCs/>
          <w:szCs w:val="24"/>
        </w:rPr>
        <w:t>Amanhece a Cidade</w:t>
      </w:r>
      <w:r w:rsidRPr="00026063">
        <w:rPr>
          <w:rFonts w:asciiTheme="minorHAnsi" w:hAnsiTheme="minorHAnsi" w:cstheme="minorHAnsi"/>
          <w:szCs w:val="24"/>
        </w:rPr>
        <w:t>, romance.</w:t>
      </w:r>
      <w:r w:rsidRPr="00026063">
        <w:rPr>
          <w:rFonts w:asciiTheme="minorHAnsi" w:hAnsiTheme="minorHAnsi" w:cstheme="minorHAnsi"/>
          <w:i/>
          <w:iCs/>
          <w:szCs w:val="24"/>
        </w:rPr>
        <w:t xml:space="preserve">  (1979) </w:t>
      </w:r>
      <w:r w:rsidRPr="00026063">
        <w:rPr>
          <w:rFonts w:asciiTheme="minorHAnsi" w:hAnsiTheme="minorHAnsi" w:cstheme="minorHAnsi"/>
          <w:szCs w:val="24"/>
        </w:rPr>
        <w:t>Coimbra ed. Centelha</w:t>
      </w:r>
    </w:p>
    <w:p w14:paraId="33826196" w14:textId="77777777" w:rsidR="00C11FCF" w:rsidRPr="00026063" w:rsidRDefault="00C11FCF" w:rsidP="00110A9B">
      <w:pPr>
        <w:pStyle w:val="Blockquote"/>
        <w:spacing w:before="0" w:after="0"/>
        <w:ind w:left="0" w:right="357"/>
        <w:jc w:val="both"/>
        <w:rPr>
          <w:rFonts w:asciiTheme="minorHAnsi" w:hAnsiTheme="minorHAnsi" w:cstheme="minorHAnsi"/>
          <w:szCs w:val="24"/>
        </w:rPr>
      </w:pPr>
      <w:r w:rsidRPr="00026063">
        <w:rPr>
          <w:rFonts w:asciiTheme="minorHAnsi" w:hAnsiTheme="minorHAnsi" w:cstheme="minorHAnsi"/>
          <w:i/>
          <w:iCs/>
          <w:szCs w:val="24"/>
        </w:rPr>
        <w:t>Venho cá mandado do Senhor Espírito Santo</w:t>
      </w:r>
      <w:r w:rsidRPr="00026063">
        <w:rPr>
          <w:rFonts w:asciiTheme="minorHAnsi" w:hAnsiTheme="minorHAnsi" w:cstheme="minorHAnsi"/>
          <w:szCs w:val="24"/>
        </w:rPr>
        <w:t xml:space="preserve">, </w:t>
      </w:r>
      <w:r w:rsidRPr="00026063">
        <w:rPr>
          <w:rFonts w:asciiTheme="minorHAnsi" w:hAnsiTheme="minorHAnsi" w:cstheme="minorHAnsi"/>
          <w:i/>
          <w:iCs/>
          <w:szCs w:val="24"/>
        </w:rPr>
        <w:t xml:space="preserve">(1980) </w:t>
      </w:r>
      <w:r w:rsidRPr="00026063">
        <w:rPr>
          <w:rFonts w:asciiTheme="minorHAnsi" w:hAnsiTheme="minorHAnsi" w:cstheme="minorHAnsi"/>
          <w:szCs w:val="24"/>
        </w:rPr>
        <w:t>novela;</w:t>
      </w:r>
      <w:r w:rsidRPr="00026063">
        <w:rPr>
          <w:rFonts w:asciiTheme="minorHAnsi" w:hAnsiTheme="minorHAnsi" w:cstheme="minorHAnsi"/>
          <w:i/>
          <w:iCs/>
          <w:szCs w:val="24"/>
        </w:rPr>
        <w:t xml:space="preserve"> </w:t>
      </w:r>
      <w:r w:rsidRPr="00026063">
        <w:rPr>
          <w:rFonts w:asciiTheme="minorHAnsi" w:hAnsiTheme="minorHAnsi" w:cstheme="minorHAnsi"/>
          <w:szCs w:val="24"/>
        </w:rPr>
        <w:t>Ed. Banco Espírito Santo e Comercial de Lisboa. Lisboa.</w:t>
      </w:r>
    </w:p>
    <w:p w14:paraId="2BE68292" w14:textId="77777777" w:rsidR="00C11FCF" w:rsidRPr="00FB13E9" w:rsidRDefault="00C11FCF" w:rsidP="00110A9B">
      <w:pPr>
        <w:pStyle w:val="Blockquote"/>
        <w:spacing w:before="0" w:after="0"/>
        <w:ind w:left="0" w:right="357"/>
        <w:jc w:val="both"/>
        <w:rPr>
          <w:rFonts w:asciiTheme="minorHAnsi" w:hAnsiTheme="minorHAnsi" w:cstheme="minorHAnsi"/>
          <w:szCs w:val="24"/>
        </w:rPr>
      </w:pPr>
      <w:r w:rsidRPr="00026063">
        <w:rPr>
          <w:rStyle w:val="Emphasis"/>
          <w:rFonts w:asciiTheme="minorHAnsi" w:eastAsia="Arial Unicode MS" w:hAnsiTheme="minorHAnsi" w:cstheme="minorHAnsi"/>
          <w:szCs w:val="24"/>
        </w:rPr>
        <w:lastRenderedPageBreak/>
        <w:t>Ilhíada</w:t>
      </w:r>
      <w:r w:rsidRPr="00026063">
        <w:rPr>
          <w:rFonts w:asciiTheme="minorHAnsi" w:hAnsiTheme="minorHAnsi" w:cstheme="minorHAnsi"/>
          <w:szCs w:val="24"/>
        </w:rPr>
        <w:t xml:space="preserve">; (1981), (poesia) Angra </w:t>
      </w:r>
      <w:r w:rsidRPr="00FB13E9">
        <w:rPr>
          <w:rFonts w:asciiTheme="minorHAnsi" w:hAnsiTheme="minorHAnsi" w:cstheme="minorHAnsi"/>
          <w:szCs w:val="24"/>
        </w:rPr>
        <w:t>do Heroísmo: SREC, col. Gaivota.</w:t>
      </w:r>
    </w:p>
    <w:p w14:paraId="452BF507" w14:textId="46F9C5B6" w:rsidR="00C11FCF" w:rsidRPr="00FB13E9" w:rsidRDefault="00C11FCF" w:rsidP="00110A9B">
      <w:pPr>
        <w:pStyle w:val="Blockquote"/>
        <w:spacing w:before="0" w:after="0"/>
        <w:ind w:left="0" w:right="357"/>
        <w:jc w:val="both"/>
        <w:rPr>
          <w:rFonts w:asciiTheme="minorHAnsi" w:hAnsiTheme="minorHAnsi" w:cstheme="minorHAnsi"/>
          <w:szCs w:val="24"/>
        </w:rPr>
      </w:pPr>
      <w:r w:rsidRPr="00FB13E9">
        <w:rPr>
          <w:rStyle w:val="Emphasis"/>
          <w:rFonts w:asciiTheme="minorHAnsi" w:eastAsia="Arial Unicode MS" w:hAnsiTheme="minorHAnsi" w:cstheme="minorHAnsi"/>
          <w:szCs w:val="24"/>
        </w:rPr>
        <w:t>Plantador de Palavras, Vendedor de Lérias</w:t>
      </w:r>
      <w:r w:rsidRPr="00FB13E9">
        <w:rPr>
          <w:rFonts w:asciiTheme="minorHAnsi" w:eastAsia="Arial Unicode MS" w:hAnsiTheme="minorHAnsi" w:cstheme="minorHAnsi"/>
          <w:szCs w:val="24"/>
        </w:rPr>
        <w:t>, 1.º Prémio Torga de 1984; (ler extrato aqui)</w:t>
      </w:r>
      <w:r w:rsidRPr="00FB13E9">
        <w:rPr>
          <w:rFonts w:asciiTheme="minorHAnsi" w:hAnsiTheme="minorHAnsi" w:cstheme="minorHAnsi"/>
          <w:szCs w:val="24"/>
        </w:rPr>
        <w:t xml:space="preserve">, (1984) Coimbra, Câmara Municipal, </w:t>
      </w:r>
    </w:p>
    <w:p w14:paraId="4263ED27" w14:textId="082DC137" w:rsidR="00C11FCF" w:rsidRPr="00FB13E9" w:rsidRDefault="00C11FCF" w:rsidP="00110A9B">
      <w:pPr>
        <w:pStyle w:val="Blockquote"/>
        <w:spacing w:before="0" w:after="0"/>
        <w:ind w:left="0" w:right="357"/>
        <w:jc w:val="both"/>
        <w:rPr>
          <w:rStyle w:val="Strong"/>
          <w:rFonts w:asciiTheme="minorHAnsi" w:eastAsia="Arial Unicode MS" w:hAnsiTheme="minorHAnsi" w:cstheme="minorHAnsi"/>
          <w:bCs/>
          <w:szCs w:val="24"/>
        </w:rPr>
      </w:pPr>
      <w:r w:rsidRPr="00FB13E9">
        <w:rPr>
          <w:rFonts w:asciiTheme="minorHAnsi" w:hAnsiTheme="minorHAnsi" w:cstheme="minorHAnsi"/>
          <w:iCs/>
          <w:szCs w:val="24"/>
        </w:rPr>
        <w:t>Memória Breve</w:t>
      </w:r>
      <w:r w:rsidRPr="00FB13E9">
        <w:rPr>
          <w:rFonts w:asciiTheme="minorHAnsi" w:hAnsiTheme="minorHAnsi" w:cstheme="minorHAnsi"/>
          <w:szCs w:val="24"/>
        </w:rPr>
        <w:t>, (1987) contos.</w:t>
      </w:r>
      <w:r w:rsidRPr="00FB13E9">
        <w:rPr>
          <w:rFonts w:asciiTheme="minorHAnsi" w:hAnsiTheme="minorHAnsi" w:cstheme="minorHAnsi"/>
          <w:iCs/>
          <w:szCs w:val="24"/>
        </w:rPr>
        <w:t xml:space="preserve"> </w:t>
      </w:r>
      <w:r w:rsidRPr="00FB13E9">
        <w:rPr>
          <w:rFonts w:asciiTheme="minorHAnsi" w:hAnsiTheme="minorHAnsi" w:cstheme="minorHAnsi"/>
          <w:szCs w:val="24"/>
        </w:rPr>
        <w:t>Angra do Heroísmo, </w:t>
      </w:r>
      <w:r w:rsidR="00FB13E9" w:rsidRPr="00FB13E9">
        <w:rPr>
          <w:rFonts w:asciiTheme="minorHAnsi" w:hAnsiTheme="minorHAnsi" w:cstheme="minorHAnsi"/>
          <w:szCs w:val="24"/>
        </w:rPr>
        <w:t>INST.º</w:t>
      </w:r>
      <w:r w:rsidRPr="00FB13E9">
        <w:rPr>
          <w:rFonts w:asciiTheme="minorHAnsi" w:hAnsiTheme="minorHAnsi" w:cstheme="minorHAnsi"/>
          <w:szCs w:val="24"/>
        </w:rPr>
        <w:t xml:space="preserve"> Açoriano de Cultura</w:t>
      </w:r>
      <w:r w:rsidRPr="00FB13E9">
        <w:rPr>
          <w:rStyle w:val="Strong"/>
          <w:rFonts w:asciiTheme="minorHAnsi" w:eastAsia="Arial Unicode MS" w:hAnsiTheme="minorHAnsi" w:cstheme="minorHAnsi"/>
          <w:bCs/>
          <w:szCs w:val="24"/>
        </w:rPr>
        <w:t xml:space="preserve"> </w:t>
      </w:r>
    </w:p>
    <w:p w14:paraId="0E8DC252" w14:textId="77777777" w:rsidR="00C11FCF" w:rsidRPr="00FB13E9" w:rsidRDefault="00C11FCF" w:rsidP="00110A9B">
      <w:pPr>
        <w:pStyle w:val="Blockquote"/>
        <w:spacing w:before="0" w:after="0"/>
        <w:ind w:left="0" w:right="357"/>
        <w:jc w:val="both"/>
        <w:rPr>
          <w:rFonts w:asciiTheme="minorHAnsi" w:hAnsiTheme="minorHAnsi" w:cstheme="minorHAnsi"/>
          <w:szCs w:val="24"/>
        </w:rPr>
      </w:pPr>
      <w:r w:rsidRPr="00FB13E9">
        <w:rPr>
          <w:rStyle w:val="Strong"/>
          <w:rFonts w:asciiTheme="minorHAnsi" w:eastAsia="Arial Unicode MS" w:hAnsiTheme="minorHAnsi" w:cstheme="minorHAnsi"/>
          <w:bCs/>
          <w:szCs w:val="24"/>
        </w:rPr>
        <w:t xml:space="preserve">Terras; </w:t>
      </w:r>
      <w:r w:rsidRPr="00FB13E9">
        <w:rPr>
          <w:rFonts w:asciiTheme="minorHAnsi" w:hAnsiTheme="minorHAnsi" w:cstheme="minorHAnsi"/>
          <w:szCs w:val="24"/>
        </w:rPr>
        <w:t>(1997), (poesia) 1ª ed. Porto: Campo das Letras</w:t>
      </w:r>
    </w:p>
    <w:p w14:paraId="6F646C66" w14:textId="77777777" w:rsidR="00C11FCF" w:rsidRPr="00FB13E9" w:rsidRDefault="00C11FCF" w:rsidP="00110A9B">
      <w:pPr>
        <w:pStyle w:val="Blockquote"/>
        <w:spacing w:before="0" w:after="0"/>
        <w:ind w:left="0" w:right="357"/>
        <w:jc w:val="both"/>
        <w:rPr>
          <w:rFonts w:asciiTheme="minorHAnsi" w:hAnsiTheme="minorHAnsi" w:cstheme="minorHAnsi"/>
          <w:szCs w:val="24"/>
        </w:rPr>
      </w:pPr>
      <w:r w:rsidRPr="00FB13E9">
        <w:rPr>
          <w:rStyle w:val="Strong"/>
          <w:rFonts w:asciiTheme="minorHAnsi" w:eastAsia="Arial Unicode MS" w:hAnsiTheme="minorHAnsi" w:cstheme="minorHAnsi"/>
          <w:bCs/>
          <w:szCs w:val="24"/>
        </w:rPr>
        <w:t xml:space="preserve">Riscos de Marear; </w:t>
      </w:r>
      <w:r w:rsidRPr="00FB13E9">
        <w:rPr>
          <w:rFonts w:asciiTheme="minorHAnsi" w:hAnsiTheme="minorHAnsi" w:cstheme="minorHAnsi"/>
          <w:iCs/>
          <w:szCs w:val="24"/>
        </w:rPr>
        <w:t xml:space="preserve">(1992) (poesia) </w:t>
      </w:r>
      <w:r w:rsidRPr="00FB13E9">
        <w:rPr>
          <w:rFonts w:asciiTheme="minorHAnsi" w:hAnsiTheme="minorHAnsi" w:cstheme="minorHAnsi"/>
          <w:szCs w:val="24"/>
        </w:rPr>
        <w:t>Ponta Delgada : Eurosigno</w:t>
      </w:r>
    </w:p>
    <w:p w14:paraId="7A9F7020" w14:textId="77777777" w:rsidR="00C11FCF" w:rsidRPr="00FB13E9" w:rsidRDefault="00C11FCF" w:rsidP="00110A9B">
      <w:pPr>
        <w:pStyle w:val="Blockquote"/>
        <w:spacing w:before="0" w:after="0"/>
        <w:ind w:left="0" w:right="357"/>
        <w:jc w:val="both"/>
        <w:rPr>
          <w:rFonts w:asciiTheme="minorHAnsi" w:hAnsiTheme="minorHAnsi" w:cstheme="minorHAnsi"/>
          <w:szCs w:val="24"/>
        </w:rPr>
      </w:pPr>
      <w:r w:rsidRPr="00FB13E9">
        <w:rPr>
          <w:rStyle w:val="Strong"/>
          <w:rFonts w:asciiTheme="minorHAnsi" w:eastAsia="Arial Unicode MS" w:hAnsiTheme="minorHAnsi" w:cstheme="minorHAnsi"/>
          <w:bCs/>
          <w:szCs w:val="24"/>
        </w:rPr>
        <w:t xml:space="preserve">Sobre-Ripas-Sobre-Rimas; </w:t>
      </w:r>
      <w:r w:rsidRPr="00FB13E9">
        <w:rPr>
          <w:rFonts w:asciiTheme="minorHAnsi" w:hAnsiTheme="minorHAnsi" w:cstheme="minorHAnsi"/>
          <w:szCs w:val="24"/>
        </w:rPr>
        <w:t>(1994),</w:t>
      </w:r>
      <w:r w:rsidRPr="00FB13E9">
        <w:rPr>
          <w:rFonts w:asciiTheme="minorHAnsi" w:hAnsiTheme="minorHAnsi" w:cstheme="minorHAnsi"/>
          <w:iCs/>
          <w:szCs w:val="24"/>
        </w:rPr>
        <w:t xml:space="preserve"> </w:t>
      </w:r>
      <w:r w:rsidRPr="00FB13E9">
        <w:rPr>
          <w:rFonts w:asciiTheme="minorHAnsi" w:hAnsiTheme="minorHAnsi" w:cstheme="minorHAnsi"/>
          <w:szCs w:val="24"/>
        </w:rPr>
        <w:t>Coimbra: Minerva</w:t>
      </w:r>
    </w:p>
    <w:p w14:paraId="519D6B31" w14:textId="77777777" w:rsidR="00C11FCF" w:rsidRPr="00FB13E9" w:rsidRDefault="00C11FCF" w:rsidP="00110A9B">
      <w:pPr>
        <w:pStyle w:val="Blockquote"/>
        <w:spacing w:before="0" w:after="0"/>
        <w:ind w:left="0" w:right="357"/>
        <w:jc w:val="both"/>
        <w:rPr>
          <w:rFonts w:asciiTheme="minorHAnsi" w:hAnsiTheme="minorHAnsi" w:cstheme="minorHAnsi"/>
          <w:szCs w:val="24"/>
        </w:rPr>
      </w:pPr>
      <w:r w:rsidRPr="00FB13E9">
        <w:rPr>
          <w:rStyle w:val="Strong"/>
          <w:rFonts w:asciiTheme="minorHAnsi" w:eastAsia="Arial Unicode MS" w:hAnsiTheme="minorHAnsi" w:cstheme="minorHAnsi"/>
          <w:bCs/>
          <w:szCs w:val="24"/>
        </w:rPr>
        <w:t>My Californian Friends;</w:t>
      </w:r>
      <w:r w:rsidRPr="00FB13E9">
        <w:rPr>
          <w:rFonts w:asciiTheme="minorHAnsi" w:hAnsiTheme="minorHAnsi" w:cstheme="minorHAnsi"/>
          <w:szCs w:val="24"/>
        </w:rPr>
        <w:t xml:space="preserve"> (1999), ed. Gávea-Brown:</w:t>
      </w:r>
    </w:p>
    <w:p w14:paraId="1F26227A" w14:textId="65555340" w:rsidR="00C11FCF" w:rsidRPr="00026063" w:rsidRDefault="00C11FCF" w:rsidP="00110A9B">
      <w:pPr>
        <w:pStyle w:val="Blockquote"/>
        <w:spacing w:before="0" w:after="0"/>
        <w:ind w:left="0" w:right="357"/>
        <w:jc w:val="both"/>
        <w:rPr>
          <w:rFonts w:asciiTheme="minorHAnsi" w:hAnsiTheme="minorHAnsi" w:cstheme="minorHAnsi"/>
          <w:szCs w:val="24"/>
          <w:lang w:eastAsia="en-AU"/>
        </w:rPr>
      </w:pPr>
      <w:r w:rsidRPr="00FB13E9">
        <w:rPr>
          <w:rFonts w:asciiTheme="minorHAnsi" w:eastAsia="Arial Unicode MS" w:hAnsiTheme="minorHAnsi" w:cstheme="minorHAnsi"/>
          <w:szCs w:val="24"/>
        </w:rPr>
        <w:t>My Californian Friends (2ª Edição)</w:t>
      </w:r>
      <w:r w:rsidRPr="00FB13E9">
        <w:rPr>
          <w:rFonts w:asciiTheme="minorHAnsi" w:hAnsiTheme="minorHAnsi" w:cstheme="minorHAnsi"/>
          <w:szCs w:val="24"/>
        </w:rPr>
        <w:t xml:space="preserve"> (2000)</w:t>
      </w:r>
      <w:r w:rsidRPr="00FB13E9">
        <w:rPr>
          <w:rStyle w:val="Strong"/>
          <w:rFonts w:asciiTheme="minorHAnsi" w:eastAsia="Arial Unicode MS" w:hAnsiTheme="minorHAnsi" w:cstheme="minorHAnsi"/>
          <w:bCs/>
          <w:szCs w:val="24"/>
        </w:rPr>
        <w:t xml:space="preserve"> </w:t>
      </w:r>
      <w:r w:rsidRPr="00026063">
        <w:rPr>
          <w:rFonts w:asciiTheme="minorHAnsi" w:hAnsiTheme="minorHAnsi" w:cstheme="minorHAnsi"/>
          <w:szCs w:val="24"/>
          <w:lang w:eastAsia="en-AU"/>
        </w:rPr>
        <w:t>Viseu, Palimage Editores</w:t>
      </w:r>
    </w:p>
    <w:p w14:paraId="15055679" w14:textId="77777777" w:rsidR="00C11FCF" w:rsidRPr="00026063" w:rsidRDefault="00C11FCF" w:rsidP="00110A9B">
      <w:pPr>
        <w:pStyle w:val="Blockquote"/>
        <w:spacing w:before="0" w:after="0"/>
        <w:ind w:left="0" w:right="357"/>
        <w:jc w:val="both"/>
        <w:rPr>
          <w:rFonts w:asciiTheme="minorHAnsi" w:hAnsiTheme="minorHAnsi" w:cstheme="minorHAnsi"/>
          <w:szCs w:val="24"/>
        </w:rPr>
      </w:pPr>
      <w:r w:rsidRPr="00026063">
        <w:rPr>
          <w:rFonts w:asciiTheme="minorHAnsi" w:hAnsiTheme="minorHAnsi" w:cstheme="minorHAnsi"/>
          <w:szCs w:val="24"/>
        </w:rPr>
        <w:t>Fogo Oculto Calendário de Letras, 2011</w:t>
      </w:r>
    </w:p>
    <w:p w14:paraId="08D3239F" w14:textId="77777777" w:rsidR="00C11FCF" w:rsidRPr="00026063" w:rsidRDefault="00C11FCF" w:rsidP="00110A9B">
      <w:pPr>
        <w:pStyle w:val="Blockquote"/>
        <w:spacing w:before="0" w:after="0"/>
        <w:ind w:left="0" w:right="357"/>
        <w:jc w:val="both"/>
        <w:rPr>
          <w:rFonts w:asciiTheme="minorHAnsi" w:hAnsiTheme="minorHAnsi" w:cstheme="minorHAnsi"/>
          <w:szCs w:val="24"/>
        </w:rPr>
      </w:pPr>
      <w:r w:rsidRPr="00026063">
        <w:rPr>
          <w:rFonts w:asciiTheme="minorHAnsi" w:hAnsiTheme="minorHAnsi" w:cstheme="minorHAnsi"/>
          <w:szCs w:val="24"/>
        </w:rPr>
        <w:t xml:space="preserve">2011 In Antologia (Bilingue) Autores Açorianos Contemporâneos, ed. Calendário de </w:t>
      </w:r>
      <w:proofErr w:type="spellStart"/>
      <w:r w:rsidRPr="00026063">
        <w:rPr>
          <w:rFonts w:asciiTheme="minorHAnsi" w:hAnsiTheme="minorHAnsi" w:cstheme="minorHAnsi"/>
          <w:szCs w:val="24"/>
        </w:rPr>
        <w:t>Letras/AICL</w:t>
      </w:r>
      <w:proofErr w:type="spellEnd"/>
      <w:r w:rsidRPr="00026063">
        <w:rPr>
          <w:rFonts w:asciiTheme="minorHAnsi" w:hAnsiTheme="minorHAnsi" w:cstheme="minorHAnsi"/>
          <w:szCs w:val="24"/>
        </w:rPr>
        <w:t>, VN de Gaia</w:t>
      </w:r>
    </w:p>
    <w:p w14:paraId="270A3F10" w14:textId="77777777" w:rsidR="00C11FCF" w:rsidRPr="00026063" w:rsidRDefault="00C11FCF" w:rsidP="00110A9B">
      <w:pPr>
        <w:pStyle w:val="Blockquote"/>
        <w:spacing w:before="0" w:after="0"/>
        <w:ind w:left="0" w:right="357"/>
        <w:jc w:val="both"/>
        <w:rPr>
          <w:rFonts w:asciiTheme="minorHAnsi" w:hAnsiTheme="minorHAnsi" w:cstheme="minorHAnsi"/>
          <w:szCs w:val="24"/>
        </w:rPr>
      </w:pPr>
    </w:p>
    <w:p w14:paraId="4F221A69" w14:textId="77777777" w:rsidR="00C11FCF" w:rsidRPr="00026063" w:rsidRDefault="00C11FCF" w:rsidP="00110A9B">
      <w:pPr>
        <w:pStyle w:val="IntenseQuote"/>
        <w:spacing w:before="0" w:after="0"/>
        <w:jc w:val="both"/>
        <w:rPr>
          <w:rFonts w:asciiTheme="minorHAnsi" w:hAnsiTheme="minorHAnsi" w:cstheme="minorHAnsi"/>
          <w:szCs w:val="24"/>
        </w:rPr>
      </w:pPr>
      <w:r w:rsidRPr="00026063">
        <w:rPr>
          <w:rStyle w:val="SubtleReference"/>
          <w:rFonts w:asciiTheme="minorHAnsi" w:hAnsiTheme="minorHAnsi" w:cstheme="minorHAnsi"/>
          <w:szCs w:val="24"/>
        </w:rPr>
        <w:t xml:space="preserve">Tema 2.1 </w:t>
      </w:r>
      <w:r w:rsidRPr="00026063">
        <w:rPr>
          <w:rFonts w:asciiTheme="minorHAnsi" w:hAnsiTheme="minorHAnsi" w:cstheme="minorHAnsi"/>
          <w:szCs w:val="24"/>
        </w:rPr>
        <w:t>A Autoescolha Poética de Celso Emílio Ferreiro (Portugal, 1972)</w:t>
      </w:r>
    </w:p>
    <w:p w14:paraId="6A5C0090" w14:textId="77777777" w:rsidR="000F37F1" w:rsidRPr="00026063" w:rsidRDefault="000F37F1" w:rsidP="00110A9B">
      <w:pPr>
        <w:jc w:val="both"/>
        <w:rPr>
          <w:rFonts w:asciiTheme="minorHAnsi" w:hAnsiTheme="minorHAnsi" w:cstheme="minorHAnsi"/>
        </w:rPr>
      </w:pPr>
    </w:p>
    <w:p w14:paraId="668E8D05" w14:textId="77777777" w:rsidR="00C11FCF" w:rsidRPr="00026063" w:rsidRDefault="00C11FCF" w:rsidP="00110A9B">
      <w:pPr>
        <w:jc w:val="both"/>
        <w:rPr>
          <w:rFonts w:asciiTheme="minorHAnsi" w:hAnsiTheme="minorHAnsi" w:cstheme="minorHAnsi"/>
        </w:rPr>
      </w:pPr>
      <w:r w:rsidRPr="00026063">
        <w:rPr>
          <w:rFonts w:asciiTheme="minorHAnsi" w:hAnsiTheme="minorHAnsi" w:cstheme="minorHAnsi"/>
        </w:rPr>
        <w:t xml:space="preserve">A </w:t>
      </w:r>
      <w:r w:rsidRPr="00026063">
        <w:rPr>
          <w:rFonts w:asciiTheme="minorHAnsi" w:hAnsiTheme="minorHAnsi" w:cstheme="minorHAnsi"/>
          <w:b/>
        </w:rPr>
        <w:t>Autoescolha Poética de Celso Emílio Ferreiro</w:t>
      </w:r>
      <w:r w:rsidRPr="00026063">
        <w:rPr>
          <w:rFonts w:asciiTheme="minorHAnsi" w:hAnsiTheme="minorHAnsi" w:cstheme="minorHAnsi"/>
        </w:rPr>
        <w:t xml:space="preserve">, foi publicada em Portugal pela editora Razão </w:t>
      </w:r>
      <w:r w:rsidR="00F46D87" w:rsidRPr="00026063">
        <w:rPr>
          <w:rFonts w:asciiTheme="minorHAnsi" w:hAnsiTheme="minorHAnsi" w:cstheme="minorHAnsi"/>
        </w:rPr>
        <w:t>Atual</w:t>
      </w:r>
      <w:r w:rsidRPr="00026063">
        <w:rPr>
          <w:rFonts w:asciiTheme="minorHAnsi" w:hAnsiTheme="minorHAnsi" w:cstheme="minorHAnsi"/>
        </w:rPr>
        <w:t xml:space="preserve">, com um prefácio de Xesus Alonso Montero. Enquadrada no seu tempo, a </w:t>
      </w:r>
      <w:r w:rsidRPr="00026063">
        <w:rPr>
          <w:rFonts w:asciiTheme="minorHAnsi" w:hAnsiTheme="minorHAnsi" w:cstheme="minorHAnsi"/>
          <w:i/>
        </w:rPr>
        <w:t xml:space="preserve">poesia </w:t>
      </w:r>
      <w:proofErr w:type="spellStart"/>
      <w:r w:rsidRPr="00026063">
        <w:rPr>
          <w:rFonts w:asciiTheme="minorHAnsi" w:hAnsiTheme="minorHAnsi" w:cstheme="minorHAnsi"/>
          <w:i/>
        </w:rPr>
        <w:t>belixerante</w:t>
      </w:r>
      <w:proofErr w:type="spellEnd"/>
      <w:r w:rsidRPr="00026063">
        <w:rPr>
          <w:rFonts w:asciiTheme="minorHAnsi" w:hAnsiTheme="minorHAnsi" w:cstheme="minorHAnsi"/>
        </w:rPr>
        <w:t xml:space="preserve"> parece, de novo, hoje, ganhar os mesmos sentidos de oportunidade, embora num contexto diferente, porém, com fundamentos muito semelhantes.</w:t>
      </w:r>
    </w:p>
    <w:p w14:paraId="05C4EA90" w14:textId="77777777" w:rsidR="00F35773" w:rsidRPr="00026063" w:rsidRDefault="00C11FCF" w:rsidP="00110A9B">
      <w:pPr>
        <w:ind w:left="360"/>
        <w:jc w:val="both"/>
        <w:rPr>
          <w:rFonts w:asciiTheme="minorHAnsi" w:hAnsiTheme="minorHAnsi" w:cstheme="minorHAnsi"/>
        </w:rPr>
      </w:pPr>
      <w:r w:rsidRPr="00026063">
        <w:rPr>
          <w:rFonts w:asciiTheme="minorHAnsi" w:hAnsiTheme="minorHAnsi" w:cstheme="minorHAnsi"/>
        </w:rPr>
        <w:t xml:space="preserve">Vasco Pereira da Costa Coimbra, </w:t>
      </w:r>
      <w:r w:rsidR="00F46D87" w:rsidRPr="00026063">
        <w:rPr>
          <w:rFonts w:asciiTheme="minorHAnsi" w:hAnsiTheme="minorHAnsi" w:cstheme="minorHAnsi"/>
        </w:rPr>
        <w:t>julho</w:t>
      </w:r>
      <w:r w:rsidRPr="00026063">
        <w:rPr>
          <w:rFonts w:asciiTheme="minorHAnsi" w:hAnsiTheme="minorHAnsi" w:cstheme="minorHAnsi"/>
        </w:rPr>
        <w:t>, 2012</w:t>
      </w:r>
    </w:p>
    <w:p w14:paraId="6E673F72" w14:textId="77777777" w:rsidR="00C11FCF" w:rsidRPr="00026063" w:rsidRDefault="00817395" w:rsidP="00110A9B">
      <w:pPr>
        <w:jc w:val="both"/>
        <w:rPr>
          <w:rFonts w:asciiTheme="minorHAnsi" w:hAnsiTheme="minorHAnsi" w:cstheme="minorHAnsi"/>
          <w:u w:val="single"/>
        </w:rPr>
      </w:pPr>
      <w:r>
        <w:rPr>
          <w:rFonts w:asciiTheme="minorHAnsi" w:hAnsiTheme="minorHAnsi" w:cstheme="minorHAnsi"/>
          <w:u w:val="single"/>
        </w:rPr>
        <w:pict w14:anchorId="46C57402">
          <v:shape id="_x0000_i1089" type="#_x0000_t75" style="width:357.4pt;height:5.55pt" o:hrpct="0" o:hralign="center" o:hr="t">
            <v:imagedata r:id="rId210" o:title=""/>
          </v:shape>
        </w:pict>
      </w:r>
    </w:p>
    <w:p w14:paraId="09F9EDE8" w14:textId="77777777" w:rsidR="00C11FCF" w:rsidRPr="00F7640B" w:rsidRDefault="00592C70" w:rsidP="00110A9B">
      <w:pPr>
        <w:pStyle w:val="Title"/>
        <w:spacing w:before="0" w:beforeAutospacing="0" w:after="0" w:afterAutospacing="0"/>
        <w:jc w:val="both"/>
        <w:rPr>
          <w:rFonts w:asciiTheme="minorHAnsi" w:hAnsiTheme="minorHAnsi" w:cstheme="minorHAnsi"/>
          <w:b/>
          <w:sz w:val="18"/>
          <w:szCs w:val="18"/>
        </w:rPr>
      </w:pPr>
      <w:bookmarkStart w:id="54" w:name="_VIRGINIA_HENRY_MARTINS,"/>
      <w:bookmarkEnd w:id="54"/>
      <w:r>
        <w:rPr>
          <w:rFonts w:asciiTheme="minorHAnsi" w:hAnsiTheme="minorHAnsi" w:cstheme="minorHAnsi"/>
          <w:b/>
          <w:sz w:val="72"/>
          <w:szCs w:val="72"/>
        </w:rPr>
        <w:t>PROGRAMA</w:t>
      </w:r>
      <w:r w:rsidR="00FC7EEE">
        <w:rPr>
          <w:rFonts w:asciiTheme="minorHAnsi" w:hAnsiTheme="minorHAnsi" w:cstheme="minorHAnsi"/>
          <w:b/>
          <w:sz w:val="72"/>
          <w:szCs w:val="72"/>
        </w:rPr>
        <w:t xml:space="preserve"> </w:t>
      </w:r>
      <w:r w:rsidR="00C11FCF" w:rsidRPr="00F7640B">
        <w:rPr>
          <w:rFonts w:asciiTheme="minorHAnsi" w:hAnsiTheme="minorHAnsi" w:cstheme="minorHAnsi"/>
          <w:b/>
          <w:sz w:val="18"/>
          <w:szCs w:val="18"/>
        </w:rPr>
        <w:t>SINOPSES E BIODADOS</w:t>
      </w:r>
    </w:p>
    <w:p w14:paraId="54288990" w14:textId="77777777" w:rsidR="00C11FCF" w:rsidRPr="00F7640B" w:rsidRDefault="00592C70" w:rsidP="00110A9B">
      <w:pPr>
        <w:pStyle w:val="Title"/>
        <w:spacing w:before="0" w:beforeAutospacing="0" w:after="0" w:afterAutospacing="0"/>
        <w:jc w:val="both"/>
        <w:rPr>
          <w:rFonts w:asciiTheme="minorHAnsi" w:hAnsiTheme="minorHAnsi" w:cstheme="minorHAnsi"/>
          <w:b/>
          <w:sz w:val="18"/>
          <w:szCs w:val="18"/>
        </w:rPr>
      </w:pPr>
      <w:r w:rsidRPr="00F7640B">
        <w:rPr>
          <w:rFonts w:asciiTheme="minorHAnsi" w:hAnsiTheme="minorHAnsi" w:cstheme="minorHAnsi"/>
          <w:b/>
          <w:sz w:val="18"/>
          <w:szCs w:val="18"/>
        </w:rPr>
        <w:t>XVIII</w:t>
      </w:r>
      <w:r w:rsidR="00C11FCF" w:rsidRPr="00F7640B">
        <w:rPr>
          <w:rFonts w:asciiTheme="minorHAnsi" w:hAnsiTheme="minorHAnsi" w:cstheme="minorHAnsi"/>
          <w:b/>
          <w:sz w:val="18"/>
          <w:szCs w:val="18"/>
        </w:rPr>
        <w:t xml:space="preserve"> COLÓQUIO DA LUSOFONIA</w:t>
      </w:r>
    </w:p>
    <w:p w14:paraId="32324091" w14:textId="77777777" w:rsidR="00B9073E" w:rsidRPr="00F7640B" w:rsidRDefault="00C11FCF" w:rsidP="00110A9B">
      <w:pPr>
        <w:jc w:val="both"/>
        <w:rPr>
          <w:rFonts w:asciiTheme="minorHAnsi" w:hAnsiTheme="minorHAnsi" w:cstheme="minorHAnsi"/>
          <w:b/>
          <w:smallCaps/>
          <w:sz w:val="20"/>
          <w:szCs w:val="20"/>
        </w:rPr>
      </w:pPr>
      <w:r w:rsidRPr="00F7640B">
        <w:rPr>
          <w:rFonts w:asciiTheme="minorHAnsi" w:hAnsiTheme="minorHAnsi" w:cstheme="minorHAnsi"/>
          <w:b/>
          <w:smallCaps/>
          <w:sz w:val="20"/>
          <w:szCs w:val="20"/>
        </w:rPr>
        <w:t>  patrocínio</w:t>
      </w:r>
      <w:r w:rsidRPr="00F7640B">
        <w:rPr>
          <w:rFonts w:asciiTheme="minorHAnsi" w:hAnsiTheme="minorHAnsi" w:cstheme="minorHAnsi"/>
          <w:b/>
          <w:smallCaps/>
          <w:noProof/>
          <w:sz w:val="20"/>
          <w:szCs w:val="20"/>
        </w:rPr>
        <w:drawing>
          <wp:inline distT="0" distB="0" distL="0" distR="0" wp14:anchorId="200045B3" wp14:editId="457E96C1">
            <wp:extent cx="1543050" cy="540067"/>
            <wp:effectExtent l="0" t="0" r="0" b="0"/>
            <wp:docPr id="163" name="Picture 163" descr="F:\My Documents\My Web Sites\galiza2012\OUR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F:\My Documents\My Web Sites\galiza2012\OURENSE.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543050" cy="540067"/>
                    </a:xfrm>
                    <a:prstGeom prst="rect">
                      <a:avLst/>
                    </a:prstGeom>
                    <a:noFill/>
                    <a:ln>
                      <a:noFill/>
                    </a:ln>
                  </pic:spPr>
                </pic:pic>
              </a:graphicData>
            </a:graphic>
          </wp:inline>
        </w:drawing>
      </w:r>
      <w:r w:rsidRPr="00F7640B">
        <w:rPr>
          <w:rFonts w:asciiTheme="minorHAnsi" w:hAnsiTheme="minorHAnsi" w:cstheme="minorHAnsi"/>
          <w:b/>
          <w:smallCaps/>
          <w:sz w:val="20"/>
          <w:szCs w:val="20"/>
        </w:rPr>
        <w:t>  </w:t>
      </w:r>
    </w:p>
    <w:p w14:paraId="4CE3B9B1" w14:textId="77777777" w:rsidR="00C11FCF" w:rsidRPr="00F7640B" w:rsidRDefault="00C11FCF" w:rsidP="00110A9B">
      <w:pPr>
        <w:jc w:val="both"/>
        <w:rPr>
          <w:rFonts w:asciiTheme="minorHAnsi" w:hAnsiTheme="minorHAnsi" w:cstheme="minorHAnsi"/>
          <w:b/>
          <w:smallCaps/>
          <w:sz w:val="20"/>
          <w:szCs w:val="20"/>
        </w:rPr>
      </w:pPr>
      <w:r w:rsidRPr="00F7640B">
        <w:rPr>
          <w:rFonts w:asciiTheme="minorHAnsi" w:hAnsiTheme="minorHAnsi" w:cstheme="minorHAnsi"/>
          <w:b/>
          <w:smallCaps/>
          <w:sz w:val="20"/>
          <w:szCs w:val="20"/>
        </w:rPr>
        <w:t xml:space="preserve">organização </w:t>
      </w:r>
      <w:hyperlink r:id="rId254" w:history="1">
        <w:r w:rsidRPr="00F7640B">
          <w:rPr>
            <w:rStyle w:val="Hyperlink"/>
            <w:rFonts w:asciiTheme="minorHAnsi" w:eastAsia="Arial Unicode MS" w:hAnsiTheme="minorHAnsi" w:cstheme="minorHAnsi"/>
            <w:b/>
            <w:smallCaps/>
            <w:color w:val="auto"/>
            <w:sz w:val="20"/>
            <w:szCs w:val="20"/>
          </w:rPr>
          <w:t>AICL</w:t>
        </w:r>
      </w:hyperlink>
      <w:r w:rsidRPr="00F7640B">
        <w:rPr>
          <w:rFonts w:asciiTheme="minorHAnsi" w:hAnsiTheme="minorHAnsi" w:cstheme="minorHAnsi"/>
          <w:b/>
          <w:smallCaps/>
          <w:sz w:val="20"/>
          <w:szCs w:val="20"/>
        </w:rPr>
        <w:t xml:space="preserve"> </w:t>
      </w:r>
      <w:r w:rsidR="0043098A" w:rsidRPr="00F7640B">
        <w:rPr>
          <w:rFonts w:asciiTheme="minorHAnsi" w:hAnsiTheme="minorHAnsi" w:cstheme="minorHAnsi"/>
          <w:b/>
          <w:bCs/>
          <w:iCs/>
          <w:sz w:val="20"/>
          <w:szCs w:val="20"/>
        </w:rPr>
        <w:t xml:space="preserve"> </w:t>
      </w:r>
      <w:r w:rsidR="001B5B53" w:rsidRPr="00F7640B">
        <w:rPr>
          <w:rFonts w:asciiTheme="minorHAnsi" w:hAnsiTheme="minorHAnsi" w:cstheme="minorHAnsi"/>
          <w:b/>
          <w:bCs/>
          <w:iCs/>
          <w:noProof/>
          <w:sz w:val="20"/>
          <w:szCs w:val="20"/>
        </w:rPr>
        <w:drawing>
          <wp:inline distT="0" distB="0" distL="0" distR="0" wp14:anchorId="246A42D5" wp14:editId="1B929B41">
            <wp:extent cx="647700" cy="6477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55" cstate="email">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p w14:paraId="57578BEC" w14:textId="77777777" w:rsidR="00B9073E" w:rsidRPr="00F7640B" w:rsidRDefault="00C11FCF" w:rsidP="00110A9B">
      <w:pPr>
        <w:jc w:val="both"/>
        <w:rPr>
          <w:rFonts w:asciiTheme="minorHAnsi" w:hAnsiTheme="minorHAnsi" w:cstheme="minorHAnsi"/>
          <w:b/>
          <w:smallCaps/>
          <w:sz w:val="20"/>
          <w:szCs w:val="20"/>
        </w:rPr>
      </w:pPr>
      <w:r w:rsidRPr="00F7640B">
        <w:rPr>
          <w:rFonts w:asciiTheme="minorHAnsi" w:hAnsiTheme="minorHAnsi" w:cstheme="minorHAnsi"/>
          <w:b/>
          <w:smallCaps/>
          <w:sz w:val="20"/>
          <w:szCs w:val="20"/>
        </w:rPr>
        <w:t xml:space="preserve">apoio fundação </w:t>
      </w:r>
      <w:r w:rsidR="001B5B53" w:rsidRPr="00F7640B">
        <w:rPr>
          <w:rFonts w:asciiTheme="minorHAnsi" w:hAnsiTheme="minorHAnsi" w:cstheme="minorHAnsi"/>
          <w:b/>
          <w:smallCaps/>
          <w:sz w:val="20"/>
          <w:szCs w:val="20"/>
        </w:rPr>
        <w:t>AGLP</w:t>
      </w:r>
      <w:r w:rsidRPr="00F7640B">
        <w:rPr>
          <w:rFonts w:asciiTheme="minorHAnsi" w:hAnsiTheme="minorHAnsi" w:cstheme="minorHAnsi"/>
          <w:b/>
          <w:smallCaps/>
          <w:noProof/>
          <w:sz w:val="20"/>
          <w:szCs w:val="20"/>
        </w:rPr>
        <w:drawing>
          <wp:inline distT="0" distB="0" distL="0" distR="0" wp14:anchorId="625AD717" wp14:editId="51FA7C53">
            <wp:extent cx="438150" cy="389467"/>
            <wp:effectExtent l="0" t="0" r="0" b="0"/>
            <wp:docPr id="164" name="Picture 164" descr="F:\My Documents\My Web Sites\galiza2012\ag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F:\My Documents\My Web Sites\galiza2012\aglp.jp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38310" cy="389609"/>
                    </a:xfrm>
                    <a:prstGeom prst="rect">
                      <a:avLst/>
                    </a:prstGeom>
                    <a:noFill/>
                    <a:ln>
                      <a:noFill/>
                    </a:ln>
                  </pic:spPr>
                </pic:pic>
              </a:graphicData>
            </a:graphic>
          </wp:inline>
        </w:drawing>
      </w:r>
    </w:p>
    <w:p w14:paraId="549FC7A8" w14:textId="77777777" w:rsidR="001B5B53" w:rsidRPr="00F7640B" w:rsidRDefault="00C11FCF" w:rsidP="00110A9B">
      <w:pPr>
        <w:jc w:val="both"/>
        <w:rPr>
          <w:rFonts w:asciiTheme="minorHAnsi" w:hAnsiTheme="minorHAnsi" w:cstheme="minorHAnsi"/>
          <w:b/>
          <w:smallCaps/>
          <w:sz w:val="20"/>
          <w:szCs w:val="20"/>
        </w:rPr>
      </w:pPr>
      <w:r w:rsidRPr="00F7640B">
        <w:rPr>
          <w:rFonts w:asciiTheme="minorHAnsi" w:hAnsiTheme="minorHAnsi" w:cstheme="minorHAnsi"/>
          <w:b/>
          <w:smallCaps/>
          <w:sz w:val="20"/>
          <w:szCs w:val="20"/>
        </w:rPr>
        <w:t xml:space="preserve">associação </w:t>
      </w:r>
      <w:proofErr w:type="spellStart"/>
      <w:r w:rsidRPr="00F7640B">
        <w:rPr>
          <w:rFonts w:asciiTheme="minorHAnsi" w:hAnsiTheme="minorHAnsi" w:cstheme="minorHAnsi"/>
          <w:b/>
          <w:smallCaps/>
          <w:sz w:val="20"/>
          <w:szCs w:val="20"/>
        </w:rPr>
        <w:t>pró-aglp</w:t>
      </w:r>
      <w:proofErr w:type="spellEnd"/>
      <w:r w:rsidRPr="00F7640B">
        <w:rPr>
          <w:rFonts w:asciiTheme="minorHAnsi" w:hAnsiTheme="minorHAnsi" w:cstheme="minorHAnsi"/>
          <w:b/>
          <w:smallCaps/>
          <w:noProof/>
          <w:sz w:val="20"/>
          <w:szCs w:val="20"/>
        </w:rPr>
        <w:drawing>
          <wp:inline distT="0" distB="0" distL="0" distR="0" wp14:anchorId="1180565F" wp14:editId="037E224D">
            <wp:extent cx="514350" cy="401193"/>
            <wp:effectExtent l="0" t="0" r="0" b="0"/>
            <wp:docPr id="165" name="Picture 165" descr="F:\My Documents\My Web Sites\galiza2012\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F:\My Documents\My Web Sites\galiza2012\index.1.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16824" cy="403123"/>
                    </a:xfrm>
                    <a:prstGeom prst="rect">
                      <a:avLst/>
                    </a:prstGeom>
                    <a:noFill/>
                    <a:ln>
                      <a:noFill/>
                    </a:ln>
                  </pic:spPr>
                </pic:pic>
              </a:graphicData>
            </a:graphic>
          </wp:inline>
        </w:drawing>
      </w:r>
      <w:r w:rsidRPr="00F7640B">
        <w:rPr>
          <w:rFonts w:asciiTheme="minorHAnsi" w:hAnsiTheme="minorHAnsi" w:cstheme="minorHAnsi"/>
          <w:b/>
          <w:smallCaps/>
          <w:sz w:val="20"/>
          <w:szCs w:val="20"/>
        </w:rPr>
        <w:t> </w:t>
      </w:r>
    </w:p>
    <w:p w14:paraId="10BB5997" w14:textId="77777777" w:rsidR="001B5B53" w:rsidRPr="00F7640B" w:rsidRDefault="00C11FCF" w:rsidP="00110A9B">
      <w:pPr>
        <w:jc w:val="both"/>
        <w:rPr>
          <w:rFonts w:asciiTheme="minorHAnsi" w:hAnsiTheme="minorHAnsi" w:cstheme="minorHAnsi"/>
          <w:b/>
          <w:bCs/>
          <w:sz w:val="20"/>
          <w:szCs w:val="20"/>
        </w:rPr>
      </w:pPr>
      <w:r w:rsidRPr="00F7640B">
        <w:rPr>
          <w:rFonts w:asciiTheme="minorHAnsi" w:hAnsiTheme="minorHAnsi" w:cstheme="minorHAnsi"/>
          <w:b/>
          <w:bCs/>
          <w:sz w:val="20"/>
          <w:szCs w:val="20"/>
        </w:rPr>
        <w:t xml:space="preserve">Apoio Presidência do </w:t>
      </w:r>
      <w:r w:rsidRPr="00F7640B">
        <w:rPr>
          <w:rFonts w:asciiTheme="minorHAnsi" w:hAnsiTheme="minorHAnsi" w:cstheme="minorHAnsi"/>
          <w:b/>
          <w:bCs/>
          <w:noProof/>
          <w:sz w:val="20"/>
          <w:szCs w:val="20"/>
        </w:rPr>
        <w:drawing>
          <wp:inline distT="0" distB="0" distL="0" distR="0" wp14:anchorId="18F6A8C2" wp14:editId="49B4EA93">
            <wp:extent cx="1276350" cy="552450"/>
            <wp:effectExtent l="0" t="0" r="0" b="0"/>
            <wp:docPr id="166" name="Picture 166" descr="F:\My Documents\My Web Sites\galiza2012\LogotipoGovernodosAo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F:\My Documents\My Web Sites\galiza2012\LogotipoGovernodosAores2.JPG"/>
                    <pic:cNvPicPr>
                      <a:picLocks noChangeAspect="1" noChangeArrowheads="1"/>
                    </pic:cNvPicPr>
                  </pic:nvPicPr>
                  <pic:blipFill>
                    <a:blip r:embed="rId256" cstate="email">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7E68BC5C" w14:textId="77777777" w:rsidR="001B5B53" w:rsidRPr="00F7640B" w:rsidRDefault="00B9073E" w:rsidP="00110A9B">
      <w:pPr>
        <w:jc w:val="both"/>
        <w:rPr>
          <w:rFonts w:asciiTheme="minorHAnsi" w:hAnsiTheme="minorHAnsi" w:cstheme="minorHAnsi"/>
          <w:b/>
          <w:bCs/>
          <w:sz w:val="20"/>
          <w:szCs w:val="20"/>
        </w:rPr>
      </w:pPr>
      <w:r w:rsidRPr="00F7640B">
        <w:rPr>
          <w:rFonts w:asciiTheme="minorHAnsi" w:hAnsiTheme="minorHAnsi" w:cstheme="minorHAnsi"/>
          <w:b/>
          <w:bCs/>
          <w:sz w:val="20"/>
          <w:szCs w:val="20"/>
        </w:rPr>
        <w:t>Direção Regional da Cultura</w:t>
      </w:r>
      <w:r w:rsidR="00C11FCF" w:rsidRPr="00F7640B">
        <w:rPr>
          <w:rFonts w:asciiTheme="minorHAnsi" w:hAnsiTheme="minorHAnsi" w:cstheme="minorHAnsi"/>
          <w:b/>
          <w:bCs/>
          <w:sz w:val="20"/>
          <w:szCs w:val="20"/>
        </w:rPr>
        <w:t xml:space="preserve"> </w:t>
      </w:r>
      <w:r w:rsidR="00C11FCF" w:rsidRPr="00F7640B">
        <w:rPr>
          <w:rFonts w:asciiTheme="minorHAnsi" w:hAnsiTheme="minorHAnsi" w:cstheme="minorHAnsi"/>
          <w:b/>
          <w:bCs/>
          <w:noProof/>
          <w:sz w:val="20"/>
          <w:szCs w:val="20"/>
        </w:rPr>
        <w:drawing>
          <wp:inline distT="0" distB="0" distL="0" distR="0" wp14:anchorId="3C97E9E9" wp14:editId="2AF567B0">
            <wp:extent cx="685800" cy="714374"/>
            <wp:effectExtent l="0" t="0" r="0" b="0"/>
            <wp:docPr id="167" name="Picture 167" descr="F:\My Documents\My Web Sites\galiza2012\DRAC Cultura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F:\My Documents\My Web Sites\galiza2012\DRAC CulturaAcores.jpg"/>
                    <pic:cNvPicPr>
                      <a:picLocks noChangeAspect="1" noChangeArrowheads="1"/>
                    </pic:cNvPicPr>
                  </pic:nvPicPr>
                  <pic:blipFill>
                    <a:blip r:embed="rId257" cstate="email">
                      <a:extLst>
                        <a:ext uri="{28A0092B-C50C-407E-A947-70E740481C1C}">
                          <a14:useLocalDpi xmlns:a14="http://schemas.microsoft.com/office/drawing/2010/main" val="0"/>
                        </a:ext>
                      </a:extLst>
                    </a:blip>
                    <a:srcRect/>
                    <a:stretch>
                      <a:fillRect/>
                    </a:stretch>
                  </pic:blipFill>
                  <pic:spPr bwMode="auto">
                    <a:xfrm>
                      <a:off x="0" y="0"/>
                      <a:ext cx="686452" cy="715053"/>
                    </a:xfrm>
                    <a:prstGeom prst="rect">
                      <a:avLst/>
                    </a:prstGeom>
                    <a:noFill/>
                    <a:ln>
                      <a:noFill/>
                    </a:ln>
                  </pic:spPr>
                </pic:pic>
              </a:graphicData>
            </a:graphic>
          </wp:inline>
        </w:drawing>
      </w:r>
    </w:p>
    <w:p w14:paraId="130F12B4" w14:textId="77777777" w:rsidR="00C11FCF" w:rsidRPr="00F7640B" w:rsidRDefault="00C11FCF" w:rsidP="00110A9B">
      <w:pPr>
        <w:jc w:val="both"/>
        <w:rPr>
          <w:rFonts w:asciiTheme="minorHAnsi" w:hAnsiTheme="minorHAnsi" w:cstheme="minorHAnsi"/>
          <w:b/>
          <w:sz w:val="20"/>
          <w:szCs w:val="20"/>
        </w:rPr>
      </w:pPr>
      <w:r w:rsidRPr="00F7640B">
        <w:rPr>
          <w:rFonts w:asciiTheme="minorHAnsi" w:hAnsiTheme="minorHAnsi" w:cstheme="minorHAnsi"/>
          <w:b/>
          <w:bCs/>
          <w:sz w:val="20"/>
          <w:szCs w:val="20"/>
        </w:rPr>
        <w:t xml:space="preserve">Direção Regional das Comunidades </w:t>
      </w:r>
      <w:r w:rsidRPr="00F7640B">
        <w:rPr>
          <w:rFonts w:asciiTheme="minorHAnsi" w:hAnsiTheme="minorHAnsi" w:cstheme="minorHAnsi"/>
          <w:b/>
          <w:bCs/>
          <w:noProof/>
          <w:sz w:val="20"/>
          <w:szCs w:val="20"/>
        </w:rPr>
        <w:drawing>
          <wp:inline distT="0" distB="0" distL="0" distR="0" wp14:anchorId="23978ED3" wp14:editId="084EFDDC">
            <wp:extent cx="552450" cy="575959"/>
            <wp:effectExtent l="0" t="0" r="0" b="0"/>
            <wp:docPr id="168" name="Picture 168" descr="F:\My Documents\My Web Sites\galiza2012\comunida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F:\My Documents\My Web Sites\galiza2012\comunidades.gif"/>
                    <pic:cNvPicPr>
                      <a:picLocks noChangeAspect="1" noChangeArrowheads="1"/>
                    </pic:cNvPicPr>
                  </pic:nvPicPr>
                  <pic:blipFill>
                    <a:blip r:embed="rId258" cstate="email">
                      <a:extLst>
                        <a:ext uri="{28A0092B-C50C-407E-A947-70E740481C1C}">
                          <a14:useLocalDpi xmlns:a14="http://schemas.microsoft.com/office/drawing/2010/main" val="0"/>
                        </a:ext>
                      </a:extLst>
                    </a:blip>
                    <a:srcRect/>
                    <a:stretch>
                      <a:fillRect/>
                    </a:stretch>
                  </pic:blipFill>
                  <pic:spPr bwMode="auto">
                    <a:xfrm>
                      <a:off x="0" y="0"/>
                      <a:ext cx="551210" cy="574666"/>
                    </a:xfrm>
                    <a:prstGeom prst="rect">
                      <a:avLst/>
                    </a:prstGeom>
                    <a:noFill/>
                    <a:ln>
                      <a:noFill/>
                    </a:ln>
                  </pic:spPr>
                </pic:pic>
              </a:graphicData>
            </a:graphic>
          </wp:inline>
        </w:drawing>
      </w:r>
    </w:p>
    <w:sectPr w:rsidR="00C11FCF" w:rsidRPr="00F7640B" w:rsidSect="007F5D19">
      <w:headerReference w:type="default" r:id="rId259"/>
      <w:footerReference w:type="even" r:id="rId260"/>
      <w:footerReference w:type="default" r:id="rId261"/>
      <w:type w:val="continuous"/>
      <w:pgSz w:w="16839" w:h="11907" w:orient="landscape" w:code="9"/>
      <w:pgMar w:top="1440" w:right="1246"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6E26D" w14:textId="77777777" w:rsidR="00DA6269" w:rsidRDefault="00DA6269">
      <w:r>
        <w:separator/>
      </w:r>
    </w:p>
  </w:endnote>
  <w:endnote w:type="continuationSeparator" w:id="0">
    <w:p w14:paraId="434D4AD0" w14:textId="77777777" w:rsidR="00DA6269" w:rsidRDefault="00DA6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usorama Md BT">
    <w:panose1 w:val="04030405020B02020C04"/>
    <w:charset w:val="00"/>
    <w:family w:val="decorativ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hoestringSSK">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panose1 w:val="00000000000000000000"/>
    <w:charset w:val="00"/>
    <w:family w:val="roman"/>
    <w:notTrueType/>
    <w:pitch w:val="variable"/>
    <w:sig w:usb0="00000003" w:usb1="00000000" w:usb2="00000000" w:usb3="00000000" w:csb0="00000001"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laserSteD">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AF07" w14:textId="77777777" w:rsidR="00DA6269" w:rsidRDefault="00DA6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6E56533E" w14:textId="77777777" w:rsidR="00DA6269" w:rsidRDefault="00DA6269">
    <w:pPr>
      <w:pStyle w:val="Footer"/>
      <w:ind w:right="360"/>
    </w:pPr>
  </w:p>
  <w:p w14:paraId="00C4581B" w14:textId="77777777" w:rsidR="00DA6269" w:rsidRDefault="00DA6269"/>
  <w:p w14:paraId="0774AA8D" w14:textId="77777777" w:rsidR="00DA6269" w:rsidRDefault="00DA6269"/>
  <w:p w14:paraId="21BF932E" w14:textId="77777777" w:rsidR="00DA6269" w:rsidRDefault="00DA6269"/>
  <w:p w14:paraId="4D7E1447" w14:textId="77777777" w:rsidR="00DA6269" w:rsidRDefault="00DA62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C9BF" w14:textId="77777777" w:rsidR="00DA6269" w:rsidRDefault="00DA6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5639">
      <w:rPr>
        <w:rStyle w:val="PageNumber"/>
        <w:noProof/>
      </w:rPr>
      <w:t>56</w:t>
    </w:r>
    <w:r>
      <w:rPr>
        <w:rStyle w:val="PageNumber"/>
      </w:rPr>
      <w:fldChar w:fldCharType="end"/>
    </w:r>
  </w:p>
  <w:p w14:paraId="3DF978D5" w14:textId="77777777" w:rsidR="00DA6269" w:rsidRPr="0097130A" w:rsidRDefault="00DA6269">
    <w:pPr>
      <w:pBdr>
        <w:bottom w:val="single" w:sz="12" w:space="1" w:color="auto"/>
      </w:pBdr>
      <w:ind w:right="360"/>
      <w:rPr>
        <w:rFonts w:cs="Arial"/>
        <w:sz w:val="16"/>
        <w:szCs w:val="16"/>
      </w:rPr>
    </w:pPr>
  </w:p>
  <w:p w14:paraId="269D520E" w14:textId="77777777" w:rsidR="00DA6269" w:rsidRPr="00BB5874" w:rsidRDefault="00DA6269" w:rsidP="00BB5874">
    <w:pPr>
      <w:pStyle w:val="Header"/>
      <w:spacing w:before="0" w:beforeAutospacing="0" w:after="0" w:afterAutospacing="0"/>
      <w:jc w:val="center"/>
      <w:outlineLvl w:val="0"/>
      <w:rPr>
        <w:rFonts w:ascii="Arial" w:hAnsi="Arial" w:cs="Arial"/>
        <w:color w:val="0000FF"/>
        <w:sz w:val="16"/>
        <w:szCs w:val="16"/>
      </w:rPr>
    </w:pPr>
    <w:r w:rsidRPr="0097130A">
      <w:rPr>
        <w:rFonts w:cs="Arial"/>
        <w:sz w:val="16"/>
        <w:szCs w:val="16"/>
      </w:rPr>
      <w:t xml:space="preserve">Correio eletrónico: </w:t>
    </w:r>
    <w:hyperlink r:id="rId1" w:history="1">
      <w:r w:rsidRPr="003774D0">
        <w:rPr>
          <w:rStyle w:val="Hyperlink"/>
          <w:rFonts w:cs="Arial"/>
          <w:b/>
          <w:bCs/>
          <w:i/>
          <w:iCs/>
          <w:sz w:val="16"/>
          <w:szCs w:val="16"/>
        </w:rPr>
        <w:t>lusofonia.AICL@gmail.com</w:t>
      </w:r>
    </w:hyperlink>
    <w:r w:rsidRPr="0097130A">
      <w:rPr>
        <w:rFonts w:cs="Arial"/>
        <w:bCs/>
        <w:i/>
        <w:iCs/>
        <w:color w:val="383838"/>
        <w:sz w:val="16"/>
        <w:szCs w:val="16"/>
      </w:rPr>
      <w:t xml:space="preserve"> ou </w:t>
    </w:r>
    <w:hyperlink r:id="rId2" w:history="1">
      <w:r w:rsidRPr="003774D0">
        <w:rPr>
          <w:rStyle w:val="Hyperlink"/>
          <w:rFonts w:cs="Arial"/>
          <w:b/>
          <w:sz w:val="16"/>
          <w:szCs w:val="16"/>
        </w:rPr>
        <w:t>lusofonias@LUSOFONIAS.NET</w:t>
      </w:r>
    </w:hyperlink>
    <w:r>
      <w:rPr>
        <w:rStyle w:val="Hyperlink"/>
        <w:rFonts w:cs="Arial"/>
        <w:b/>
        <w:sz w:val="16"/>
        <w:szCs w:val="16"/>
      </w:rPr>
      <w:t xml:space="preserve"> </w:t>
    </w:r>
    <w:r w:rsidRPr="0097130A">
      <w:rPr>
        <w:rFonts w:cs="Arial"/>
        <w:sz w:val="16"/>
        <w:szCs w:val="16"/>
      </w:rPr>
      <w:t xml:space="preserve"> REDE</w:t>
    </w:r>
    <w:r w:rsidRPr="008425D0">
      <w:rPr>
        <w:rFonts w:ascii="Arial" w:hAnsi="Arial" w:cs="Arial"/>
        <w:sz w:val="16"/>
        <w:szCs w:val="16"/>
      </w:rPr>
      <w:t>:</w:t>
    </w:r>
    <w:r>
      <w:rPr>
        <w:rFonts w:ascii="Arial" w:hAnsi="Arial" w:cs="Arial"/>
        <w:sz w:val="16"/>
        <w:szCs w:val="16"/>
      </w:rPr>
      <w:t xml:space="preserve"> </w:t>
    </w:r>
    <w:hyperlink r:id="rId3" w:history="1">
      <w:r w:rsidRPr="00EB798D">
        <w:rPr>
          <w:rStyle w:val="Hyperlink"/>
          <w:rFonts w:ascii="Arial" w:hAnsi="Arial" w:cs="Arial"/>
          <w:sz w:val="16"/>
          <w:szCs w:val="16"/>
        </w:rPr>
        <w:t>www.lusofonias.net</w:t>
      </w:r>
    </w:hyperlink>
  </w:p>
  <w:p w14:paraId="7C61B248" w14:textId="77777777" w:rsidR="00DA6269" w:rsidRDefault="00DA62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DA628" w14:textId="77777777" w:rsidR="00DA6269" w:rsidRDefault="00DA6269">
      <w:r>
        <w:separator/>
      </w:r>
    </w:p>
  </w:footnote>
  <w:footnote w:type="continuationSeparator" w:id="0">
    <w:p w14:paraId="40B7670C" w14:textId="77777777" w:rsidR="00DA6269" w:rsidRDefault="00DA6269">
      <w:r>
        <w:continuationSeparator/>
      </w:r>
    </w:p>
  </w:footnote>
  <w:footnote w:id="1">
    <w:p w14:paraId="7CC81654" w14:textId="77777777" w:rsidR="00DA6269" w:rsidRPr="002B7073" w:rsidRDefault="00DA6269">
      <w:pPr>
        <w:pStyle w:val="FootnoteText"/>
        <w:rPr>
          <w:rFonts w:ascii="Arial" w:hAnsi="Arial" w:cs="Arial"/>
          <w:sz w:val="16"/>
          <w:szCs w:val="16"/>
        </w:rPr>
      </w:pPr>
      <w:r w:rsidRPr="002B7073">
        <w:rPr>
          <w:rStyle w:val="FootnoteReference"/>
          <w:rFonts w:eastAsia="Arial Unicode MS"/>
          <w:sz w:val="16"/>
          <w:szCs w:val="16"/>
        </w:rPr>
        <w:footnoteRef/>
      </w:r>
      <w:r w:rsidRPr="002B7073">
        <w:rPr>
          <w:rFonts w:ascii="Arial" w:hAnsi="Arial" w:cs="Arial"/>
          <w:sz w:val="16"/>
          <w:szCs w:val="16"/>
        </w:rPr>
        <w:t xml:space="preserve"> Vieira, Yara Frateschi (org.), </w:t>
      </w:r>
      <w:r w:rsidRPr="002B7073">
        <w:rPr>
          <w:rFonts w:ascii="Arial" w:hAnsi="Arial" w:cs="Arial"/>
          <w:i/>
          <w:sz w:val="16"/>
          <w:szCs w:val="16"/>
        </w:rPr>
        <w:t>Antologia de poesia galega</w:t>
      </w:r>
      <w:r w:rsidRPr="002B7073">
        <w:rPr>
          <w:rFonts w:ascii="Arial" w:hAnsi="Arial" w:cs="Arial"/>
          <w:sz w:val="16"/>
          <w:szCs w:val="16"/>
        </w:rPr>
        <w:t>. Campinas: Unicamp, 1996.</w:t>
      </w:r>
    </w:p>
  </w:footnote>
  <w:footnote w:id="2">
    <w:p w14:paraId="230DA0A3" w14:textId="77777777" w:rsidR="00DA6269" w:rsidRPr="00754E5D" w:rsidRDefault="00DA6269" w:rsidP="00C11FCF">
      <w:pPr>
        <w:pStyle w:val="FootnoteText"/>
        <w:rPr>
          <w:rFonts w:ascii="Arial" w:hAnsi="Arial"/>
          <w:szCs w:val="18"/>
          <w:lang w:val="pt-PT"/>
        </w:rPr>
      </w:pPr>
      <w:r w:rsidRPr="00754E5D">
        <w:rPr>
          <w:rStyle w:val="Caracteresdenotaderodap0"/>
          <w:rFonts w:eastAsia="Arial Unicode MS"/>
          <w:lang w:val="pt-PT"/>
        </w:rPr>
        <w:t>*</w:t>
      </w:r>
      <w:r w:rsidRPr="00754E5D">
        <w:rPr>
          <w:rFonts w:ascii="Arial" w:hAnsi="Arial"/>
          <w:szCs w:val="18"/>
          <w:lang w:val="pt-PT"/>
        </w:rPr>
        <w:tab/>
        <w:t>Investigador do Centro de Estudos em Letras (CEL) da Universidade de Trás-os-Montes e Alto Douro (UTAD), financiado pela Fundação para a Ciência e a Tecnologia (FCT).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A667" w14:textId="77777777" w:rsidR="00DA6269" w:rsidRPr="00582D6D" w:rsidRDefault="00DA6269" w:rsidP="00582D6D">
    <w:pPr>
      <w:tabs>
        <w:tab w:val="left" w:pos="4875"/>
      </w:tabs>
      <w:jc w:val="center"/>
      <w:rPr>
        <w:rFonts w:ascii="Calibri" w:hAnsi="Calibri"/>
      </w:rPr>
    </w:pPr>
    <w:r>
      <w:rPr>
        <w:rFonts w:eastAsia="Arial Unicode MS"/>
        <w:noProof/>
        <w:sz w:val="20"/>
        <w:szCs w:val="20"/>
      </w:rPr>
      <w:drawing>
        <wp:inline distT="0" distB="0" distL="0" distR="0" wp14:anchorId="1EB19770" wp14:editId="1E0B70CB">
          <wp:extent cx="33337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302F2A">
      <w:rPr>
        <w:rFonts w:ascii="Calibri" w:hAnsi="Calibri"/>
      </w:rPr>
      <w:t>COLÓQUIO</w:t>
    </w:r>
    <w:r>
      <w:rPr>
        <w:rFonts w:ascii="Calibri" w:hAnsi="Calibri"/>
      </w:rPr>
      <w:t>S</w:t>
    </w:r>
    <w:r w:rsidRPr="00302F2A">
      <w:rPr>
        <w:rFonts w:ascii="Calibri" w:hAnsi="Calibri"/>
      </w:rPr>
      <w:t xml:space="preserve"> DA LUSOFONIA</w:t>
    </w:r>
    <w:r>
      <w:rPr>
        <w:rFonts w:ascii="Calibri" w:hAnsi="Calibri"/>
      </w:rPr>
      <w:t xml:space="preserve"> – AICL </w:t>
    </w:r>
    <w:r>
      <w:rPr>
        <w:rFonts w:eastAsia="Arial Unicode MS"/>
        <w:noProof/>
        <w:sz w:val="20"/>
        <w:szCs w:val="20"/>
      </w:rPr>
      <w:drawing>
        <wp:inline distT="0" distB="0" distL="0" distR="0" wp14:anchorId="37F2CBB3" wp14:editId="787D7574">
          <wp:extent cx="295275" cy="292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l.jpg"/>
                  <pic:cNvPicPr/>
                </pic:nvPicPr>
                <pic:blipFill>
                  <a:blip r:embed="rId2">
                    <a:extLst>
                      <a:ext uri="{28A0092B-C50C-407E-A947-70E740481C1C}">
                        <a14:useLocalDpi xmlns:a14="http://schemas.microsoft.com/office/drawing/2010/main" val="0"/>
                      </a:ext>
                    </a:extLst>
                  </a:blip>
                  <a:stretch>
                    <a:fillRect/>
                  </a:stretch>
                </pic:blipFill>
                <pic:spPr>
                  <a:xfrm>
                    <a:off x="0" y="0"/>
                    <a:ext cx="295663" cy="292814"/>
                  </a:xfrm>
                  <a:prstGeom prst="rect">
                    <a:avLst/>
                  </a:prstGeom>
                </pic:spPr>
              </pic:pic>
            </a:graphicData>
          </a:graphic>
        </wp:inline>
      </w:drawing>
    </w:r>
    <w:r>
      <w:rPr>
        <w:rFonts w:ascii="Calibri" w:hAnsi="Calibri"/>
      </w:rPr>
      <w:t xml:space="preserve"> OURENSE GALIZA 2012, 18º COLÓQUIO</w:t>
    </w:r>
    <w:r w:rsidR="00817395">
      <w:rPr>
        <w:rFonts w:ascii="Calibri" w:hAnsi="Calibri"/>
      </w:rPr>
      <w:pict w14:anchorId="000FE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450pt;height:7.5pt" o:ole="" o:hrpct="0" o:hralign="center" o:hr="t">
          <v:imagedata r:id="rId3" o:title=""/>
        </v:shape>
      </w:pict>
    </w:r>
  </w:p>
  <w:p w14:paraId="5AA77AEF" w14:textId="77777777" w:rsidR="00DA6269" w:rsidRDefault="00DA62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C0E3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4A1F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1E8E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D22D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3A5F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6CF7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E4C2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AA78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942DA6"/>
    <w:lvl w:ilvl="0">
      <w:start w:val="1"/>
      <w:numFmt w:val="decimal"/>
      <w:lvlText w:val="%1."/>
      <w:lvlJc w:val="left"/>
      <w:pPr>
        <w:tabs>
          <w:tab w:val="num" w:pos="360"/>
        </w:tabs>
        <w:ind w:left="360" w:hanging="360"/>
      </w:pPr>
    </w:lvl>
  </w:abstractNum>
  <w:abstractNum w:abstractNumId="9" w15:restartNumberingAfterBreak="0">
    <w:nsid w:val="097E6A64"/>
    <w:multiLevelType w:val="hybridMultilevel"/>
    <w:tmpl w:val="A6442B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0A213E35"/>
    <w:multiLevelType w:val="multilevel"/>
    <w:tmpl w:val="A4ACF376"/>
    <w:lvl w:ilvl="0">
      <w:start w:val="1"/>
      <w:numFmt w:val="decimal"/>
      <w:pStyle w:val="Heading2"/>
      <w:lvlText w:val="%1."/>
      <w:lvlJc w:val="left"/>
      <w:pPr>
        <w:ind w:left="720" w:hanging="360"/>
      </w:pPr>
    </w:lvl>
    <w:lvl w:ilvl="1">
      <w:start w:val="1"/>
      <w:numFmt w:val="decimal"/>
      <w:pStyle w:val="Heading1"/>
      <w:lvlText w:val="%2."/>
      <w:lvlJc w:val="left"/>
      <w:pPr>
        <w:ind w:left="1080" w:hanging="360"/>
      </w:pPr>
      <w:rPr>
        <w:rFonts w:cs="Times New Roman" w:hint="default"/>
        <w:color w:val="0070C0"/>
        <w:u w:val="none"/>
      </w:rPr>
    </w:lvl>
    <w:lvl w:ilvl="2">
      <w:start w:val="1"/>
      <w:numFmt w:val="decimal"/>
      <w:isLgl/>
      <w:lvlText w:val="%1.%2.%3."/>
      <w:lvlJc w:val="left"/>
      <w:pPr>
        <w:ind w:left="1800" w:hanging="720"/>
      </w:pPr>
      <w:rPr>
        <w:rFonts w:hint="default"/>
        <w:color w:val="0070C0"/>
        <w:u w:val="none"/>
      </w:rPr>
    </w:lvl>
    <w:lvl w:ilvl="3">
      <w:start w:val="1"/>
      <w:numFmt w:val="decimal"/>
      <w:isLgl/>
      <w:lvlText w:val="%1.%2.%3.%4."/>
      <w:lvlJc w:val="left"/>
      <w:pPr>
        <w:ind w:left="2160" w:hanging="720"/>
      </w:pPr>
      <w:rPr>
        <w:rFonts w:hint="default"/>
        <w:color w:val="0070C0"/>
        <w:u w:val="none"/>
      </w:rPr>
    </w:lvl>
    <w:lvl w:ilvl="4">
      <w:start w:val="1"/>
      <w:numFmt w:val="decimal"/>
      <w:isLgl/>
      <w:lvlText w:val="%1.%2.%3.%4.%5."/>
      <w:lvlJc w:val="left"/>
      <w:pPr>
        <w:ind w:left="2880" w:hanging="1080"/>
      </w:pPr>
      <w:rPr>
        <w:rFonts w:hint="default"/>
        <w:color w:val="0070C0"/>
        <w:u w:val="none"/>
      </w:rPr>
    </w:lvl>
    <w:lvl w:ilvl="5">
      <w:start w:val="1"/>
      <w:numFmt w:val="decimal"/>
      <w:isLgl/>
      <w:lvlText w:val="%1.%2.%3.%4.%5.%6."/>
      <w:lvlJc w:val="left"/>
      <w:pPr>
        <w:ind w:left="3240" w:hanging="1080"/>
      </w:pPr>
      <w:rPr>
        <w:rFonts w:hint="default"/>
        <w:color w:val="0070C0"/>
        <w:u w:val="none"/>
      </w:rPr>
    </w:lvl>
    <w:lvl w:ilvl="6">
      <w:start w:val="1"/>
      <w:numFmt w:val="decimal"/>
      <w:isLgl/>
      <w:lvlText w:val="%1.%2.%3.%4.%5.%6.%7."/>
      <w:lvlJc w:val="left"/>
      <w:pPr>
        <w:ind w:left="3960" w:hanging="1440"/>
      </w:pPr>
      <w:rPr>
        <w:rFonts w:hint="default"/>
        <w:color w:val="0070C0"/>
        <w:u w:val="none"/>
      </w:rPr>
    </w:lvl>
    <w:lvl w:ilvl="7">
      <w:start w:val="1"/>
      <w:numFmt w:val="decimal"/>
      <w:isLgl/>
      <w:lvlText w:val="%1.%2.%3.%4.%5.%6.%7.%8."/>
      <w:lvlJc w:val="left"/>
      <w:pPr>
        <w:ind w:left="4320" w:hanging="1440"/>
      </w:pPr>
      <w:rPr>
        <w:rFonts w:hint="default"/>
        <w:color w:val="0070C0"/>
        <w:u w:val="none"/>
      </w:rPr>
    </w:lvl>
    <w:lvl w:ilvl="8">
      <w:start w:val="1"/>
      <w:numFmt w:val="decimal"/>
      <w:isLgl/>
      <w:lvlText w:val="%1.%2.%3.%4.%5.%6.%7.%8.%9."/>
      <w:lvlJc w:val="left"/>
      <w:pPr>
        <w:ind w:left="5040" w:hanging="1800"/>
      </w:pPr>
      <w:rPr>
        <w:rFonts w:hint="default"/>
        <w:color w:val="0070C0"/>
        <w:u w:val="none"/>
      </w:rPr>
    </w:lvl>
  </w:abstractNum>
  <w:abstractNum w:abstractNumId="11" w15:restartNumberingAfterBreak="0">
    <w:nsid w:val="0B0C0BC2"/>
    <w:multiLevelType w:val="hybridMultilevel"/>
    <w:tmpl w:val="9D1CB1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0B30518A"/>
    <w:multiLevelType w:val="hybridMultilevel"/>
    <w:tmpl w:val="024EC886"/>
    <w:lvl w:ilvl="0" w:tplc="8D209118">
      <w:start w:val="1"/>
      <w:numFmt w:val="decimal"/>
      <w:lvlText w:val="%1.º"/>
      <w:lvlJc w:val="left"/>
      <w:pPr>
        <w:tabs>
          <w:tab w:val="num" w:pos="0"/>
        </w:tabs>
        <w:ind w:left="794" w:hanging="397"/>
      </w:pPr>
      <w:rPr>
        <w:rFonts w:cs="Times New Roman"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3" w15:restartNumberingAfterBreak="0">
    <w:nsid w:val="13C06606"/>
    <w:multiLevelType w:val="hybridMultilevel"/>
    <w:tmpl w:val="97004116"/>
    <w:lvl w:ilvl="0" w:tplc="0816000F">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15FE62D0"/>
    <w:multiLevelType w:val="multilevel"/>
    <w:tmpl w:val="C53AE994"/>
    <w:lvl w:ilvl="0">
      <w:start w:val="1"/>
      <w:numFmt w:val="bullet"/>
      <w:lvlText w:val=""/>
      <w:lvlJc w:val="left"/>
      <w:pPr>
        <w:tabs>
          <w:tab w:val="num" w:pos="720"/>
        </w:tabs>
        <w:ind w:left="720" w:hanging="360"/>
      </w:pPr>
      <w:rPr>
        <w:rFonts w:ascii="Symbol" w:hAnsi="Symbol" w:hint="default"/>
        <w:sz w:val="20"/>
      </w:rPr>
    </w:lvl>
    <w:lvl w:ilvl="1">
      <w:start w:val="2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073460"/>
    <w:multiLevelType w:val="multilevel"/>
    <w:tmpl w:val="2414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0B6EEC"/>
    <w:multiLevelType w:val="hybridMultilevel"/>
    <w:tmpl w:val="4F2E0DD2"/>
    <w:lvl w:ilvl="0" w:tplc="0816000F">
      <w:start w:val="1"/>
      <w:numFmt w:val="decimal"/>
      <w:lvlText w:val="%1."/>
      <w:lvlJc w:val="left"/>
      <w:pPr>
        <w:ind w:left="765" w:hanging="360"/>
      </w:pPr>
    </w:lvl>
    <w:lvl w:ilvl="1" w:tplc="08160019" w:tentative="1">
      <w:start w:val="1"/>
      <w:numFmt w:val="lowerLetter"/>
      <w:lvlText w:val="%2."/>
      <w:lvlJc w:val="left"/>
      <w:pPr>
        <w:ind w:left="1485" w:hanging="360"/>
      </w:pPr>
    </w:lvl>
    <w:lvl w:ilvl="2" w:tplc="0816001B" w:tentative="1">
      <w:start w:val="1"/>
      <w:numFmt w:val="lowerRoman"/>
      <w:lvlText w:val="%3."/>
      <w:lvlJc w:val="right"/>
      <w:pPr>
        <w:ind w:left="2205" w:hanging="180"/>
      </w:pPr>
    </w:lvl>
    <w:lvl w:ilvl="3" w:tplc="0816000F" w:tentative="1">
      <w:start w:val="1"/>
      <w:numFmt w:val="decimal"/>
      <w:lvlText w:val="%4."/>
      <w:lvlJc w:val="left"/>
      <w:pPr>
        <w:ind w:left="2925" w:hanging="360"/>
      </w:pPr>
    </w:lvl>
    <w:lvl w:ilvl="4" w:tplc="08160019" w:tentative="1">
      <w:start w:val="1"/>
      <w:numFmt w:val="lowerLetter"/>
      <w:lvlText w:val="%5."/>
      <w:lvlJc w:val="left"/>
      <w:pPr>
        <w:ind w:left="3645" w:hanging="360"/>
      </w:pPr>
    </w:lvl>
    <w:lvl w:ilvl="5" w:tplc="0816001B" w:tentative="1">
      <w:start w:val="1"/>
      <w:numFmt w:val="lowerRoman"/>
      <w:lvlText w:val="%6."/>
      <w:lvlJc w:val="right"/>
      <w:pPr>
        <w:ind w:left="4365" w:hanging="180"/>
      </w:pPr>
    </w:lvl>
    <w:lvl w:ilvl="6" w:tplc="0816000F" w:tentative="1">
      <w:start w:val="1"/>
      <w:numFmt w:val="decimal"/>
      <w:lvlText w:val="%7."/>
      <w:lvlJc w:val="left"/>
      <w:pPr>
        <w:ind w:left="5085" w:hanging="360"/>
      </w:pPr>
    </w:lvl>
    <w:lvl w:ilvl="7" w:tplc="08160019" w:tentative="1">
      <w:start w:val="1"/>
      <w:numFmt w:val="lowerLetter"/>
      <w:lvlText w:val="%8."/>
      <w:lvlJc w:val="left"/>
      <w:pPr>
        <w:ind w:left="5805" w:hanging="360"/>
      </w:pPr>
    </w:lvl>
    <w:lvl w:ilvl="8" w:tplc="0816001B" w:tentative="1">
      <w:start w:val="1"/>
      <w:numFmt w:val="lowerRoman"/>
      <w:lvlText w:val="%9."/>
      <w:lvlJc w:val="right"/>
      <w:pPr>
        <w:ind w:left="6525" w:hanging="180"/>
      </w:pPr>
    </w:lvl>
  </w:abstractNum>
  <w:abstractNum w:abstractNumId="17" w15:restartNumberingAfterBreak="0">
    <w:nsid w:val="31193869"/>
    <w:multiLevelType w:val="multilevel"/>
    <w:tmpl w:val="8646AF44"/>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18" w15:restartNumberingAfterBreak="0">
    <w:nsid w:val="329C4B1A"/>
    <w:multiLevelType w:val="multilevel"/>
    <w:tmpl w:val="CDEA43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964072"/>
    <w:multiLevelType w:val="multilevel"/>
    <w:tmpl w:val="4BD0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BA2105"/>
    <w:multiLevelType w:val="hybridMultilevel"/>
    <w:tmpl w:val="40508B5A"/>
    <w:lvl w:ilvl="0" w:tplc="FFFFFFFF">
      <w:start w:val="1"/>
      <w:numFmt w:val="decimal"/>
      <w:lvlText w:val="%1."/>
      <w:lvlJc w:val="left"/>
      <w:pPr>
        <w:tabs>
          <w:tab w:val="num" w:pos="720"/>
        </w:tabs>
        <w:ind w:left="720" w:hanging="360"/>
      </w:pPr>
      <w:rPr>
        <w:rFonts w:cs="Times New Roman"/>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FF01145"/>
    <w:multiLevelType w:val="hybridMultilevel"/>
    <w:tmpl w:val="698A3A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0512EE6"/>
    <w:multiLevelType w:val="hybridMultilevel"/>
    <w:tmpl w:val="050021A8"/>
    <w:lvl w:ilvl="0" w:tplc="6F547E94">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3" w15:restartNumberingAfterBreak="0">
    <w:nsid w:val="42D77C26"/>
    <w:multiLevelType w:val="hybridMultilevel"/>
    <w:tmpl w:val="E878CBD0"/>
    <w:lvl w:ilvl="0" w:tplc="7936A730">
      <w:start w:val="1"/>
      <w:numFmt w:val="decimal"/>
      <w:pStyle w:val="Heading3"/>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pStyle w:val="StyleHeading3Before0ptAfter0pt"/>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437E728E"/>
    <w:multiLevelType w:val="hybridMultilevel"/>
    <w:tmpl w:val="F0C66784"/>
    <w:lvl w:ilvl="0" w:tplc="D9C604E6">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49A638FF"/>
    <w:multiLevelType w:val="hybridMultilevel"/>
    <w:tmpl w:val="8DDCB2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A8461FB"/>
    <w:multiLevelType w:val="hybridMultilevel"/>
    <w:tmpl w:val="D64EF0C8"/>
    <w:lvl w:ilvl="0" w:tplc="D43224B6">
      <w:start w:val="1"/>
      <w:numFmt w:val="decimal"/>
      <w:lvlText w:val="%1."/>
      <w:lvlJc w:val="left"/>
      <w:pPr>
        <w:ind w:left="620" w:hanging="360"/>
      </w:pPr>
      <w:rPr>
        <w:rFonts w:hint="default"/>
        <w:b/>
      </w:rPr>
    </w:lvl>
    <w:lvl w:ilvl="1" w:tplc="08160019" w:tentative="1">
      <w:start w:val="1"/>
      <w:numFmt w:val="lowerLetter"/>
      <w:lvlText w:val="%2."/>
      <w:lvlJc w:val="left"/>
      <w:pPr>
        <w:ind w:left="1340" w:hanging="360"/>
      </w:pPr>
    </w:lvl>
    <w:lvl w:ilvl="2" w:tplc="0816001B" w:tentative="1">
      <w:start w:val="1"/>
      <w:numFmt w:val="lowerRoman"/>
      <w:lvlText w:val="%3."/>
      <w:lvlJc w:val="right"/>
      <w:pPr>
        <w:ind w:left="2060" w:hanging="180"/>
      </w:pPr>
    </w:lvl>
    <w:lvl w:ilvl="3" w:tplc="0816000F" w:tentative="1">
      <w:start w:val="1"/>
      <w:numFmt w:val="decimal"/>
      <w:lvlText w:val="%4."/>
      <w:lvlJc w:val="left"/>
      <w:pPr>
        <w:ind w:left="2780" w:hanging="360"/>
      </w:pPr>
    </w:lvl>
    <w:lvl w:ilvl="4" w:tplc="08160019" w:tentative="1">
      <w:start w:val="1"/>
      <w:numFmt w:val="lowerLetter"/>
      <w:lvlText w:val="%5."/>
      <w:lvlJc w:val="left"/>
      <w:pPr>
        <w:ind w:left="3500" w:hanging="360"/>
      </w:pPr>
    </w:lvl>
    <w:lvl w:ilvl="5" w:tplc="0816001B" w:tentative="1">
      <w:start w:val="1"/>
      <w:numFmt w:val="lowerRoman"/>
      <w:lvlText w:val="%6."/>
      <w:lvlJc w:val="right"/>
      <w:pPr>
        <w:ind w:left="4220" w:hanging="180"/>
      </w:pPr>
    </w:lvl>
    <w:lvl w:ilvl="6" w:tplc="0816000F" w:tentative="1">
      <w:start w:val="1"/>
      <w:numFmt w:val="decimal"/>
      <w:lvlText w:val="%7."/>
      <w:lvlJc w:val="left"/>
      <w:pPr>
        <w:ind w:left="4940" w:hanging="360"/>
      </w:pPr>
    </w:lvl>
    <w:lvl w:ilvl="7" w:tplc="08160019" w:tentative="1">
      <w:start w:val="1"/>
      <w:numFmt w:val="lowerLetter"/>
      <w:lvlText w:val="%8."/>
      <w:lvlJc w:val="left"/>
      <w:pPr>
        <w:ind w:left="5660" w:hanging="360"/>
      </w:pPr>
    </w:lvl>
    <w:lvl w:ilvl="8" w:tplc="0816001B" w:tentative="1">
      <w:start w:val="1"/>
      <w:numFmt w:val="lowerRoman"/>
      <w:lvlText w:val="%9."/>
      <w:lvlJc w:val="right"/>
      <w:pPr>
        <w:ind w:left="6380" w:hanging="180"/>
      </w:pPr>
    </w:lvl>
  </w:abstractNum>
  <w:abstractNum w:abstractNumId="27" w15:restartNumberingAfterBreak="0">
    <w:nsid w:val="4C732D02"/>
    <w:multiLevelType w:val="hybridMultilevel"/>
    <w:tmpl w:val="AEE4D9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5780144D"/>
    <w:multiLevelType w:val="hybridMultilevel"/>
    <w:tmpl w:val="08E814E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5F8A7017"/>
    <w:multiLevelType w:val="multilevel"/>
    <w:tmpl w:val="08A2743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0223BC"/>
    <w:multiLevelType w:val="multilevel"/>
    <w:tmpl w:val="242021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9330AE1"/>
    <w:multiLevelType w:val="multilevel"/>
    <w:tmpl w:val="F266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6013CB"/>
    <w:multiLevelType w:val="multilevel"/>
    <w:tmpl w:val="1FD80D22"/>
    <w:lvl w:ilvl="0">
      <w:start w:val="1"/>
      <w:numFmt w:val="decimal"/>
      <w:lvlText w:val="%1."/>
      <w:lvlJc w:val="left"/>
      <w:pPr>
        <w:ind w:left="720" w:hanging="360"/>
      </w:pPr>
    </w:lvl>
    <w:lvl w:ilvl="1">
      <w:start w:val="3"/>
      <w:numFmt w:val="decimal"/>
      <w:isLgl/>
      <w:lvlText w:val="%1.%2."/>
      <w:lvlJc w:val="left"/>
      <w:pPr>
        <w:ind w:left="1080" w:hanging="360"/>
      </w:pPr>
      <w:rPr>
        <w:rFonts w:hint="default"/>
        <w:color w:val="0070C0"/>
        <w:u w:val="none"/>
      </w:rPr>
    </w:lvl>
    <w:lvl w:ilvl="2">
      <w:start w:val="1"/>
      <w:numFmt w:val="decimal"/>
      <w:isLgl/>
      <w:lvlText w:val="%1.%2.%3."/>
      <w:lvlJc w:val="left"/>
      <w:pPr>
        <w:ind w:left="1800" w:hanging="720"/>
      </w:pPr>
      <w:rPr>
        <w:rFonts w:hint="default"/>
        <w:color w:val="0070C0"/>
        <w:u w:val="none"/>
      </w:rPr>
    </w:lvl>
    <w:lvl w:ilvl="3">
      <w:start w:val="1"/>
      <w:numFmt w:val="decimal"/>
      <w:isLgl/>
      <w:lvlText w:val="%1.%2.%3.%4."/>
      <w:lvlJc w:val="left"/>
      <w:pPr>
        <w:ind w:left="2160" w:hanging="720"/>
      </w:pPr>
      <w:rPr>
        <w:rFonts w:hint="default"/>
        <w:color w:val="0070C0"/>
        <w:u w:val="none"/>
      </w:rPr>
    </w:lvl>
    <w:lvl w:ilvl="4">
      <w:start w:val="1"/>
      <w:numFmt w:val="decimal"/>
      <w:isLgl/>
      <w:lvlText w:val="%1.%2.%3.%4.%5."/>
      <w:lvlJc w:val="left"/>
      <w:pPr>
        <w:ind w:left="2880" w:hanging="1080"/>
      </w:pPr>
      <w:rPr>
        <w:rFonts w:hint="default"/>
        <w:color w:val="0070C0"/>
        <w:u w:val="none"/>
      </w:rPr>
    </w:lvl>
    <w:lvl w:ilvl="5">
      <w:start w:val="1"/>
      <w:numFmt w:val="decimal"/>
      <w:isLgl/>
      <w:lvlText w:val="%1.%2.%3.%4.%5.%6."/>
      <w:lvlJc w:val="left"/>
      <w:pPr>
        <w:ind w:left="3240" w:hanging="1080"/>
      </w:pPr>
      <w:rPr>
        <w:rFonts w:hint="default"/>
        <w:color w:val="0070C0"/>
        <w:u w:val="none"/>
      </w:rPr>
    </w:lvl>
    <w:lvl w:ilvl="6">
      <w:start w:val="1"/>
      <w:numFmt w:val="decimal"/>
      <w:isLgl/>
      <w:lvlText w:val="%1.%2.%3.%4.%5.%6.%7."/>
      <w:lvlJc w:val="left"/>
      <w:pPr>
        <w:ind w:left="3960" w:hanging="1440"/>
      </w:pPr>
      <w:rPr>
        <w:rFonts w:hint="default"/>
        <w:color w:val="0070C0"/>
        <w:u w:val="none"/>
      </w:rPr>
    </w:lvl>
    <w:lvl w:ilvl="7">
      <w:start w:val="1"/>
      <w:numFmt w:val="decimal"/>
      <w:isLgl/>
      <w:lvlText w:val="%1.%2.%3.%4.%5.%6.%7.%8."/>
      <w:lvlJc w:val="left"/>
      <w:pPr>
        <w:ind w:left="4320" w:hanging="1440"/>
      </w:pPr>
      <w:rPr>
        <w:rFonts w:hint="default"/>
        <w:color w:val="0070C0"/>
        <w:u w:val="none"/>
      </w:rPr>
    </w:lvl>
    <w:lvl w:ilvl="8">
      <w:start w:val="1"/>
      <w:numFmt w:val="decimal"/>
      <w:isLgl/>
      <w:lvlText w:val="%1.%2.%3.%4.%5.%6.%7.%8.%9."/>
      <w:lvlJc w:val="left"/>
      <w:pPr>
        <w:ind w:left="5040" w:hanging="1800"/>
      </w:pPr>
      <w:rPr>
        <w:rFonts w:hint="default"/>
        <w:color w:val="0070C0"/>
        <w:u w:val="none"/>
      </w:rPr>
    </w:lvl>
  </w:abstractNum>
  <w:abstractNum w:abstractNumId="33" w15:restartNumberingAfterBreak="0">
    <w:nsid w:val="6DF5256D"/>
    <w:multiLevelType w:val="hybridMultilevel"/>
    <w:tmpl w:val="E73699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7C9A0433"/>
    <w:multiLevelType w:val="hybridMultilevel"/>
    <w:tmpl w:val="3A44CDA8"/>
    <w:lvl w:ilvl="0" w:tplc="C102FB02">
      <w:start w:val="1"/>
      <w:numFmt w:val="decimal"/>
      <w:pStyle w:val="Heading5"/>
      <w:lvlText w:val="%1."/>
      <w:lvlJc w:val="left"/>
      <w:pPr>
        <w:ind w:left="720" w:hanging="360"/>
      </w:pPr>
    </w:lvl>
    <w:lvl w:ilvl="1" w:tplc="354E82A4">
      <w:start w:val="1"/>
      <w:numFmt w:val="lowerLetter"/>
      <w:lvlText w:val="%2."/>
      <w:lvlJc w:val="left"/>
      <w:pPr>
        <w:ind w:left="1440" w:hanging="360"/>
      </w:pPr>
    </w:lvl>
    <w:lvl w:ilvl="2" w:tplc="2CD2DDA2" w:tentative="1">
      <w:start w:val="1"/>
      <w:numFmt w:val="lowerRoman"/>
      <w:lvlText w:val="%3."/>
      <w:lvlJc w:val="right"/>
      <w:pPr>
        <w:ind w:left="2160" w:hanging="180"/>
      </w:pPr>
    </w:lvl>
    <w:lvl w:ilvl="3" w:tplc="255EF01E" w:tentative="1">
      <w:start w:val="1"/>
      <w:numFmt w:val="decimal"/>
      <w:lvlText w:val="%4."/>
      <w:lvlJc w:val="left"/>
      <w:pPr>
        <w:ind w:left="2880" w:hanging="360"/>
      </w:pPr>
    </w:lvl>
    <w:lvl w:ilvl="4" w:tplc="59184DB0" w:tentative="1">
      <w:start w:val="1"/>
      <w:numFmt w:val="lowerLetter"/>
      <w:lvlText w:val="%5."/>
      <w:lvlJc w:val="left"/>
      <w:pPr>
        <w:ind w:left="3600" w:hanging="360"/>
      </w:pPr>
    </w:lvl>
    <w:lvl w:ilvl="5" w:tplc="B5DE9278" w:tentative="1">
      <w:start w:val="1"/>
      <w:numFmt w:val="lowerRoman"/>
      <w:lvlText w:val="%6."/>
      <w:lvlJc w:val="right"/>
      <w:pPr>
        <w:ind w:left="4320" w:hanging="180"/>
      </w:pPr>
    </w:lvl>
    <w:lvl w:ilvl="6" w:tplc="8F5653F0" w:tentative="1">
      <w:start w:val="1"/>
      <w:numFmt w:val="decimal"/>
      <w:lvlText w:val="%7."/>
      <w:lvlJc w:val="left"/>
      <w:pPr>
        <w:ind w:left="5040" w:hanging="360"/>
      </w:pPr>
    </w:lvl>
    <w:lvl w:ilvl="7" w:tplc="9722A346" w:tentative="1">
      <w:start w:val="1"/>
      <w:numFmt w:val="lowerLetter"/>
      <w:lvlText w:val="%8."/>
      <w:lvlJc w:val="left"/>
      <w:pPr>
        <w:ind w:left="5760" w:hanging="360"/>
      </w:pPr>
    </w:lvl>
    <w:lvl w:ilvl="8" w:tplc="548284A4" w:tentative="1">
      <w:start w:val="1"/>
      <w:numFmt w:val="lowerRoman"/>
      <w:lvlText w:val="%9."/>
      <w:lvlJc w:val="right"/>
      <w:pPr>
        <w:ind w:left="6480" w:hanging="180"/>
      </w:pPr>
    </w:lvl>
  </w:abstractNum>
  <w:num w:numId="1">
    <w:abstractNumId w:val="20"/>
  </w:num>
  <w:num w:numId="2">
    <w:abstractNumId w:val="14"/>
  </w:num>
  <w:num w:numId="3">
    <w:abstractNumId w:val="15"/>
  </w:num>
  <w:num w:numId="4">
    <w:abstractNumId w:val="34"/>
  </w:num>
  <w:num w:numId="5">
    <w:abstractNumId w:val="17"/>
  </w:num>
  <w:num w:numId="6">
    <w:abstractNumId w:val="12"/>
  </w:num>
  <w:num w:numId="7">
    <w:abstractNumId w:val="24"/>
  </w:num>
  <w:num w:numId="8">
    <w:abstractNumId w:val="27"/>
  </w:num>
  <w:num w:numId="9">
    <w:abstractNumId w:val="23"/>
  </w:num>
  <w:num w:numId="10">
    <w:abstractNumId w:val="11"/>
  </w:num>
  <w:num w:numId="11">
    <w:abstractNumId w:val="31"/>
  </w:num>
  <w:num w:numId="12">
    <w:abstractNumId w:val="19"/>
  </w:num>
  <w:num w:numId="13">
    <w:abstractNumId w:val="28"/>
  </w:num>
  <w:num w:numId="14">
    <w:abstractNumId w:val="26"/>
  </w:num>
  <w:num w:numId="15">
    <w:abstractNumId w:val="30"/>
  </w:num>
  <w:num w:numId="16">
    <w:abstractNumId w:val="32"/>
  </w:num>
  <w:num w:numId="17">
    <w:abstractNumId w:val="10"/>
  </w:num>
  <w:num w:numId="18">
    <w:abstractNumId w:val="9"/>
  </w:num>
  <w:num w:numId="19">
    <w:abstractNumId w:val="25"/>
  </w:num>
  <w:num w:numId="20">
    <w:abstractNumId w:val="21"/>
  </w:num>
  <w:num w:numId="21">
    <w:abstractNumId w:val="32"/>
    <w:lvlOverride w:ilvl="0">
      <w:startOverride w:val="1"/>
    </w:lvlOverride>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6"/>
  </w:num>
  <w:num w:numId="32">
    <w:abstractNumId w:val="22"/>
  </w:num>
  <w:num w:numId="33">
    <w:abstractNumId w:val="13"/>
  </w:num>
  <w:num w:numId="34">
    <w:abstractNumId w:val="29"/>
  </w:num>
  <w:num w:numId="35">
    <w:abstractNumId w:val="10"/>
    <w:lvlOverride w:ilvl="0">
      <w:startOverride w:val="5"/>
    </w:lvlOverride>
    <w:lvlOverride w:ilvl="1">
      <w:startOverride w:val="4"/>
    </w:lvlOverride>
  </w:num>
  <w:num w:numId="36">
    <w:abstractNumId w:val="33"/>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displayBackgroundShape/>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AU" w:vendorID="64" w:dllVersion="6" w:nlCheck="1" w:checkStyle="1"/>
  <w:activeWritingStyle w:appName="MSWord" w:lang="es-ES_tradnl" w:vendorID="64" w:dllVersion="6" w:nlCheck="1" w:checkStyle="1"/>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593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4304"/>
    <w:rsid w:val="00002A91"/>
    <w:rsid w:val="00003DC7"/>
    <w:rsid w:val="00004902"/>
    <w:rsid w:val="00007DC9"/>
    <w:rsid w:val="0001007F"/>
    <w:rsid w:val="00011BC2"/>
    <w:rsid w:val="00012A21"/>
    <w:rsid w:val="000134C4"/>
    <w:rsid w:val="00013AD7"/>
    <w:rsid w:val="000151E9"/>
    <w:rsid w:val="000159EE"/>
    <w:rsid w:val="0001671E"/>
    <w:rsid w:val="00017BB9"/>
    <w:rsid w:val="00026063"/>
    <w:rsid w:val="00027119"/>
    <w:rsid w:val="00030F9F"/>
    <w:rsid w:val="00035F26"/>
    <w:rsid w:val="0004207D"/>
    <w:rsid w:val="00043F87"/>
    <w:rsid w:val="00056F0B"/>
    <w:rsid w:val="00057EF8"/>
    <w:rsid w:val="00061854"/>
    <w:rsid w:val="00061B2E"/>
    <w:rsid w:val="00061FD3"/>
    <w:rsid w:val="000637FF"/>
    <w:rsid w:val="000640E1"/>
    <w:rsid w:val="00066357"/>
    <w:rsid w:val="0006743C"/>
    <w:rsid w:val="00067A40"/>
    <w:rsid w:val="00070DA4"/>
    <w:rsid w:val="00074C07"/>
    <w:rsid w:val="00075984"/>
    <w:rsid w:val="00083332"/>
    <w:rsid w:val="00084473"/>
    <w:rsid w:val="00090BC4"/>
    <w:rsid w:val="00090BF6"/>
    <w:rsid w:val="00091F64"/>
    <w:rsid w:val="0009433D"/>
    <w:rsid w:val="00095FBB"/>
    <w:rsid w:val="0009753D"/>
    <w:rsid w:val="000A0605"/>
    <w:rsid w:val="000A1230"/>
    <w:rsid w:val="000A1A96"/>
    <w:rsid w:val="000A2583"/>
    <w:rsid w:val="000A2E0F"/>
    <w:rsid w:val="000A53F1"/>
    <w:rsid w:val="000A752E"/>
    <w:rsid w:val="000A7FA3"/>
    <w:rsid w:val="000B0AAE"/>
    <w:rsid w:val="000B1D5D"/>
    <w:rsid w:val="000B4FC2"/>
    <w:rsid w:val="000B526E"/>
    <w:rsid w:val="000B5CB3"/>
    <w:rsid w:val="000B63E1"/>
    <w:rsid w:val="000B7687"/>
    <w:rsid w:val="000C0704"/>
    <w:rsid w:val="000C3294"/>
    <w:rsid w:val="000C3752"/>
    <w:rsid w:val="000C3BA1"/>
    <w:rsid w:val="000C53F3"/>
    <w:rsid w:val="000C5639"/>
    <w:rsid w:val="000C5CC1"/>
    <w:rsid w:val="000C6A5A"/>
    <w:rsid w:val="000C6CBB"/>
    <w:rsid w:val="000D7C34"/>
    <w:rsid w:val="000E3649"/>
    <w:rsid w:val="000E3E08"/>
    <w:rsid w:val="000E6568"/>
    <w:rsid w:val="000E7EFB"/>
    <w:rsid w:val="000F0B7E"/>
    <w:rsid w:val="000F1E2E"/>
    <w:rsid w:val="000F3043"/>
    <w:rsid w:val="000F3105"/>
    <w:rsid w:val="000F37F1"/>
    <w:rsid w:val="000F4D80"/>
    <w:rsid w:val="00101FDA"/>
    <w:rsid w:val="0010426F"/>
    <w:rsid w:val="001059D3"/>
    <w:rsid w:val="001062FA"/>
    <w:rsid w:val="00107FF9"/>
    <w:rsid w:val="001109B4"/>
    <w:rsid w:val="00110A9B"/>
    <w:rsid w:val="00111393"/>
    <w:rsid w:val="00111E3B"/>
    <w:rsid w:val="0011413F"/>
    <w:rsid w:val="00122282"/>
    <w:rsid w:val="001247F6"/>
    <w:rsid w:val="00125940"/>
    <w:rsid w:val="00126A78"/>
    <w:rsid w:val="00130D95"/>
    <w:rsid w:val="00130F63"/>
    <w:rsid w:val="0013203A"/>
    <w:rsid w:val="00133DC1"/>
    <w:rsid w:val="00136CB3"/>
    <w:rsid w:val="0014119E"/>
    <w:rsid w:val="00142496"/>
    <w:rsid w:val="001523D0"/>
    <w:rsid w:val="0015493E"/>
    <w:rsid w:val="001570E8"/>
    <w:rsid w:val="00157F8A"/>
    <w:rsid w:val="00161246"/>
    <w:rsid w:val="0016194D"/>
    <w:rsid w:val="00162CD2"/>
    <w:rsid w:val="00166630"/>
    <w:rsid w:val="001671D2"/>
    <w:rsid w:val="0017236A"/>
    <w:rsid w:val="00175B46"/>
    <w:rsid w:val="00176552"/>
    <w:rsid w:val="00177507"/>
    <w:rsid w:val="00182245"/>
    <w:rsid w:val="00186122"/>
    <w:rsid w:val="0019481B"/>
    <w:rsid w:val="00194BA6"/>
    <w:rsid w:val="00195294"/>
    <w:rsid w:val="001966D0"/>
    <w:rsid w:val="001A0446"/>
    <w:rsid w:val="001A2A0B"/>
    <w:rsid w:val="001B3324"/>
    <w:rsid w:val="001B37A4"/>
    <w:rsid w:val="001B5B53"/>
    <w:rsid w:val="001B70F8"/>
    <w:rsid w:val="001B7E77"/>
    <w:rsid w:val="001C00AA"/>
    <w:rsid w:val="001C00F1"/>
    <w:rsid w:val="001C03F3"/>
    <w:rsid w:val="001C136E"/>
    <w:rsid w:val="001C29D6"/>
    <w:rsid w:val="001C461F"/>
    <w:rsid w:val="001C4B60"/>
    <w:rsid w:val="001C4B95"/>
    <w:rsid w:val="001C613C"/>
    <w:rsid w:val="001D4D4D"/>
    <w:rsid w:val="001E76C5"/>
    <w:rsid w:val="001E7E3B"/>
    <w:rsid w:val="001F0D94"/>
    <w:rsid w:val="001F1388"/>
    <w:rsid w:val="001F2121"/>
    <w:rsid w:val="001F4A49"/>
    <w:rsid w:val="001F5A04"/>
    <w:rsid w:val="001F6659"/>
    <w:rsid w:val="001F6E05"/>
    <w:rsid w:val="0020070A"/>
    <w:rsid w:val="00203F75"/>
    <w:rsid w:val="00207820"/>
    <w:rsid w:val="00207971"/>
    <w:rsid w:val="00210E4C"/>
    <w:rsid w:val="00212464"/>
    <w:rsid w:val="0021294A"/>
    <w:rsid w:val="00212F1D"/>
    <w:rsid w:val="00213F0B"/>
    <w:rsid w:val="00214FBB"/>
    <w:rsid w:val="00215573"/>
    <w:rsid w:val="00221391"/>
    <w:rsid w:val="002225F4"/>
    <w:rsid w:val="00222677"/>
    <w:rsid w:val="00223339"/>
    <w:rsid w:val="0022357E"/>
    <w:rsid w:val="0023295C"/>
    <w:rsid w:val="002335B4"/>
    <w:rsid w:val="00233974"/>
    <w:rsid w:val="0023590D"/>
    <w:rsid w:val="00240210"/>
    <w:rsid w:val="00241F4E"/>
    <w:rsid w:val="0024249A"/>
    <w:rsid w:val="00251E22"/>
    <w:rsid w:val="00253617"/>
    <w:rsid w:val="002568E6"/>
    <w:rsid w:val="00265452"/>
    <w:rsid w:val="002761EE"/>
    <w:rsid w:val="00284A02"/>
    <w:rsid w:val="00284E09"/>
    <w:rsid w:val="00291782"/>
    <w:rsid w:val="002921D4"/>
    <w:rsid w:val="00295974"/>
    <w:rsid w:val="00296FE0"/>
    <w:rsid w:val="002A3A36"/>
    <w:rsid w:val="002A4E52"/>
    <w:rsid w:val="002A665E"/>
    <w:rsid w:val="002A66D7"/>
    <w:rsid w:val="002A715C"/>
    <w:rsid w:val="002B1884"/>
    <w:rsid w:val="002B5288"/>
    <w:rsid w:val="002C0AAE"/>
    <w:rsid w:val="002C112D"/>
    <w:rsid w:val="002C1C2D"/>
    <w:rsid w:val="002C35EA"/>
    <w:rsid w:val="002C5B0B"/>
    <w:rsid w:val="002C5BA3"/>
    <w:rsid w:val="002C794E"/>
    <w:rsid w:val="002D218E"/>
    <w:rsid w:val="002D3AC8"/>
    <w:rsid w:val="002D5F95"/>
    <w:rsid w:val="002E07C1"/>
    <w:rsid w:val="002E45BA"/>
    <w:rsid w:val="002E55FF"/>
    <w:rsid w:val="002F7A3A"/>
    <w:rsid w:val="00302F2A"/>
    <w:rsid w:val="00303D23"/>
    <w:rsid w:val="00305981"/>
    <w:rsid w:val="00311027"/>
    <w:rsid w:val="003135FC"/>
    <w:rsid w:val="00313A17"/>
    <w:rsid w:val="0031615F"/>
    <w:rsid w:val="00317C99"/>
    <w:rsid w:val="003225F5"/>
    <w:rsid w:val="00322934"/>
    <w:rsid w:val="00324385"/>
    <w:rsid w:val="00326E4D"/>
    <w:rsid w:val="00327A8F"/>
    <w:rsid w:val="00331ECE"/>
    <w:rsid w:val="00337884"/>
    <w:rsid w:val="00340695"/>
    <w:rsid w:val="00340741"/>
    <w:rsid w:val="003409B9"/>
    <w:rsid w:val="00345A36"/>
    <w:rsid w:val="00345F80"/>
    <w:rsid w:val="00346182"/>
    <w:rsid w:val="00347422"/>
    <w:rsid w:val="00351E38"/>
    <w:rsid w:val="003524AF"/>
    <w:rsid w:val="00352797"/>
    <w:rsid w:val="003528C3"/>
    <w:rsid w:val="00353BBA"/>
    <w:rsid w:val="003547E4"/>
    <w:rsid w:val="003556B9"/>
    <w:rsid w:val="00356099"/>
    <w:rsid w:val="003600E1"/>
    <w:rsid w:val="00360A59"/>
    <w:rsid w:val="0036288E"/>
    <w:rsid w:val="003643B8"/>
    <w:rsid w:val="00365FA6"/>
    <w:rsid w:val="0037052F"/>
    <w:rsid w:val="00373E5F"/>
    <w:rsid w:val="0038092A"/>
    <w:rsid w:val="00382903"/>
    <w:rsid w:val="00385F78"/>
    <w:rsid w:val="003860EB"/>
    <w:rsid w:val="00386B2B"/>
    <w:rsid w:val="003930B3"/>
    <w:rsid w:val="00395FD2"/>
    <w:rsid w:val="00397BF6"/>
    <w:rsid w:val="003A03D4"/>
    <w:rsid w:val="003A07B2"/>
    <w:rsid w:val="003A490E"/>
    <w:rsid w:val="003A5FEE"/>
    <w:rsid w:val="003A6CA2"/>
    <w:rsid w:val="003B0FFB"/>
    <w:rsid w:val="003B30AC"/>
    <w:rsid w:val="003C04D7"/>
    <w:rsid w:val="003C18CE"/>
    <w:rsid w:val="003C1F55"/>
    <w:rsid w:val="003C3558"/>
    <w:rsid w:val="003C5587"/>
    <w:rsid w:val="003C6C8A"/>
    <w:rsid w:val="003C6EBF"/>
    <w:rsid w:val="003D090B"/>
    <w:rsid w:val="003D0BBF"/>
    <w:rsid w:val="003D4090"/>
    <w:rsid w:val="003E02F8"/>
    <w:rsid w:val="003E1486"/>
    <w:rsid w:val="003E60EA"/>
    <w:rsid w:val="003E79DC"/>
    <w:rsid w:val="003F0DD0"/>
    <w:rsid w:val="003F13A9"/>
    <w:rsid w:val="003F1B58"/>
    <w:rsid w:val="003F55EC"/>
    <w:rsid w:val="003F5738"/>
    <w:rsid w:val="003F5B15"/>
    <w:rsid w:val="003F6DAF"/>
    <w:rsid w:val="003F6E97"/>
    <w:rsid w:val="003F7EE8"/>
    <w:rsid w:val="00404E8D"/>
    <w:rsid w:val="004050AA"/>
    <w:rsid w:val="004072B5"/>
    <w:rsid w:val="00412D51"/>
    <w:rsid w:val="00413411"/>
    <w:rsid w:val="00415D5E"/>
    <w:rsid w:val="004174DB"/>
    <w:rsid w:val="00420038"/>
    <w:rsid w:val="00424B43"/>
    <w:rsid w:val="0043098A"/>
    <w:rsid w:val="00431C01"/>
    <w:rsid w:val="004328CF"/>
    <w:rsid w:val="00433243"/>
    <w:rsid w:val="00434304"/>
    <w:rsid w:val="00435AAB"/>
    <w:rsid w:val="004404C0"/>
    <w:rsid w:val="004466E0"/>
    <w:rsid w:val="00451E1F"/>
    <w:rsid w:val="00452471"/>
    <w:rsid w:val="00452A9B"/>
    <w:rsid w:val="004549F0"/>
    <w:rsid w:val="00454FFD"/>
    <w:rsid w:val="00457A7A"/>
    <w:rsid w:val="00460313"/>
    <w:rsid w:val="00460569"/>
    <w:rsid w:val="00460ECC"/>
    <w:rsid w:val="00461154"/>
    <w:rsid w:val="00466D79"/>
    <w:rsid w:val="00472BD5"/>
    <w:rsid w:val="00474E07"/>
    <w:rsid w:val="00477536"/>
    <w:rsid w:val="0048088E"/>
    <w:rsid w:val="0048375A"/>
    <w:rsid w:val="00483D6C"/>
    <w:rsid w:val="00484644"/>
    <w:rsid w:val="00484D1A"/>
    <w:rsid w:val="004862DB"/>
    <w:rsid w:val="004927AB"/>
    <w:rsid w:val="004964D8"/>
    <w:rsid w:val="004A2038"/>
    <w:rsid w:val="004A4759"/>
    <w:rsid w:val="004A5427"/>
    <w:rsid w:val="004A7B8E"/>
    <w:rsid w:val="004B4815"/>
    <w:rsid w:val="004B597C"/>
    <w:rsid w:val="004B6987"/>
    <w:rsid w:val="004C103F"/>
    <w:rsid w:val="004C4551"/>
    <w:rsid w:val="004C6382"/>
    <w:rsid w:val="004D51FB"/>
    <w:rsid w:val="004D73BC"/>
    <w:rsid w:val="004E0318"/>
    <w:rsid w:val="004E4E81"/>
    <w:rsid w:val="004F32A6"/>
    <w:rsid w:val="004F5EC3"/>
    <w:rsid w:val="004F62CF"/>
    <w:rsid w:val="00501DA7"/>
    <w:rsid w:val="005044E1"/>
    <w:rsid w:val="005054FD"/>
    <w:rsid w:val="00511512"/>
    <w:rsid w:val="00515D1C"/>
    <w:rsid w:val="00521246"/>
    <w:rsid w:val="00523F49"/>
    <w:rsid w:val="00524E9A"/>
    <w:rsid w:val="00525788"/>
    <w:rsid w:val="005278E8"/>
    <w:rsid w:val="00530706"/>
    <w:rsid w:val="00544902"/>
    <w:rsid w:val="00552430"/>
    <w:rsid w:val="00553D70"/>
    <w:rsid w:val="00554FE9"/>
    <w:rsid w:val="0055542F"/>
    <w:rsid w:val="00561FCD"/>
    <w:rsid w:val="005656C2"/>
    <w:rsid w:val="00565A16"/>
    <w:rsid w:val="00566CD5"/>
    <w:rsid w:val="00574132"/>
    <w:rsid w:val="005774B9"/>
    <w:rsid w:val="00582184"/>
    <w:rsid w:val="00582D6D"/>
    <w:rsid w:val="00584B82"/>
    <w:rsid w:val="00586652"/>
    <w:rsid w:val="00591BF8"/>
    <w:rsid w:val="00592C70"/>
    <w:rsid w:val="005951A3"/>
    <w:rsid w:val="00596178"/>
    <w:rsid w:val="00597DA9"/>
    <w:rsid w:val="005A21EF"/>
    <w:rsid w:val="005A2BAD"/>
    <w:rsid w:val="005A3967"/>
    <w:rsid w:val="005A4848"/>
    <w:rsid w:val="005A4BB0"/>
    <w:rsid w:val="005B10EC"/>
    <w:rsid w:val="005B3E6D"/>
    <w:rsid w:val="005B48AB"/>
    <w:rsid w:val="005B491A"/>
    <w:rsid w:val="005B7AFB"/>
    <w:rsid w:val="005C083A"/>
    <w:rsid w:val="005C139D"/>
    <w:rsid w:val="005C2F8F"/>
    <w:rsid w:val="005C6CEC"/>
    <w:rsid w:val="005C7E01"/>
    <w:rsid w:val="005D1D98"/>
    <w:rsid w:val="005D3FB6"/>
    <w:rsid w:val="005D5C91"/>
    <w:rsid w:val="005E1D93"/>
    <w:rsid w:val="005E24B1"/>
    <w:rsid w:val="005E6C11"/>
    <w:rsid w:val="005E74AE"/>
    <w:rsid w:val="005F0EFA"/>
    <w:rsid w:val="005F3B45"/>
    <w:rsid w:val="005F4BD9"/>
    <w:rsid w:val="005F4ED5"/>
    <w:rsid w:val="005F53CC"/>
    <w:rsid w:val="005F7C24"/>
    <w:rsid w:val="006015FF"/>
    <w:rsid w:val="00602C96"/>
    <w:rsid w:val="006035FF"/>
    <w:rsid w:val="006043C9"/>
    <w:rsid w:val="00613966"/>
    <w:rsid w:val="006176E1"/>
    <w:rsid w:val="00620B8F"/>
    <w:rsid w:val="006211E4"/>
    <w:rsid w:val="00623424"/>
    <w:rsid w:val="006273BE"/>
    <w:rsid w:val="00630022"/>
    <w:rsid w:val="00631DDE"/>
    <w:rsid w:val="0063288F"/>
    <w:rsid w:val="00634118"/>
    <w:rsid w:val="0063575B"/>
    <w:rsid w:val="00635903"/>
    <w:rsid w:val="006368B2"/>
    <w:rsid w:val="00640536"/>
    <w:rsid w:val="00640DCC"/>
    <w:rsid w:val="00640F89"/>
    <w:rsid w:val="00645F00"/>
    <w:rsid w:val="006473C0"/>
    <w:rsid w:val="00657167"/>
    <w:rsid w:val="00660A69"/>
    <w:rsid w:val="00666875"/>
    <w:rsid w:val="00672436"/>
    <w:rsid w:val="0067460B"/>
    <w:rsid w:val="00681E9B"/>
    <w:rsid w:val="00684862"/>
    <w:rsid w:val="00686B59"/>
    <w:rsid w:val="00687750"/>
    <w:rsid w:val="006904BA"/>
    <w:rsid w:val="00692704"/>
    <w:rsid w:val="0069361A"/>
    <w:rsid w:val="006941CA"/>
    <w:rsid w:val="006971B4"/>
    <w:rsid w:val="006A5AC7"/>
    <w:rsid w:val="006A7C91"/>
    <w:rsid w:val="006A7F30"/>
    <w:rsid w:val="006B171B"/>
    <w:rsid w:val="006B1B77"/>
    <w:rsid w:val="006B44B0"/>
    <w:rsid w:val="006B7536"/>
    <w:rsid w:val="006C0DC1"/>
    <w:rsid w:val="006C30AC"/>
    <w:rsid w:val="006C4D9C"/>
    <w:rsid w:val="006C598B"/>
    <w:rsid w:val="006C6358"/>
    <w:rsid w:val="006D1EF7"/>
    <w:rsid w:val="006D2048"/>
    <w:rsid w:val="006D3F75"/>
    <w:rsid w:val="006D4895"/>
    <w:rsid w:val="006E0B2C"/>
    <w:rsid w:val="006E41FD"/>
    <w:rsid w:val="006E562E"/>
    <w:rsid w:val="006F321C"/>
    <w:rsid w:val="006F52E7"/>
    <w:rsid w:val="006F6F8C"/>
    <w:rsid w:val="006F72A0"/>
    <w:rsid w:val="00700032"/>
    <w:rsid w:val="00700451"/>
    <w:rsid w:val="00703B5F"/>
    <w:rsid w:val="00705AFC"/>
    <w:rsid w:val="0071062F"/>
    <w:rsid w:val="007130F9"/>
    <w:rsid w:val="00713D15"/>
    <w:rsid w:val="007164ED"/>
    <w:rsid w:val="00717191"/>
    <w:rsid w:val="00720031"/>
    <w:rsid w:val="00723FBF"/>
    <w:rsid w:val="007268A5"/>
    <w:rsid w:val="00726C8F"/>
    <w:rsid w:val="00730828"/>
    <w:rsid w:val="00731966"/>
    <w:rsid w:val="00732FE2"/>
    <w:rsid w:val="00733A88"/>
    <w:rsid w:val="00734AF2"/>
    <w:rsid w:val="00734DCF"/>
    <w:rsid w:val="00737481"/>
    <w:rsid w:val="00740477"/>
    <w:rsid w:val="00740BAF"/>
    <w:rsid w:val="007420B4"/>
    <w:rsid w:val="00742387"/>
    <w:rsid w:val="00742496"/>
    <w:rsid w:val="007453D9"/>
    <w:rsid w:val="00750C81"/>
    <w:rsid w:val="00750E62"/>
    <w:rsid w:val="00753AF1"/>
    <w:rsid w:val="007541FD"/>
    <w:rsid w:val="00761FA3"/>
    <w:rsid w:val="00762260"/>
    <w:rsid w:val="00762977"/>
    <w:rsid w:val="00765D1E"/>
    <w:rsid w:val="00766098"/>
    <w:rsid w:val="007712CF"/>
    <w:rsid w:val="007738F1"/>
    <w:rsid w:val="00777EEB"/>
    <w:rsid w:val="00781EF0"/>
    <w:rsid w:val="00782785"/>
    <w:rsid w:val="007853B4"/>
    <w:rsid w:val="00791FE3"/>
    <w:rsid w:val="0079315F"/>
    <w:rsid w:val="0079376E"/>
    <w:rsid w:val="0079540E"/>
    <w:rsid w:val="00795F06"/>
    <w:rsid w:val="00797A65"/>
    <w:rsid w:val="007A12C7"/>
    <w:rsid w:val="007A149F"/>
    <w:rsid w:val="007A76F3"/>
    <w:rsid w:val="007A7B22"/>
    <w:rsid w:val="007B3FC7"/>
    <w:rsid w:val="007B64B8"/>
    <w:rsid w:val="007C00E7"/>
    <w:rsid w:val="007C0BF9"/>
    <w:rsid w:val="007C4504"/>
    <w:rsid w:val="007C580E"/>
    <w:rsid w:val="007C6B11"/>
    <w:rsid w:val="007C6B15"/>
    <w:rsid w:val="007D061F"/>
    <w:rsid w:val="007D57E1"/>
    <w:rsid w:val="007E3975"/>
    <w:rsid w:val="007E48E2"/>
    <w:rsid w:val="007E64B6"/>
    <w:rsid w:val="007F2E49"/>
    <w:rsid w:val="007F5D19"/>
    <w:rsid w:val="007F6472"/>
    <w:rsid w:val="007F6BDC"/>
    <w:rsid w:val="00800C1A"/>
    <w:rsid w:val="008109C4"/>
    <w:rsid w:val="00816932"/>
    <w:rsid w:val="0081711C"/>
    <w:rsid w:val="00817395"/>
    <w:rsid w:val="008204B2"/>
    <w:rsid w:val="00821789"/>
    <w:rsid w:val="00821DF2"/>
    <w:rsid w:val="008227D0"/>
    <w:rsid w:val="00826A0E"/>
    <w:rsid w:val="00830BEB"/>
    <w:rsid w:val="00831ACF"/>
    <w:rsid w:val="008327FE"/>
    <w:rsid w:val="00834EB0"/>
    <w:rsid w:val="00840504"/>
    <w:rsid w:val="0084083C"/>
    <w:rsid w:val="008425D0"/>
    <w:rsid w:val="0084298B"/>
    <w:rsid w:val="00844331"/>
    <w:rsid w:val="00845156"/>
    <w:rsid w:val="0084775E"/>
    <w:rsid w:val="008507F2"/>
    <w:rsid w:val="00850D4F"/>
    <w:rsid w:val="00851813"/>
    <w:rsid w:val="00854442"/>
    <w:rsid w:val="008571C0"/>
    <w:rsid w:val="008579D4"/>
    <w:rsid w:val="0086112E"/>
    <w:rsid w:val="00862F98"/>
    <w:rsid w:val="00864802"/>
    <w:rsid w:val="00871A55"/>
    <w:rsid w:val="00871D67"/>
    <w:rsid w:val="00872529"/>
    <w:rsid w:val="0087319C"/>
    <w:rsid w:val="00873DD9"/>
    <w:rsid w:val="00874813"/>
    <w:rsid w:val="0087654A"/>
    <w:rsid w:val="00880118"/>
    <w:rsid w:val="0088339F"/>
    <w:rsid w:val="0088531F"/>
    <w:rsid w:val="008879E6"/>
    <w:rsid w:val="00887B74"/>
    <w:rsid w:val="008941A2"/>
    <w:rsid w:val="00895796"/>
    <w:rsid w:val="008A1FE2"/>
    <w:rsid w:val="008A4701"/>
    <w:rsid w:val="008A65C9"/>
    <w:rsid w:val="008A6D56"/>
    <w:rsid w:val="008C0B17"/>
    <w:rsid w:val="008C691B"/>
    <w:rsid w:val="008C6B51"/>
    <w:rsid w:val="008D0DA2"/>
    <w:rsid w:val="008D2996"/>
    <w:rsid w:val="008D55C8"/>
    <w:rsid w:val="008D72C9"/>
    <w:rsid w:val="008E16C8"/>
    <w:rsid w:val="008E2567"/>
    <w:rsid w:val="008E277B"/>
    <w:rsid w:val="008E3A43"/>
    <w:rsid w:val="008E4804"/>
    <w:rsid w:val="008E74C0"/>
    <w:rsid w:val="008F1087"/>
    <w:rsid w:val="008F36DA"/>
    <w:rsid w:val="008F3C57"/>
    <w:rsid w:val="0090228A"/>
    <w:rsid w:val="00904A49"/>
    <w:rsid w:val="009072AA"/>
    <w:rsid w:val="009131C2"/>
    <w:rsid w:val="00913B08"/>
    <w:rsid w:val="00916E71"/>
    <w:rsid w:val="00922E3D"/>
    <w:rsid w:val="00923578"/>
    <w:rsid w:val="00925F2F"/>
    <w:rsid w:val="0092640C"/>
    <w:rsid w:val="00926B28"/>
    <w:rsid w:val="009275E9"/>
    <w:rsid w:val="009300A8"/>
    <w:rsid w:val="009321B6"/>
    <w:rsid w:val="009374B1"/>
    <w:rsid w:val="009409C0"/>
    <w:rsid w:val="00941772"/>
    <w:rsid w:val="00942740"/>
    <w:rsid w:val="00942A63"/>
    <w:rsid w:val="00952002"/>
    <w:rsid w:val="00957785"/>
    <w:rsid w:val="009638BD"/>
    <w:rsid w:val="0096406B"/>
    <w:rsid w:val="0096498C"/>
    <w:rsid w:val="0097130A"/>
    <w:rsid w:val="009734B2"/>
    <w:rsid w:val="00976F4E"/>
    <w:rsid w:val="00976FF5"/>
    <w:rsid w:val="00977B07"/>
    <w:rsid w:val="00980164"/>
    <w:rsid w:val="00980B5F"/>
    <w:rsid w:val="009829DC"/>
    <w:rsid w:val="00984A90"/>
    <w:rsid w:val="00985C62"/>
    <w:rsid w:val="00986F0D"/>
    <w:rsid w:val="0098791F"/>
    <w:rsid w:val="00987B8A"/>
    <w:rsid w:val="009900E5"/>
    <w:rsid w:val="00990A91"/>
    <w:rsid w:val="00994DC2"/>
    <w:rsid w:val="00994F40"/>
    <w:rsid w:val="00996590"/>
    <w:rsid w:val="009969D4"/>
    <w:rsid w:val="009A1DD1"/>
    <w:rsid w:val="009A5558"/>
    <w:rsid w:val="009B7680"/>
    <w:rsid w:val="009C371C"/>
    <w:rsid w:val="009D25D0"/>
    <w:rsid w:val="009D5694"/>
    <w:rsid w:val="009D56B4"/>
    <w:rsid w:val="009E14C5"/>
    <w:rsid w:val="009E1B30"/>
    <w:rsid w:val="009E1C1D"/>
    <w:rsid w:val="009E3F0D"/>
    <w:rsid w:val="009E66FD"/>
    <w:rsid w:val="009F1689"/>
    <w:rsid w:val="009F2AB7"/>
    <w:rsid w:val="009F54AB"/>
    <w:rsid w:val="00A02500"/>
    <w:rsid w:val="00A032EB"/>
    <w:rsid w:val="00A04D91"/>
    <w:rsid w:val="00A07641"/>
    <w:rsid w:val="00A10620"/>
    <w:rsid w:val="00A11FDE"/>
    <w:rsid w:val="00A22C55"/>
    <w:rsid w:val="00A243A6"/>
    <w:rsid w:val="00A25282"/>
    <w:rsid w:val="00A25AE7"/>
    <w:rsid w:val="00A2757F"/>
    <w:rsid w:val="00A27A25"/>
    <w:rsid w:val="00A32840"/>
    <w:rsid w:val="00A33D61"/>
    <w:rsid w:val="00A407B8"/>
    <w:rsid w:val="00A40B1C"/>
    <w:rsid w:val="00A416C7"/>
    <w:rsid w:val="00A434B2"/>
    <w:rsid w:val="00A43E10"/>
    <w:rsid w:val="00A46879"/>
    <w:rsid w:val="00A5207C"/>
    <w:rsid w:val="00A53149"/>
    <w:rsid w:val="00A54205"/>
    <w:rsid w:val="00A55207"/>
    <w:rsid w:val="00A56C54"/>
    <w:rsid w:val="00A57579"/>
    <w:rsid w:val="00A57A21"/>
    <w:rsid w:val="00A61C33"/>
    <w:rsid w:val="00A65FDD"/>
    <w:rsid w:val="00A673CB"/>
    <w:rsid w:val="00A676C7"/>
    <w:rsid w:val="00A7219D"/>
    <w:rsid w:val="00A7252D"/>
    <w:rsid w:val="00A7381D"/>
    <w:rsid w:val="00A76A19"/>
    <w:rsid w:val="00A8103E"/>
    <w:rsid w:val="00A8483F"/>
    <w:rsid w:val="00A8489E"/>
    <w:rsid w:val="00A84A81"/>
    <w:rsid w:val="00A932F3"/>
    <w:rsid w:val="00A94578"/>
    <w:rsid w:val="00A95098"/>
    <w:rsid w:val="00A95C74"/>
    <w:rsid w:val="00A969C7"/>
    <w:rsid w:val="00AA0C1B"/>
    <w:rsid w:val="00AA0F01"/>
    <w:rsid w:val="00AA2D36"/>
    <w:rsid w:val="00AA7D86"/>
    <w:rsid w:val="00AB1281"/>
    <w:rsid w:val="00AB2F6A"/>
    <w:rsid w:val="00AB4132"/>
    <w:rsid w:val="00AB4797"/>
    <w:rsid w:val="00AB48A7"/>
    <w:rsid w:val="00AB6519"/>
    <w:rsid w:val="00AB7B9E"/>
    <w:rsid w:val="00AC178A"/>
    <w:rsid w:val="00AC67C0"/>
    <w:rsid w:val="00AD0830"/>
    <w:rsid w:val="00AD0C0E"/>
    <w:rsid w:val="00AD2DF7"/>
    <w:rsid w:val="00AD47AB"/>
    <w:rsid w:val="00AD5810"/>
    <w:rsid w:val="00AD5BDF"/>
    <w:rsid w:val="00AD7E6B"/>
    <w:rsid w:val="00AE4545"/>
    <w:rsid w:val="00AE4F98"/>
    <w:rsid w:val="00AE73E9"/>
    <w:rsid w:val="00AE7D22"/>
    <w:rsid w:val="00AF2790"/>
    <w:rsid w:val="00AF5476"/>
    <w:rsid w:val="00AF5DEC"/>
    <w:rsid w:val="00B00130"/>
    <w:rsid w:val="00B0152A"/>
    <w:rsid w:val="00B03D96"/>
    <w:rsid w:val="00B058DB"/>
    <w:rsid w:val="00B06719"/>
    <w:rsid w:val="00B11076"/>
    <w:rsid w:val="00B14750"/>
    <w:rsid w:val="00B17C67"/>
    <w:rsid w:val="00B226B0"/>
    <w:rsid w:val="00B22A27"/>
    <w:rsid w:val="00B25CA2"/>
    <w:rsid w:val="00B276CE"/>
    <w:rsid w:val="00B33AF8"/>
    <w:rsid w:val="00B34170"/>
    <w:rsid w:val="00B37863"/>
    <w:rsid w:val="00B46D80"/>
    <w:rsid w:val="00B46F84"/>
    <w:rsid w:val="00B5055E"/>
    <w:rsid w:val="00B50606"/>
    <w:rsid w:val="00B52036"/>
    <w:rsid w:val="00B55156"/>
    <w:rsid w:val="00B57AC7"/>
    <w:rsid w:val="00B57C55"/>
    <w:rsid w:val="00B6022F"/>
    <w:rsid w:val="00B62AAD"/>
    <w:rsid w:val="00B631F6"/>
    <w:rsid w:val="00B67298"/>
    <w:rsid w:val="00B678A5"/>
    <w:rsid w:val="00B6799B"/>
    <w:rsid w:val="00B71C50"/>
    <w:rsid w:val="00B722B1"/>
    <w:rsid w:val="00B73DEA"/>
    <w:rsid w:val="00B761E7"/>
    <w:rsid w:val="00B76C0C"/>
    <w:rsid w:val="00B8068C"/>
    <w:rsid w:val="00B84122"/>
    <w:rsid w:val="00B85435"/>
    <w:rsid w:val="00B8559E"/>
    <w:rsid w:val="00B85C23"/>
    <w:rsid w:val="00B9073E"/>
    <w:rsid w:val="00B90B66"/>
    <w:rsid w:val="00B94262"/>
    <w:rsid w:val="00B9493E"/>
    <w:rsid w:val="00BA255C"/>
    <w:rsid w:val="00BA2F62"/>
    <w:rsid w:val="00BA63F4"/>
    <w:rsid w:val="00BA68CC"/>
    <w:rsid w:val="00BA722A"/>
    <w:rsid w:val="00BB0DC5"/>
    <w:rsid w:val="00BB1827"/>
    <w:rsid w:val="00BB21FC"/>
    <w:rsid w:val="00BB5874"/>
    <w:rsid w:val="00BB6053"/>
    <w:rsid w:val="00BB6734"/>
    <w:rsid w:val="00BB6906"/>
    <w:rsid w:val="00BC28EF"/>
    <w:rsid w:val="00BC3D4E"/>
    <w:rsid w:val="00BC5688"/>
    <w:rsid w:val="00BC6C37"/>
    <w:rsid w:val="00BD02F6"/>
    <w:rsid w:val="00BD0DE7"/>
    <w:rsid w:val="00BD5236"/>
    <w:rsid w:val="00BD600A"/>
    <w:rsid w:val="00BD7A39"/>
    <w:rsid w:val="00BE2021"/>
    <w:rsid w:val="00BE6CF4"/>
    <w:rsid w:val="00BE7640"/>
    <w:rsid w:val="00BF6297"/>
    <w:rsid w:val="00BF70E0"/>
    <w:rsid w:val="00C01DC7"/>
    <w:rsid w:val="00C02D72"/>
    <w:rsid w:val="00C03166"/>
    <w:rsid w:val="00C07350"/>
    <w:rsid w:val="00C10470"/>
    <w:rsid w:val="00C11E56"/>
    <w:rsid w:val="00C11FCF"/>
    <w:rsid w:val="00C14BCB"/>
    <w:rsid w:val="00C178C9"/>
    <w:rsid w:val="00C23893"/>
    <w:rsid w:val="00C24D8D"/>
    <w:rsid w:val="00C256DA"/>
    <w:rsid w:val="00C34ECD"/>
    <w:rsid w:val="00C3687A"/>
    <w:rsid w:val="00C417A9"/>
    <w:rsid w:val="00C41F06"/>
    <w:rsid w:val="00C4613A"/>
    <w:rsid w:val="00C468F9"/>
    <w:rsid w:val="00C575F7"/>
    <w:rsid w:val="00C738DF"/>
    <w:rsid w:val="00C749C6"/>
    <w:rsid w:val="00C74A25"/>
    <w:rsid w:val="00C756BC"/>
    <w:rsid w:val="00C77E57"/>
    <w:rsid w:val="00C80C61"/>
    <w:rsid w:val="00C8306C"/>
    <w:rsid w:val="00C839AF"/>
    <w:rsid w:val="00C843E2"/>
    <w:rsid w:val="00C90BD0"/>
    <w:rsid w:val="00C92DA6"/>
    <w:rsid w:val="00C933E1"/>
    <w:rsid w:val="00C936E0"/>
    <w:rsid w:val="00C95A65"/>
    <w:rsid w:val="00C95BAF"/>
    <w:rsid w:val="00C96D74"/>
    <w:rsid w:val="00C979DB"/>
    <w:rsid w:val="00C97C80"/>
    <w:rsid w:val="00C97EA1"/>
    <w:rsid w:val="00CA0BED"/>
    <w:rsid w:val="00CA7436"/>
    <w:rsid w:val="00CB096E"/>
    <w:rsid w:val="00CB2BBD"/>
    <w:rsid w:val="00CB43CA"/>
    <w:rsid w:val="00CB4E98"/>
    <w:rsid w:val="00CB798A"/>
    <w:rsid w:val="00CC0B05"/>
    <w:rsid w:val="00CC218C"/>
    <w:rsid w:val="00CD36A2"/>
    <w:rsid w:val="00CD4714"/>
    <w:rsid w:val="00CD706A"/>
    <w:rsid w:val="00CD7A57"/>
    <w:rsid w:val="00CE1460"/>
    <w:rsid w:val="00CE1673"/>
    <w:rsid w:val="00CE3FB4"/>
    <w:rsid w:val="00CF1206"/>
    <w:rsid w:val="00CF49A8"/>
    <w:rsid w:val="00D10514"/>
    <w:rsid w:val="00D10D45"/>
    <w:rsid w:val="00D12692"/>
    <w:rsid w:val="00D21C19"/>
    <w:rsid w:val="00D22083"/>
    <w:rsid w:val="00D23C34"/>
    <w:rsid w:val="00D23F39"/>
    <w:rsid w:val="00D23FFF"/>
    <w:rsid w:val="00D26253"/>
    <w:rsid w:val="00D27C55"/>
    <w:rsid w:val="00D3034D"/>
    <w:rsid w:val="00D323E9"/>
    <w:rsid w:val="00D34B47"/>
    <w:rsid w:val="00D371DF"/>
    <w:rsid w:val="00D40303"/>
    <w:rsid w:val="00D42759"/>
    <w:rsid w:val="00D4788E"/>
    <w:rsid w:val="00D47DC7"/>
    <w:rsid w:val="00D50E96"/>
    <w:rsid w:val="00D5260B"/>
    <w:rsid w:val="00D54CCE"/>
    <w:rsid w:val="00D608E9"/>
    <w:rsid w:val="00D61A2F"/>
    <w:rsid w:val="00D63A02"/>
    <w:rsid w:val="00D6509A"/>
    <w:rsid w:val="00D65C65"/>
    <w:rsid w:val="00D710F9"/>
    <w:rsid w:val="00D73C1A"/>
    <w:rsid w:val="00D757C5"/>
    <w:rsid w:val="00D7657C"/>
    <w:rsid w:val="00D76861"/>
    <w:rsid w:val="00D8122F"/>
    <w:rsid w:val="00D8136E"/>
    <w:rsid w:val="00D816ED"/>
    <w:rsid w:val="00D82920"/>
    <w:rsid w:val="00D8396D"/>
    <w:rsid w:val="00D85ADF"/>
    <w:rsid w:val="00D9308A"/>
    <w:rsid w:val="00D93480"/>
    <w:rsid w:val="00DA5A12"/>
    <w:rsid w:val="00DA6269"/>
    <w:rsid w:val="00DB08DA"/>
    <w:rsid w:val="00DB1014"/>
    <w:rsid w:val="00DB3802"/>
    <w:rsid w:val="00DC0BFE"/>
    <w:rsid w:val="00DC360C"/>
    <w:rsid w:val="00DC68F6"/>
    <w:rsid w:val="00DC6D96"/>
    <w:rsid w:val="00DD0C62"/>
    <w:rsid w:val="00DD20B7"/>
    <w:rsid w:val="00DD6CD6"/>
    <w:rsid w:val="00DD7DAE"/>
    <w:rsid w:val="00DE2F7D"/>
    <w:rsid w:val="00DE4E01"/>
    <w:rsid w:val="00DE69A7"/>
    <w:rsid w:val="00DF2F0A"/>
    <w:rsid w:val="00DF4351"/>
    <w:rsid w:val="00DF5CB5"/>
    <w:rsid w:val="00E02158"/>
    <w:rsid w:val="00E044D9"/>
    <w:rsid w:val="00E04817"/>
    <w:rsid w:val="00E07FFA"/>
    <w:rsid w:val="00E13866"/>
    <w:rsid w:val="00E14A27"/>
    <w:rsid w:val="00E17A4C"/>
    <w:rsid w:val="00E21A7D"/>
    <w:rsid w:val="00E2647A"/>
    <w:rsid w:val="00E273A5"/>
    <w:rsid w:val="00E40939"/>
    <w:rsid w:val="00E40EBE"/>
    <w:rsid w:val="00E42589"/>
    <w:rsid w:val="00E45A27"/>
    <w:rsid w:val="00E4646A"/>
    <w:rsid w:val="00E47349"/>
    <w:rsid w:val="00E5139F"/>
    <w:rsid w:val="00E556E4"/>
    <w:rsid w:val="00E57E11"/>
    <w:rsid w:val="00E636D6"/>
    <w:rsid w:val="00E639A4"/>
    <w:rsid w:val="00E67D3C"/>
    <w:rsid w:val="00E71C49"/>
    <w:rsid w:val="00E71F7A"/>
    <w:rsid w:val="00E74998"/>
    <w:rsid w:val="00E74F31"/>
    <w:rsid w:val="00E755E0"/>
    <w:rsid w:val="00E83109"/>
    <w:rsid w:val="00E87D2C"/>
    <w:rsid w:val="00E90D48"/>
    <w:rsid w:val="00E92B6E"/>
    <w:rsid w:val="00E932B3"/>
    <w:rsid w:val="00E93453"/>
    <w:rsid w:val="00EA0342"/>
    <w:rsid w:val="00EA042C"/>
    <w:rsid w:val="00EA50F7"/>
    <w:rsid w:val="00EA56C2"/>
    <w:rsid w:val="00EA66D3"/>
    <w:rsid w:val="00EB28BE"/>
    <w:rsid w:val="00EB33CA"/>
    <w:rsid w:val="00EB3C74"/>
    <w:rsid w:val="00EB5D90"/>
    <w:rsid w:val="00EB77A4"/>
    <w:rsid w:val="00EB798D"/>
    <w:rsid w:val="00EC0AE1"/>
    <w:rsid w:val="00EC1D74"/>
    <w:rsid w:val="00EC25CD"/>
    <w:rsid w:val="00EC32CB"/>
    <w:rsid w:val="00EC493D"/>
    <w:rsid w:val="00ED247F"/>
    <w:rsid w:val="00ED3F9C"/>
    <w:rsid w:val="00ED426D"/>
    <w:rsid w:val="00ED4E88"/>
    <w:rsid w:val="00EE196D"/>
    <w:rsid w:val="00EE20F8"/>
    <w:rsid w:val="00EF18B8"/>
    <w:rsid w:val="00EF24AB"/>
    <w:rsid w:val="00EF26DB"/>
    <w:rsid w:val="00EF4343"/>
    <w:rsid w:val="00F00AE4"/>
    <w:rsid w:val="00F021B7"/>
    <w:rsid w:val="00F03B2C"/>
    <w:rsid w:val="00F03CD3"/>
    <w:rsid w:val="00F04E14"/>
    <w:rsid w:val="00F06D44"/>
    <w:rsid w:val="00F1036E"/>
    <w:rsid w:val="00F10DDF"/>
    <w:rsid w:val="00F11CBE"/>
    <w:rsid w:val="00F129EE"/>
    <w:rsid w:val="00F13543"/>
    <w:rsid w:val="00F15FDF"/>
    <w:rsid w:val="00F16269"/>
    <w:rsid w:val="00F20875"/>
    <w:rsid w:val="00F23FF3"/>
    <w:rsid w:val="00F24134"/>
    <w:rsid w:val="00F2707F"/>
    <w:rsid w:val="00F278C4"/>
    <w:rsid w:val="00F32575"/>
    <w:rsid w:val="00F33234"/>
    <w:rsid w:val="00F35773"/>
    <w:rsid w:val="00F417FD"/>
    <w:rsid w:val="00F41A0C"/>
    <w:rsid w:val="00F42FE6"/>
    <w:rsid w:val="00F43E42"/>
    <w:rsid w:val="00F4552A"/>
    <w:rsid w:val="00F46D87"/>
    <w:rsid w:val="00F46E8D"/>
    <w:rsid w:val="00F47707"/>
    <w:rsid w:val="00F508DB"/>
    <w:rsid w:val="00F510C7"/>
    <w:rsid w:val="00F51E0E"/>
    <w:rsid w:val="00F52658"/>
    <w:rsid w:val="00F604B0"/>
    <w:rsid w:val="00F60A21"/>
    <w:rsid w:val="00F6157A"/>
    <w:rsid w:val="00F63D81"/>
    <w:rsid w:val="00F66D43"/>
    <w:rsid w:val="00F71146"/>
    <w:rsid w:val="00F73233"/>
    <w:rsid w:val="00F7421B"/>
    <w:rsid w:val="00F74566"/>
    <w:rsid w:val="00F754EB"/>
    <w:rsid w:val="00F7640B"/>
    <w:rsid w:val="00F77354"/>
    <w:rsid w:val="00F8160B"/>
    <w:rsid w:val="00F82A76"/>
    <w:rsid w:val="00F83B2D"/>
    <w:rsid w:val="00F84B29"/>
    <w:rsid w:val="00F87663"/>
    <w:rsid w:val="00F92848"/>
    <w:rsid w:val="00F94A37"/>
    <w:rsid w:val="00FA0806"/>
    <w:rsid w:val="00FA5310"/>
    <w:rsid w:val="00FA56B0"/>
    <w:rsid w:val="00FA6199"/>
    <w:rsid w:val="00FA63DD"/>
    <w:rsid w:val="00FB13E9"/>
    <w:rsid w:val="00FB20F7"/>
    <w:rsid w:val="00FB532A"/>
    <w:rsid w:val="00FC6AF5"/>
    <w:rsid w:val="00FC6B9F"/>
    <w:rsid w:val="00FC6F66"/>
    <w:rsid w:val="00FC7B9A"/>
    <w:rsid w:val="00FC7EEE"/>
    <w:rsid w:val="00FD0DBF"/>
    <w:rsid w:val="00FD3502"/>
    <w:rsid w:val="00FD5376"/>
    <w:rsid w:val="00FD563A"/>
    <w:rsid w:val="00FD646E"/>
    <w:rsid w:val="00FD665D"/>
    <w:rsid w:val="00FD7A2D"/>
    <w:rsid w:val="00FE1C81"/>
    <w:rsid w:val="00FE3D75"/>
    <w:rsid w:val="00FE5A8B"/>
    <w:rsid w:val="00FE67DA"/>
    <w:rsid w:val="00FF4B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1"/>
    </o:shapelayout>
  </w:shapeDefaults>
  <w:decimalSymbol w:val="."/>
  <w:listSeparator w:val=","/>
  <w14:docId w14:val="244ACF51"/>
  <w14:defaultImageDpi w14:val="96"/>
  <w15:docId w15:val="{A3B35BED-ED2E-479D-B2A1-8568B0AC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304"/>
    <w:rPr>
      <w:sz w:val="24"/>
      <w:szCs w:val="24"/>
    </w:rPr>
  </w:style>
  <w:style w:type="paragraph" w:styleId="Heading1">
    <w:name w:val="heading 1"/>
    <w:basedOn w:val="Normal"/>
    <w:next w:val="Normal"/>
    <w:link w:val="Heading1Char"/>
    <w:autoRedefine/>
    <w:qFormat/>
    <w:rsid w:val="00E92B6E"/>
    <w:pPr>
      <w:keepNext/>
      <w:numPr>
        <w:ilvl w:val="1"/>
        <w:numId w:val="17"/>
      </w:numPr>
      <w:autoSpaceDE w:val="0"/>
      <w:autoSpaceDN w:val="0"/>
      <w:spacing w:line="360" w:lineRule="auto"/>
      <w:ind w:right="-44"/>
      <w:jc w:val="both"/>
      <w:outlineLvl w:val="0"/>
    </w:pPr>
    <w:rPr>
      <w:rFonts w:ascii="Arial" w:hAnsi="Arial" w:cs="Arial"/>
      <w:b/>
      <w:bCs/>
      <w:iCs/>
      <w:color w:val="0070C0"/>
    </w:rPr>
  </w:style>
  <w:style w:type="paragraph" w:styleId="Heading2">
    <w:name w:val="heading 2"/>
    <w:basedOn w:val="Normal"/>
    <w:next w:val="Normal"/>
    <w:link w:val="Heading2Char"/>
    <w:autoRedefine/>
    <w:uiPriority w:val="9"/>
    <w:qFormat/>
    <w:rsid w:val="0023590D"/>
    <w:pPr>
      <w:keepNext/>
      <w:numPr>
        <w:numId w:val="17"/>
      </w:numPr>
      <w:shd w:val="clear" w:color="auto" w:fill="4F81BD" w:themeFill="accent1"/>
      <w:autoSpaceDE w:val="0"/>
      <w:autoSpaceDN w:val="0"/>
      <w:ind w:right="-113"/>
      <w:jc w:val="both"/>
      <w:outlineLvl w:val="1"/>
    </w:pPr>
    <w:rPr>
      <w:rFonts w:asciiTheme="minorHAnsi" w:eastAsia="Arial Unicode MS" w:hAnsiTheme="minorHAnsi" w:cstheme="minorHAnsi"/>
      <w:b/>
      <w:color w:val="0070C0"/>
      <w:shd w:val="clear" w:color="auto" w:fill="FFFF00"/>
    </w:rPr>
  </w:style>
  <w:style w:type="paragraph" w:styleId="Heading3">
    <w:name w:val="heading 3"/>
    <w:basedOn w:val="Normal"/>
    <w:next w:val="Normal"/>
    <w:link w:val="Heading3Char"/>
    <w:autoRedefine/>
    <w:uiPriority w:val="9"/>
    <w:qFormat/>
    <w:rsid w:val="00C11FCF"/>
    <w:pPr>
      <w:keepNext/>
      <w:keepLines/>
      <w:numPr>
        <w:numId w:val="9"/>
      </w:numPr>
      <w:spacing w:before="200"/>
      <w:outlineLvl w:val="2"/>
    </w:pPr>
    <w:rPr>
      <w:rFonts w:asciiTheme="minorHAnsi" w:eastAsia="Arial Unicode MS" w:hAnsiTheme="minorHAnsi" w:cstheme="minorHAnsi"/>
      <w:b/>
      <w:bCs/>
      <w:caps/>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4">
    <w:name w:val="heading 4"/>
    <w:basedOn w:val="Normal"/>
    <w:next w:val="Normal"/>
    <w:link w:val="Heading4Char"/>
    <w:autoRedefine/>
    <w:qFormat/>
    <w:rsid w:val="00133DC1"/>
    <w:pPr>
      <w:keepNext/>
      <w:ind w:left="34" w:hanging="34"/>
      <w:jc w:val="both"/>
      <w:outlineLvl w:val="3"/>
    </w:pPr>
    <w:rPr>
      <w:rFonts w:asciiTheme="minorHAnsi" w:eastAsia="Arial Unicode MS" w:hAnsiTheme="minorHAnsi" w:cstheme="minorHAnsi"/>
      <w:b/>
      <w:sz w:val="22"/>
      <w:szCs w:val="22"/>
    </w:rPr>
  </w:style>
  <w:style w:type="paragraph" w:styleId="Heading5">
    <w:name w:val="heading 5"/>
    <w:basedOn w:val="Normal"/>
    <w:next w:val="Normal"/>
    <w:link w:val="Heading5Char"/>
    <w:autoRedefine/>
    <w:uiPriority w:val="99"/>
    <w:qFormat/>
    <w:rsid w:val="003E60EA"/>
    <w:pPr>
      <w:numPr>
        <w:numId w:val="4"/>
      </w:numPr>
      <w:autoSpaceDE w:val="0"/>
      <w:autoSpaceDN w:val="0"/>
      <w:contextualSpacing/>
      <w:outlineLvl w:val="4"/>
    </w:pPr>
    <w:rPr>
      <w:rFonts w:ascii="Arial" w:hAnsi="Arial" w:cs="Arial"/>
      <w:b/>
      <w:bCs/>
      <w:iCs/>
      <w:sz w:val="26"/>
      <w:szCs w:val="26"/>
    </w:rPr>
  </w:style>
  <w:style w:type="paragraph" w:styleId="Heading6">
    <w:name w:val="heading 6"/>
    <w:basedOn w:val="Normal"/>
    <w:next w:val="Normal"/>
    <w:link w:val="Heading6Char1"/>
    <w:uiPriority w:val="99"/>
    <w:qFormat/>
    <w:rsid w:val="00434304"/>
    <w:pPr>
      <w:keepNext/>
      <w:jc w:val="center"/>
      <w:outlineLvl w:val="5"/>
    </w:pPr>
    <w:rPr>
      <w:b/>
      <w:szCs w:val="20"/>
      <w:lang w:val="pt-BR" w:eastAsia="pt-BR"/>
    </w:rPr>
  </w:style>
  <w:style w:type="paragraph" w:styleId="Heading7">
    <w:name w:val="heading 7"/>
    <w:basedOn w:val="Normal"/>
    <w:next w:val="Normal"/>
    <w:link w:val="Heading7Char"/>
    <w:uiPriority w:val="99"/>
    <w:qFormat/>
    <w:rsid w:val="00CC0B05"/>
    <w:pPr>
      <w:spacing w:before="240" w:after="60"/>
      <w:outlineLvl w:val="6"/>
    </w:pPr>
    <w:rPr>
      <w:szCs w:val="20"/>
      <w:lang w:eastAsia="en-US"/>
    </w:rPr>
  </w:style>
  <w:style w:type="paragraph" w:styleId="Heading8">
    <w:name w:val="heading 8"/>
    <w:basedOn w:val="Normal"/>
    <w:next w:val="Normal"/>
    <w:link w:val="Heading8Char"/>
    <w:uiPriority w:val="99"/>
    <w:qFormat/>
    <w:rsid w:val="00474E07"/>
    <w:pPr>
      <w:spacing w:before="240" w:after="60"/>
      <w:outlineLvl w:val="7"/>
    </w:pPr>
    <w:rPr>
      <w:i/>
      <w:szCs w:val="20"/>
    </w:rPr>
  </w:style>
  <w:style w:type="paragraph" w:styleId="Heading9">
    <w:name w:val="heading 9"/>
    <w:basedOn w:val="Normal"/>
    <w:link w:val="Heading9Char"/>
    <w:uiPriority w:val="99"/>
    <w:qFormat/>
    <w:rsid w:val="00CC0B05"/>
    <w:pPr>
      <w:spacing w:before="100" w:beforeAutospacing="1" w:after="100" w:afterAutospacing="1"/>
      <w:outlineLvl w:val="8"/>
    </w:pPr>
    <w:rPr>
      <w:rFonts w:ascii="Arial Unicode MS" w:eastAsia="Arial Unicode MS" w:hAnsi="Arial Unicode M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92B6E"/>
    <w:rPr>
      <w:rFonts w:ascii="Arial" w:hAnsi="Arial" w:cs="Arial"/>
      <w:b/>
      <w:bCs/>
      <w:iCs/>
      <w:color w:val="0070C0"/>
      <w:sz w:val="24"/>
      <w:szCs w:val="24"/>
    </w:rPr>
  </w:style>
  <w:style w:type="character" w:customStyle="1" w:styleId="Heading2Char">
    <w:name w:val="Heading 2 Char"/>
    <w:link w:val="Heading2"/>
    <w:uiPriority w:val="9"/>
    <w:locked/>
    <w:rsid w:val="0023590D"/>
    <w:rPr>
      <w:rFonts w:asciiTheme="minorHAnsi" w:eastAsia="Arial Unicode MS" w:hAnsiTheme="minorHAnsi" w:cstheme="minorHAnsi"/>
      <w:b/>
      <w:color w:val="0070C0"/>
      <w:sz w:val="24"/>
      <w:szCs w:val="24"/>
      <w:shd w:val="clear" w:color="auto" w:fill="4F81BD" w:themeFill="accent1"/>
    </w:rPr>
  </w:style>
  <w:style w:type="character" w:customStyle="1" w:styleId="Heading3Char">
    <w:name w:val="Heading 3 Char"/>
    <w:link w:val="Heading3"/>
    <w:uiPriority w:val="9"/>
    <w:locked/>
    <w:rsid w:val="00C11FCF"/>
    <w:rPr>
      <w:rFonts w:asciiTheme="minorHAnsi" w:eastAsia="Arial Unicode MS" w:hAnsiTheme="minorHAnsi" w:cstheme="minorHAnsi"/>
      <w:b/>
      <w:bCs/>
      <w:caps/>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Heading4Char">
    <w:name w:val="Heading 4 Char"/>
    <w:link w:val="Heading4"/>
    <w:locked/>
    <w:rsid w:val="00133DC1"/>
    <w:rPr>
      <w:rFonts w:asciiTheme="minorHAnsi" w:eastAsia="Arial Unicode MS" w:hAnsiTheme="minorHAnsi" w:cstheme="minorHAnsi"/>
      <w:b/>
      <w:sz w:val="22"/>
      <w:szCs w:val="22"/>
    </w:rPr>
  </w:style>
  <w:style w:type="character" w:customStyle="1" w:styleId="Heading5Char">
    <w:name w:val="Heading 5 Char"/>
    <w:link w:val="Heading5"/>
    <w:uiPriority w:val="99"/>
    <w:locked/>
    <w:rsid w:val="003E60EA"/>
    <w:rPr>
      <w:rFonts w:ascii="Arial" w:hAnsi="Arial" w:cs="Arial"/>
      <w:b/>
      <w:bCs/>
      <w:iCs/>
      <w:sz w:val="26"/>
      <w:szCs w:val="26"/>
    </w:rPr>
  </w:style>
  <w:style w:type="character" w:customStyle="1" w:styleId="Heading6Char">
    <w:name w:val="Heading 6 Char"/>
    <w:uiPriority w:val="99"/>
    <w:locked/>
    <w:rsid w:val="00474E07"/>
    <w:rPr>
      <w:b/>
      <w:sz w:val="24"/>
      <w:lang w:val="pt-BR" w:eastAsia="pt-BR"/>
    </w:rPr>
  </w:style>
  <w:style w:type="character" w:customStyle="1" w:styleId="Heading7Char">
    <w:name w:val="Heading 7 Char"/>
    <w:link w:val="Heading7"/>
    <w:uiPriority w:val="99"/>
    <w:locked/>
    <w:rsid w:val="00434304"/>
    <w:rPr>
      <w:sz w:val="24"/>
      <w:lang w:val="pt-PT" w:eastAsia="en-US"/>
    </w:rPr>
  </w:style>
  <w:style w:type="character" w:customStyle="1" w:styleId="Heading8Char">
    <w:name w:val="Heading 8 Char"/>
    <w:link w:val="Heading8"/>
    <w:uiPriority w:val="99"/>
    <w:locked/>
    <w:rsid w:val="00474E07"/>
    <w:rPr>
      <w:i/>
      <w:sz w:val="24"/>
    </w:rPr>
  </w:style>
  <w:style w:type="character" w:customStyle="1" w:styleId="Heading9Char">
    <w:name w:val="Heading 9 Char"/>
    <w:link w:val="Heading9"/>
    <w:uiPriority w:val="99"/>
    <w:locked/>
    <w:rsid w:val="00434304"/>
    <w:rPr>
      <w:rFonts w:ascii="Arial Unicode MS" w:eastAsia="Arial Unicode MS" w:hAnsi="Arial Unicode MS"/>
      <w:sz w:val="24"/>
      <w:lang w:val="pt-PT" w:eastAsia="pt-PT"/>
    </w:rPr>
  </w:style>
  <w:style w:type="character" w:customStyle="1" w:styleId="Heading6Char1">
    <w:name w:val="Heading 6 Char1"/>
    <w:link w:val="Heading6"/>
    <w:uiPriority w:val="99"/>
    <w:locked/>
    <w:rsid w:val="00434304"/>
    <w:rPr>
      <w:b/>
      <w:sz w:val="24"/>
      <w:lang w:val="pt-BR" w:eastAsia="pt-BR"/>
    </w:rPr>
  </w:style>
  <w:style w:type="character" w:styleId="PageNumber">
    <w:name w:val="page number"/>
    <w:uiPriority w:val="99"/>
    <w:rsid w:val="00CC0B05"/>
    <w:rPr>
      <w:rFonts w:cs="Times New Roman"/>
      <w:b/>
      <w:i/>
      <w:sz w:val="24"/>
    </w:rPr>
  </w:style>
  <w:style w:type="paragraph" w:customStyle="1" w:styleId="COPY">
    <w:name w:val="COPY"/>
    <w:basedOn w:val="Normal"/>
    <w:link w:val="COPYChar"/>
    <w:autoRedefine/>
    <w:uiPriority w:val="99"/>
    <w:rsid w:val="00CC0B05"/>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rPr>
  </w:style>
  <w:style w:type="paragraph" w:styleId="NormalIndent">
    <w:name w:val="Normal Indent"/>
    <w:basedOn w:val="Normal"/>
    <w:link w:val="NormalIndentChar"/>
    <w:uiPriority w:val="99"/>
    <w:rsid w:val="00CC0B05"/>
    <w:pPr>
      <w:spacing w:before="100" w:beforeAutospacing="1" w:after="100" w:afterAutospacing="1"/>
      <w:ind w:left="708"/>
    </w:pPr>
    <w:rPr>
      <w:rFonts w:ascii="sans serif" w:hAnsi="sans serif"/>
      <w:color w:val="5A3100"/>
      <w:sz w:val="22"/>
      <w:szCs w:val="20"/>
    </w:rPr>
  </w:style>
  <w:style w:type="character" w:customStyle="1" w:styleId="NormalIndentChar">
    <w:name w:val="Normal Indent Char"/>
    <w:link w:val="NormalIndent"/>
    <w:uiPriority w:val="99"/>
    <w:locked/>
    <w:rsid w:val="0088339F"/>
    <w:rPr>
      <w:rFonts w:ascii="sans serif" w:hAnsi="sans serif"/>
      <w:color w:val="5A3100"/>
      <w:sz w:val="22"/>
      <w:lang w:val="pt-PT" w:eastAsia="pt-PT"/>
    </w:rPr>
  </w:style>
  <w:style w:type="paragraph" w:customStyle="1" w:styleId="Nomedaempresa">
    <w:name w:val="Nome da empresa"/>
    <w:basedOn w:val="Normal"/>
    <w:autoRedefine/>
    <w:uiPriority w:val="99"/>
    <w:rsid w:val="00CC0B05"/>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link w:val="Titulo10Char"/>
    <w:autoRedefine/>
    <w:rsid w:val="00DF2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Pr>
      <w:rFonts w:asciiTheme="minorHAnsi" w:eastAsia="SimSun" w:hAnsiTheme="minorHAnsi" w:cstheme="minorHAnsi"/>
      <w:sz w:val="16"/>
      <w:szCs w:val="16"/>
      <w:lang w:val="pt-BR"/>
    </w:rPr>
  </w:style>
  <w:style w:type="character" w:customStyle="1" w:styleId="Titulo10Char">
    <w:name w:val="Titulo10 Char"/>
    <w:link w:val="Titulo10"/>
    <w:locked/>
    <w:rsid w:val="00DF2F0A"/>
    <w:rPr>
      <w:rFonts w:asciiTheme="minorHAnsi" w:eastAsia="SimSun" w:hAnsiTheme="minorHAnsi" w:cstheme="minorHAnsi"/>
      <w:sz w:val="16"/>
      <w:szCs w:val="16"/>
      <w:lang w:val="pt-BR"/>
    </w:rPr>
  </w:style>
  <w:style w:type="paragraph" w:styleId="EndnoteText">
    <w:name w:val="endnote text"/>
    <w:basedOn w:val="Normal"/>
    <w:link w:val="EndnoteTextChar"/>
    <w:autoRedefine/>
    <w:uiPriority w:val="99"/>
    <w:semiHidden/>
    <w:rsid w:val="00CC0B05"/>
    <w:rPr>
      <w:sz w:val="20"/>
      <w:szCs w:val="20"/>
      <w:lang w:eastAsia="en-US"/>
    </w:rPr>
  </w:style>
  <w:style w:type="character" w:customStyle="1" w:styleId="EndnoteTextChar">
    <w:name w:val="Endnote Text Char"/>
    <w:link w:val="EndnoteText"/>
    <w:uiPriority w:val="99"/>
    <w:semiHidden/>
    <w:locked/>
    <w:rsid w:val="00434304"/>
    <w:rPr>
      <w:lang w:val="pt-PT" w:eastAsia="en-US"/>
    </w:rPr>
  </w:style>
  <w:style w:type="character" w:styleId="Strong">
    <w:name w:val="Strong"/>
    <w:qFormat/>
    <w:rsid w:val="00CC0B05"/>
    <w:rPr>
      <w:rFonts w:cs="Times New Roman"/>
      <w:b/>
    </w:rPr>
  </w:style>
  <w:style w:type="paragraph" w:styleId="BodyTextIndent">
    <w:name w:val="Body Text Indent"/>
    <w:aliases w:val="Textkörper-Einzug"/>
    <w:basedOn w:val="Normal"/>
    <w:link w:val="BodyTextIndentChar"/>
    <w:rsid w:val="00CC0B05"/>
    <w:pPr>
      <w:spacing w:before="100" w:beforeAutospacing="1" w:after="100" w:afterAutospacing="1"/>
    </w:pPr>
    <w:rPr>
      <w:rFonts w:ascii="Arial Unicode MS" w:eastAsia="Arial Unicode MS" w:hAnsi="Arial Unicode MS"/>
      <w:szCs w:val="20"/>
    </w:rPr>
  </w:style>
  <w:style w:type="character" w:customStyle="1" w:styleId="BodyTextIndentChar">
    <w:name w:val="Body Text Indent Char"/>
    <w:aliases w:val="Textkörper-Einzug Char"/>
    <w:link w:val="BodyTextIndent"/>
    <w:locked/>
    <w:rsid w:val="00434304"/>
    <w:rPr>
      <w:rFonts w:ascii="Arial Unicode MS" w:eastAsia="Arial Unicode MS" w:hAnsi="Arial Unicode MS"/>
      <w:sz w:val="24"/>
      <w:lang w:val="pt-PT" w:eastAsia="pt-PT"/>
    </w:rPr>
  </w:style>
  <w:style w:type="paragraph" w:styleId="BodyTextIndent2">
    <w:name w:val="Body Text Indent 2"/>
    <w:basedOn w:val="Normal"/>
    <w:link w:val="BodyTextIndent2Char"/>
    <w:uiPriority w:val="99"/>
    <w:rsid w:val="00CC0B05"/>
    <w:pPr>
      <w:tabs>
        <w:tab w:val="left" w:pos="0"/>
        <w:tab w:val="left" w:pos="2040"/>
        <w:tab w:val="left" w:pos="3402"/>
        <w:tab w:val="left" w:pos="5103"/>
        <w:tab w:val="left" w:pos="6804"/>
      </w:tabs>
      <w:ind w:left="2040" w:hanging="2040"/>
    </w:pPr>
    <w:rPr>
      <w:rFonts w:ascii="Tahoma" w:hAnsi="Tahoma"/>
      <w:b/>
      <w:sz w:val="20"/>
      <w:szCs w:val="20"/>
      <w:lang w:val="en-AU"/>
    </w:rPr>
  </w:style>
  <w:style w:type="character" w:customStyle="1" w:styleId="BodyTextIndent2Char">
    <w:name w:val="Body Text Indent 2 Char"/>
    <w:link w:val="BodyTextIndent2"/>
    <w:uiPriority w:val="99"/>
    <w:locked/>
    <w:rsid w:val="00434304"/>
    <w:rPr>
      <w:rFonts w:ascii="Tahoma" w:hAnsi="Tahoma"/>
      <w:b/>
      <w:lang w:val="en-AU" w:eastAsia="pt-PT"/>
    </w:rPr>
  </w:style>
  <w:style w:type="paragraph" w:styleId="BodyTextIndent3">
    <w:name w:val="Body Text Indent 3"/>
    <w:basedOn w:val="Normal"/>
    <w:link w:val="BodyTextIndent3Char"/>
    <w:uiPriority w:val="99"/>
    <w:rsid w:val="00CC0B05"/>
    <w:pPr>
      <w:spacing w:before="100" w:beforeAutospacing="1" w:after="100" w:afterAutospacing="1"/>
    </w:pPr>
    <w:rPr>
      <w:rFonts w:ascii="Arial Unicode MS" w:eastAsia="Arial Unicode MS" w:hAnsi="Arial Unicode MS"/>
      <w:szCs w:val="20"/>
    </w:rPr>
  </w:style>
  <w:style w:type="character" w:customStyle="1" w:styleId="BodyTextIndent3Char">
    <w:name w:val="Body Text Indent 3 Char"/>
    <w:link w:val="BodyTextIndent3"/>
    <w:uiPriority w:val="99"/>
    <w:locked/>
    <w:rsid w:val="00474E07"/>
    <w:rPr>
      <w:rFonts w:ascii="Arial Unicode MS" w:eastAsia="Arial Unicode MS" w:hAnsi="Arial Unicode MS"/>
      <w:sz w:val="24"/>
    </w:rPr>
  </w:style>
  <w:style w:type="paragraph" w:customStyle="1" w:styleId="copy0">
    <w:name w:val="copy"/>
    <w:basedOn w:val="Normal"/>
    <w:uiPriority w:val="99"/>
    <w:rsid w:val="00CC0B05"/>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rsid w:val="00CC0B05"/>
    <w:pPr>
      <w:shd w:val="clear" w:color="auto" w:fill="000080"/>
    </w:pPr>
    <w:rPr>
      <w:rFonts w:ascii="Tahoma" w:hAnsi="Tahoma"/>
      <w:szCs w:val="20"/>
      <w:lang w:val="fr-FR"/>
    </w:rPr>
  </w:style>
  <w:style w:type="character" w:customStyle="1" w:styleId="DocumentMapChar">
    <w:name w:val="Document Map Char"/>
    <w:link w:val="DocumentMap"/>
    <w:uiPriority w:val="99"/>
    <w:semiHidden/>
    <w:locked/>
    <w:rsid w:val="00474E07"/>
    <w:rPr>
      <w:rFonts w:ascii="Tahoma" w:hAnsi="Tahoma"/>
      <w:sz w:val="24"/>
      <w:shd w:val="clear" w:color="auto" w:fill="000080"/>
      <w:lang w:val="fr-FR" w:eastAsia="x-none"/>
    </w:rPr>
  </w:style>
  <w:style w:type="character" w:styleId="Emphasis">
    <w:name w:val="Emphasis"/>
    <w:aliases w:val="Azul"/>
    <w:uiPriority w:val="20"/>
    <w:qFormat/>
    <w:rsid w:val="00CC0B05"/>
    <w:rPr>
      <w:rFonts w:cs="Times New Roman"/>
      <w:i/>
    </w:rPr>
  </w:style>
  <w:style w:type="character" w:styleId="FollowedHyperlink">
    <w:name w:val="FollowedHyperlink"/>
    <w:uiPriority w:val="99"/>
    <w:rsid w:val="00CC0B05"/>
    <w:rPr>
      <w:rFonts w:cs="Times New Roman"/>
      <w:color w:val="0000FF"/>
      <w:u w:val="single"/>
    </w:rPr>
  </w:style>
  <w:style w:type="paragraph" w:styleId="Footer">
    <w:name w:val="footer"/>
    <w:basedOn w:val="Normal"/>
    <w:link w:val="FooterChar"/>
    <w:rsid w:val="00CC0B05"/>
    <w:pPr>
      <w:tabs>
        <w:tab w:val="left" w:pos="1680"/>
        <w:tab w:val="center" w:pos="4252"/>
        <w:tab w:val="right" w:pos="8504"/>
      </w:tabs>
      <w:autoSpaceDE w:val="0"/>
      <w:autoSpaceDN w:val="0"/>
      <w:ind w:left="1680" w:hanging="1680"/>
      <w:outlineLvl w:val="1"/>
    </w:pPr>
    <w:rPr>
      <w:rFonts w:ascii="Tahoma" w:hAnsi="Tahoma"/>
      <w:color w:val="000000"/>
      <w:sz w:val="18"/>
      <w:szCs w:val="20"/>
      <w:lang w:val="en-GB"/>
    </w:rPr>
  </w:style>
  <w:style w:type="character" w:customStyle="1" w:styleId="FooterChar">
    <w:name w:val="Footer Char"/>
    <w:link w:val="Footer"/>
    <w:locked/>
    <w:rsid w:val="00474E07"/>
    <w:rPr>
      <w:rFonts w:ascii="Tahoma" w:hAnsi="Tahoma"/>
      <w:color w:val="000000"/>
      <w:sz w:val="18"/>
      <w:lang w:val="en-GB" w:eastAsia="x-none"/>
    </w:rPr>
  </w:style>
  <w:style w:type="paragraph" w:styleId="Header">
    <w:name w:val="header"/>
    <w:basedOn w:val="Normal"/>
    <w:link w:val="HeaderChar"/>
    <w:rsid w:val="00CC0B05"/>
    <w:pPr>
      <w:spacing w:before="100" w:beforeAutospacing="1" w:after="100" w:afterAutospacing="1"/>
    </w:pPr>
    <w:rPr>
      <w:rFonts w:ascii="Arial Unicode MS" w:eastAsia="Arial Unicode MS" w:hAnsi="Arial Unicode MS"/>
      <w:szCs w:val="20"/>
    </w:rPr>
  </w:style>
  <w:style w:type="character" w:customStyle="1" w:styleId="HeaderChar">
    <w:name w:val="Header Char"/>
    <w:link w:val="Header"/>
    <w:locked/>
    <w:rsid w:val="00434304"/>
    <w:rPr>
      <w:rFonts w:ascii="Arial Unicode MS" w:eastAsia="Arial Unicode MS" w:hAnsi="Arial Unicode MS"/>
      <w:sz w:val="24"/>
      <w:lang w:val="pt-PT" w:eastAsia="pt-PT"/>
    </w:rPr>
  </w:style>
  <w:style w:type="paragraph" w:styleId="HTMLPreformatted">
    <w:name w:val="HTML Preformatted"/>
    <w:basedOn w:val="Normal"/>
    <w:link w:val="HTMLPreformattedChar"/>
    <w:uiPriority w:val="99"/>
    <w:rsid w:val="00CC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link w:val="HTMLPreformatted"/>
    <w:uiPriority w:val="99"/>
    <w:locked/>
    <w:rsid w:val="00474E07"/>
    <w:rPr>
      <w:rFonts w:ascii="Arial Unicode MS" w:eastAsia="Arial Unicode MS" w:hAnsi="Arial Unicode MS"/>
    </w:rPr>
  </w:style>
  <w:style w:type="character" w:styleId="Hyperlink">
    <w:name w:val="Hyperlink"/>
    <w:uiPriority w:val="99"/>
    <w:rsid w:val="00CC0B05"/>
    <w:rPr>
      <w:rFonts w:cs="Times New Roman"/>
      <w:color w:val="0000FF"/>
      <w:u w:val="single"/>
    </w:rPr>
  </w:style>
  <w:style w:type="paragraph" w:styleId="NormalWeb">
    <w:name w:val="Normal (Web)"/>
    <w:basedOn w:val="Normal"/>
    <w:link w:val="NormalWebChar2"/>
    <w:uiPriority w:val="99"/>
    <w:rsid w:val="00CC0B05"/>
    <w:pPr>
      <w:spacing w:before="100" w:beforeAutospacing="1" w:after="100" w:afterAutospacing="1"/>
    </w:pPr>
    <w:rPr>
      <w:rFonts w:ascii="Arial Unicode MS" w:eastAsia="Arial Unicode MS" w:hAnsi="Arial Unicode MS"/>
      <w:szCs w:val="20"/>
      <w:lang w:eastAsia="en-US"/>
    </w:rPr>
  </w:style>
  <w:style w:type="character" w:customStyle="1" w:styleId="NormalWebChar2">
    <w:name w:val="Normal (Web) Char2"/>
    <w:link w:val="NormalWeb"/>
    <w:uiPriority w:val="99"/>
    <w:locked/>
    <w:rsid w:val="00434304"/>
    <w:rPr>
      <w:rFonts w:ascii="Arial Unicode MS" w:eastAsia="Arial Unicode MS" w:hAnsi="Arial Unicode MS"/>
      <w:sz w:val="24"/>
      <w:lang w:val="pt-PT" w:eastAsia="en-US"/>
    </w:rPr>
  </w:style>
  <w:style w:type="paragraph" w:styleId="Title">
    <w:name w:val="Title"/>
    <w:basedOn w:val="Normal"/>
    <w:link w:val="TitleChar"/>
    <w:qFormat/>
    <w:rsid w:val="00CC0B05"/>
    <w:pPr>
      <w:spacing w:before="100" w:beforeAutospacing="1" w:after="100" w:afterAutospacing="1"/>
    </w:pPr>
    <w:rPr>
      <w:rFonts w:ascii="Arial Unicode MS" w:eastAsia="Arial Unicode MS" w:hAnsi="Arial Unicode MS"/>
      <w:szCs w:val="20"/>
      <w:lang w:eastAsia="en-US"/>
    </w:rPr>
  </w:style>
  <w:style w:type="character" w:customStyle="1" w:styleId="TitleChar">
    <w:name w:val="Title Char"/>
    <w:link w:val="Title"/>
    <w:locked/>
    <w:rsid w:val="00434304"/>
    <w:rPr>
      <w:rFonts w:ascii="Arial Unicode MS" w:eastAsia="Arial Unicode MS" w:hAnsi="Arial Unicode MS"/>
      <w:sz w:val="24"/>
      <w:lang w:val="pt-PT" w:eastAsia="en-US"/>
    </w:rPr>
  </w:style>
  <w:style w:type="paragraph" w:styleId="BodyText">
    <w:name w:val="Body Text"/>
    <w:basedOn w:val="Normal"/>
    <w:link w:val="BodyTextChar"/>
    <w:autoRedefine/>
    <w:rsid w:val="00CC0B05"/>
    <w:pPr>
      <w:tabs>
        <w:tab w:val="left" w:pos="5760"/>
      </w:tabs>
      <w:spacing w:line="480" w:lineRule="auto"/>
      <w:jc w:val="both"/>
    </w:pPr>
    <w:rPr>
      <w:sz w:val="14"/>
      <w:szCs w:val="20"/>
      <w:lang w:eastAsia="en-AU"/>
    </w:rPr>
  </w:style>
  <w:style w:type="character" w:customStyle="1" w:styleId="BodyTextChar">
    <w:name w:val="Body Text Char"/>
    <w:link w:val="BodyText"/>
    <w:locked/>
    <w:rsid w:val="00474E07"/>
    <w:rPr>
      <w:sz w:val="14"/>
      <w:lang w:val="x-none" w:eastAsia="en-AU"/>
    </w:rPr>
  </w:style>
  <w:style w:type="character" w:styleId="FootnoteReference">
    <w:name w:val="footnote reference"/>
    <w:rsid w:val="00CC0B05"/>
    <w:rPr>
      <w:rFonts w:cs="Times New Roman"/>
      <w:vertAlign w:val="superscript"/>
    </w:rPr>
  </w:style>
  <w:style w:type="paragraph" w:styleId="Salutation">
    <w:name w:val="Salutation"/>
    <w:basedOn w:val="Normal"/>
    <w:next w:val="Normal"/>
    <w:link w:val="SalutationChar"/>
    <w:uiPriority w:val="99"/>
    <w:rsid w:val="00CC0B05"/>
    <w:pPr>
      <w:widowControl w:val="0"/>
      <w:tabs>
        <w:tab w:val="left" w:pos="709"/>
        <w:tab w:val="left" w:pos="992"/>
        <w:tab w:val="left" w:pos="1134"/>
      </w:tabs>
      <w:autoSpaceDE w:val="0"/>
      <w:autoSpaceDN w:val="0"/>
    </w:pPr>
    <w:rPr>
      <w:sz w:val="18"/>
      <w:szCs w:val="20"/>
    </w:rPr>
  </w:style>
  <w:style w:type="character" w:customStyle="1" w:styleId="SalutationChar">
    <w:name w:val="Salutation Char"/>
    <w:link w:val="Salutation"/>
    <w:uiPriority w:val="99"/>
    <w:locked/>
    <w:rsid w:val="00474E07"/>
    <w:rPr>
      <w:sz w:val="18"/>
    </w:rPr>
  </w:style>
  <w:style w:type="character" w:customStyle="1" w:styleId="titulo21">
    <w:name w:val="titulo21"/>
    <w:uiPriority w:val="99"/>
    <w:rsid w:val="00434304"/>
    <w:rPr>
      <w:rFonts w:ascii="Times New Roman" w:hAnsi="Times New Roman"/>
      <w:b/>
      <w:color w:val="FF6600"/>
      <w:sz w:val="24"/>
      <w:u w:val="none"/>
      <w:effect w:val="none"/>
    </w:rPr>
  </w:style>
  <w:style w:type="character" w:customStyle="1" w:styleId="Styletitulo21Tahoma10ptLime">
    <w:name w:val="Style titulo21 + Tahoma 10 pt Lime"/>
    <w:uiPriority w:val="99"/>
    <w:rsid w:val="00434304"/>
    <w:rPr>
      <w:rFonts w:ascii="Times New Roman" w:hAnsi="Times New Roman"/>
      <w:b/>
      <w:color w:val="0000FF"/>
      <w:sz w:val="24"/>
      <w:u w:val="none"/>
      <w:effect w:val="none"/>
    </w:rPr>
  </w:style>
  <w:style w:type="character" w:customStyle="1" w:styleId="heading9char0">
    <w:name w:val="heading9char"/>
    <w:rsid w:val="00434304"/>
    <w:rPr>
      <w:rFonts w:ascii="Arial Unicode MS" w:eastAsia="Arial Unicode MS" w:hAnsi="Arial Unicode MS"/>
    </w:rPr>
  </w:style>
  <w:style w:type="character" w:customStyle="1" w:styleId="style3">
    <w:name w:val="style3"/>
    <w:uiPriority w:val="99"/>
    <w:rsid w:val="00434304"/>
    <w:rPr>
      <w:rFonts w:ascii="Times New Roman" w:hAnsi="Times New Roman"/>
    </w:rPr>
  </w:style>
  <w:style w:type="character" w:customStyle="1" w:styleId="style4">
    <w:name w:val="style4"/>
    <w:uiPriority w:val="99"/>
    <w:rsid w:val="00434304"/>
    <w:rPr>
      <w:rFonts w:ascii="Times New Roman" w:hAnsi="Times New Roman"/>
    </w:rPr>
  </w:style>
  <w:style w:type="character" w:customStyle="1" w:styleId="NormalWebChar">
    <w:name w:val="Normal (Web) Char"/>
    <w:uiPriority w:val="99"/>
    <w:locked/>
    <w:rsid w:val="00434304"/>
    <w:rPr>
      <w:rFonts w:ascii="Arial Unicode MS" w:eastAsia="Arial Unicode MS" w:hAnsi="Arial Unicode MS"/>
      <w:sz w:val="18"/>
      <w:lang w:val="pt-PT" w:eastAsia="pt-PT"/>
    </w:rPr>
  </w:style>
  <w:style w:type="character" w:customStyle="1" w:styleId="BlockTextChar">
    <w:name w:val="Block Text Char"/>
    <w:link w:val="BlockText"/>
    <w:uiPriority w:val="99"/>
    <w:locked/>
    <w:rsid w:val="00ED3F9C"/>
    <w:rPr>
      <w:rFonts w:ascii="Arial" w:eastAsia="Arial Unicode MS" w:hAnsi="Arial"/>
      <w:i/>
      <w:sz w:val="18"/>
      <w:shd w:val="clear" w:color="auto" w:fill="FFFFFF"/>
      <w:lang w:val="pt-PT" w:eastAsia="en-AU"/>
    </w:rPr>
  </w:style>
  <w:style w:type="paragraph" w:styleId="BlockText">
    <w:name w:val="Block Text"/>
    <w:basedOn w:val="Normal"/>
    <w:link w:val="BlockTextChar"/>
    <w:autoRedefine/>
    <w:uiPriority w:val="99"/>
    <w:rsid w:val="00ED3F9C"/>
    <w:pPr>
      <w:tabs>
        <w:tab w:val="left" w:pos="709"/>
      </w:tabs>
      <w:spacing w:line="360" w:lineRule="auto"/>
      <w:ind w:left="709" w:firstLine="360"/>
      <w:jc w:val="both"/>
    </w:pPr>
    <w:rPr>
      <w:rFonts w:ascii="Arial" w:eastAsia="Arial Unicode MS" w:hAnsi="Arial"/>
      <w:i/>
      <w:sz w:val="18"/>
      <w:szCs w:val="20"/>
      <w:shd w:val="clear" w:color="auto" w:fill="FFFFFF"/>
      <w:lang w:eastAsia="en-AU"/>
    </w:rPr>
  </w:style>
  <w:style w:type="paragraph" w:styleId="FootnoteText">
    <w:name w:val="footnote text"/>
    <w:basedOn w:val="Normal"/>
    <w:link w:val="FootnoteTextChar"/>
    <w:rsid w:val="00434304"/>
    <w:rPr>
      <w:sz w:val="20"/>
      <w:szCs w:val="20"/>
      <w:lang w:val="pt-BR" w:eastAsia="pt-BR"/>
    </w:rPr>
  </w:style>
  <w:style w:type="character" w:customStyle="1" w:styleId="FootnoteTextChar">
    <w:name w:val="Footnote Text Char"/>
    <w:link w:val="FootnoteText"/>
    <w:locked/>
    <w:rsid w:val="00434304"/>
    <w:rPr>
      <w:lang w:val="pt-BR" w:eastAsia="pt-BR"/>
    </w:rPr>
  </w:style>
  <w:style w:type="paragraph" w:styleId="PlainText">
    <w:name w:val="Plain Text"/>
    <w:basedOn w:val="Normal"/>
    <w:link w:val="PlainTextChar"/>
    <w:rsid w:val="00434304"/>
    <w:rPr>
      <w:rFonts w:ascii="Courier New" w:hAnsi="Courier New"/>
      <w:sz w:val="20"/>
      <w:szCs w:val="20"/>
    </w:rPr>
  </w:style>
  <w:style w:type="character" w:customStyle="1" w:styleId="PlainTextChar">
    <w:name w:val="Plain Text Char"/>
    <w:link w:val="PlainText"/>
    <w:locked/>
    <w:rsid w:val="00434304"/>
    <w:rPr>
      <w:rFonts w:ascii="Courier New" w:hAnsi="Courier New"/>
      <w:lang w:val="pt-PT" w:eastAsia="pt-PT"/>
    </w:rPr>
  </w:style>
  <w:style w:type="character" w:customStyle="1" w:styleId="cesartextoresposta">
    <w:name w:val="cesar_texto_resposta"/>
    <w:uiPriority w:val="99"/>
    <w:rsid w:val="00434304"/>
  </w:style>
  <w:style w:type="paragraph" w:customStyle="1" w:styleId="PargrafodaLista1">
    <w:name w:val="Parágrafo da Lista1"/>
    <w:basedOn w:val="Normal"/>
    <w:uiPriority w:val="99"/>
    <w:rsid w:val="00434304"/>
    <w:pPr>
      <w:spacing w:after="200" w:line="276" w:lineRule="auto"/>
      <w:ind w:left="720"/>
      <w:contextualSpacing/>
    </w:pPr>
    <w:rPr>
      <w:rFonts w:ascii="Calibri" w:hAnsi="Calibri"/>
      <w:sz w:val="22"/>
      <w:szCs w:val="22"/>
      <w:lang w:eastAsia="en-US"/>
    </w:rPr>
  </w:style>
  <w:style w:type="paragraph" w:styleId="BodyText2">
    <w:name w:val="Body Text 2"/>
    <w:basedOn w:val="Normal"/>
    <w:link w:val="BodyText2Char"/>
    <w:uiPriority w:val="99"/>
    <w:rsid w:val="00434304"/>
    <w:pPr>
      <w:overflowPunct w:val="0"/>
      <w:autoSpaceDE w:val="0"/>
      <w:autoSpaceDN w:val="0"/>
      <w:adjustRightInd w:val="0"/>
      <w:spacing w:line="360" w:lineRule="auto"/>
      <w:jc w:val="both"/>
      <w:textAlignment w:val="baseline"/>
    </w:pPr>
    <w:rPr>
      <w:sz w:val="28"/>
      <w:szCs w:val="20"/>
      <w:lang w:val="en-US" w:eastAsia="en-AU"/>
    </w:rPr>
  </w:style>
  <w:style w:type="character" w:customStyle="1" w:styleId="BodyText2Char">
    <w:name w:val="Body Text 2 Char"/>
    <w:link w:val="BodyText2"/>
    <w:uiPriority w:val="99"/>
    <w:locked/>
    <w:rsid w:val="00474E07"/>
    <w:rPr>
      <w:sz w:val="28"/>
      <w:lang w:val="en-US" w:eastAsia="en-AU"/>
    </w:rPr>
  </w:style>
  <w:style w:type="paragraph" w:customStyle="1" w:styleId="Standard">
    <w:name w:val="Standard"/>
    <w:uiPriority w:val="99"/>
    <w:rsid w:val="00434304"/>
    <w:pPr>
      <w:widowControl w:val="0"/>
      <w:suppressAutoHyphens/>
      <w:autoSpaceDN w:val="0"/>
    </w:pPr>
    <w:rPr>
      <w:rFonts w:cs="Tahoma"/>
      <w:kern w:val="3"/>
      <w:sz w:val="24"/>
      <w:szCs w:val="24"/>
      <w:lang w:val="en-AU" w:eastAsia="en-AU"/>
    </w:rPr>
  </w:style>
  <w:style w:type="paragraph" w:customStyle="1" w:styleId="p40">
    <w:name w:val="p40"/>
    <w:basedOn w:val="Normal"/>
    <w:uiPriority w:val="99"/>
    <w:rsid w:val="00434304"/>
    <w:pPr>
      <w:widowControl w:val="0"/>
      <w:tabs>
        <w:tab w:val="left" w:pos="2380"/>
      </w:tabs>
      <w:spacing w:line="420" w:lineRule="atLeast"/>
      <w:ind w:left="940"/>
    </w:pPr>
    <w:rPr>
      <w:szCs w:val="20"/>
    </w:rPr>
  </w:style>
  <w:style w:type="character" w:customStyle="1" w:styleId="photocredit">
    <w:name w:val="photocredit"/>
    <w:uiPriority w:val="99"/>
    <w:rsid w:val="00434304"/>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434304"/>
    <w:pPr>
      <w:tabs>
        <w:tab w:val="num" w:pos="480"/>
      </w:tabs>
      <w:ind w:hanging="240"/>
    </w:pPr>
    <w:rPr>
      <w:rFonts w:cs="Times New Roman"/>
      <w:b w:val="0"/>
      <w:bCs w:val="0"/>
      <w:iCs w:val="0"/>
      <w:sz w:val="18"/>
      <w:szCs w:val="20"/>
      <w:u w:val="single"/>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434304"/>
    <w:rPr>
      <w:rFonts w:ascii="Arial" w:hAnsi="Arial"/>
      <w:sz w:val="18"/>
      <w:u w:val="single"/>
    </w:rPr>
  </w:style>
  <w:style w:type="character" w:styleId="EndnoteReference">
    <w:name w:val="endnote reference"/>
    <w:uiPriority w:val="99"/>
    <w:rsid w:val="00434304"/>
    <w:rPr>
      <w:rFonts w:cs="Times New Roman"/>
      <w:vertAlign w:val="superscript"/>
    </w:rPr>
  </w:style>
  <w:style w:type="paragraph" w:customStyle="1" w:styleId="justify">
    <w:name w:val="justify"/>
    <w:basedOn w:val="Normal"/>
    <w:uiPriority w:val="99"/>
    <w:rsid w:val="00434304"/>
    <w:pPr>
      <w:spacing w:before="100" w:beforeAutospacing="1" w:after="100" w:afterAutospacing="1"/>
    </w:pPr>
  </w:style>
  <w:style w:type="character" w:customStyle="1" w:styleId="recordtext">
    <w:name w:val="recordtext"/>
    <w:uiPriority w:val="99"/>
    <w:rsid w:val="00434304"/>
    <w:rPr>
      <w:rFonts w:ascii="Verdana" w:hAnsi="Verdana"/>
      <w:sz w:val="20"/>
    </w:rPr>
  </w:style>
  <w:style w:type="character" w:styleId="HTMLCite">
    <w:name w:val="HTML Cite"/>
    <w:uiPriority w:val="99"/>
    <w:rsid w:val="00434304"/>
    <w:rPr>
      <w:rFonts w:cs="Times New Roman"/>
      <w:i/>
    </w:rPr>
  </w:style>
  <w:style w:type="character" w:customStyle="1" w:styleId="StyleArial">
    <w:name w:val="Style Arial"/>
    <w:rsid w:val="00434304"/>
    <w:rPr>
      <w:rFonts w:ascii="Arial" w:hAnsi="Arial"/>
      <w:sz w:val="20"/>
    </w:rPr>
  </w:style>
  <w:style w:type="paragraph" w:styleId="ListParagraph">
    <w:name w:val="List Paragraph"/>
    <w:basedOn w:val="Normal"/>
    <w:uiPriority w:val="34"/>
    <w:qFormat/>
    <w:rsid w:val="00434304"/>
    <w:pPr>
      <w:ind w:left="720"/>
      <w:contextualSpacing/>
    </w:pPr>
    <w:rPr>
      <w:lang w:val="pt-BR" w:eastAsia="pt-BR"/>
    </w:rPr>
  </w:style>
  <w:style w:type="paragraph" w:customStyle="1" w:styleId="style39">
    <w:name w:val="style39"/>
    <w:basedOn w:val="Normal"/>
    <w:uiPriority w:val="99"/>
    <w:rsid w:val="00434304"/>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3B30AC"/>
    <w:pPr>
      <w:spacing w:before="0" w:after="0"/>
      <w:jc w:val="both"/>
    </w:pPr>
    <w:rPr>
      <w:rFonts w:ascii="Arial Narrow" w:hAnsi="Arial Narrow"/>
      <w:sz w:val="18"/>
      <w:lang w:eastAsia="pt-PT"/>
    </w:rPr>
  </w:style>
  <w:style w:type="character" w:customStyle="1" w:styleId="StyleHeading79ptBoldItalicUnderlineChar">
    <w:name w:val="Style Heading 7 + 9 pt Bold Italic Underline Char"/>
    <w:link w:val="StyleHeading79ptBoldItalicUnderline"/>
    <w:uiPriority w:val="99"/>
    <w:locked/>
    <w:rsid w:val="003B30AC"/>
    <w:rPr>
      <w:rFonts w:ascii="Arial Narrow" w:hAnsi="Arial Narrow"/>
      <w:sz w:val="18"/>
      <w:lang w:val="pt-PT" w:eastAsia="pt-PT"/>
    </w:rPr>
  </w:style>
  <w:style w:type="paragraph" w:customStyle="1" w:styleId="StyleTitulo10AvantGardeBkBT">
    <w:name w:val="Style Titulo10 + AvantGarde Bk BT"/>
    <w:basedOn w:val="Titulo10"/>
    <w:link w:val="StyleTitulo10AvantGardeBkBTChar"/>
    <w:autoRedefine/>
    <w:uiPriority w:val="99"/>
    <w:rsid w:val="00434304"/>
    <w:rPr>
      <w:rFonts w:ascii="Busorama Md BT" w:hAnsi="Busorama Md BT"/>
    </w:rPr>
  </w:style>
  <w:style w:type="character" w:customStyle="1" w:styleId="StyleTitulo10AvantGardeBkBTChar">
    <w:name w:val="Style Titulo10 + AvantGarde Bk BT Char"/>
    <w:link w:val="StyleTitulo10AvantGardeBkBT"/>
    <w:uiPriority w:val="99"/>
    <w:locked/>
    <w:rsid w:val="00434304"/>
    <w:rPr>
      <w:rFonts w:ascii="Busorama Md BT" w:hAnsi="Busorama Md BT"/>
      <w:b/>
      <w:color w:val="FF0000"/>
      <w:sz w:val="18"/>
      <w:lang w:val="pt-BR" w:eastAsia="pt-PT"/>
    </w:rPr>
  </w:style>
  <w:style w:type="character" w:customStyle="1" w:styleId="s1">
    <w:name w:val="s1"/>
    <w:uiPriority w:val="99"/>
    <w:rsid w:val="00434304"/>
    <w:rPr>
      <w:rFonts w:ascii="Arial" w:hAnsi="Arial"/>
      <w:sz w:val="20"/>
    </w:rPr>
  </w:style>
  <w:style w:type="character" w:customStyle="1" w:styleId="ngrn1">
    <w:name w:val="ngrn1"/>
    <w:uiPriority w:val="99"/>
    <w:rsid w:val="00434304"/>
    <w:rPr>
      <w:rFonts w:ascii="Arial" w:hAnsi="Arial"/>
      <w:color w:val="239C64"/>
      <w:sz w:val="20"/>
    </w:rPr>
  </w:style>
  <w:style w:type="paragraph" w:customStyle="1" w:styleId="Padro">
    <w:name w:val="Padrão"/>
    <w:uiPriority w:val="99"/>
    <w:rsid w:val="00434304"/>
    <w:pPr>
      <w:widowControl w:val="0"/>
      <w:autoSpaceDE w:val="0"/>
      <w:autoSpaceDN w:val="0"/>
      <w:adjustRightInd w:val="0"/>
    </w:pPr>
    <w:rPr>
      <w:sz w:val="24"/>
      <w:szCs w:val="24"/>
      <w:lang w:val="pt-BR" w:eastAsia="pt-BR"/>
    </w:rPr>
  </w:style>
  <w:style w:type="paragraph" w:styleId="NoSpacing">
    <w:name w:val="No Spacing"/>
    <w:link w:val="NoSpacingChar"/>
    <w:uiPriority w:val="1"/>
    <w:qFormat/>
    <w:rsid w:val="00434304"/>
    <w:rPr>
      <w:rFonts w:ascii="Arial" w:hAnsi="Arial"/>
      <w:sz w:val="22"/>
      <w:szCs w:val="22"/>
      <w:lang w:val="pt-BR" w:eastAsia="en-US"/>
    </w:rPr>
  </w:style>
  <w:style w:type="character" w:customStyle="1" w:styleId="NoSpacingChar">
    <w:name w:val="No Spacing Char"/>
    <w:link w:val="NoSpacing"/>
    <w:uiPriority w:val="1"/>
    <w:locked/>
    <w:rsid w:val="00474E07"/>
    <w:rPr>
      <w:rFonts w:ascii="Arial" w:hAnsi="Arial"/>
      <w:sz w:val="22"/>
      <w:lang w:val="pt-BR" w:eastAsia="en-US"/>
    </w:rPr>
  </w:style>
  <w:style w:type="paragraph" w:customStyle="1" w:styleId="StyleArial9ptBoldJustifiedFirstline15cmAfter12">
    <w:name w:val="Style Arial 9 pt Bold Justified First line:  15 cm After:  12..."/>
    <w:basedOn w:val="Normal"/>
    <w:autoRedefine/>
    <w:uiPriority w:val="99"/>
    <w:rsid w:val="00434304"/>
    <w:pPr>
      <w:spacing w:line="360" w:lineRule="auto"/>
      <w:ind w:firstLine="539"/>
      <w:jc w:val="both"/>
    </w:pPr>
    <w:rPr>
      <w:rFonts w:ascii="Arial" w:hAnsi="Arial"/>
      <w:b/>
      <w:bCs/>
      <w:sz w:val="18"/>
      <w:szCs w:val="20"/>
    </w:rPr>
  </w:style>
  <w:style w:type="paragraph" w:customStyle="1" w:styleId="CorpoTexto">
    <w:name w:val="Corpo_Texto"/>
    <w:basedOn w:val="Normal"/>
    <w:uiPriority w:val="99"/>
    <w:rsid w:val="00434304"/>
    <w:pPr>
      <w:spacing w:before="120" w:line="320" w:lineRule="exact"/>
      <w:ind w:firstLine="851"/>
      <w:jc w:val="both"/>
    </w:pPr>
    <w:rPr>
      <w:lang w:val="pt-BR" w:eastAsia="pt-BR"/>
    </w:rPr>
  </w:style>
  <w:style w:type="character" w:customStyle="1" w:styleId="tx61">
    <w:name w:val="tx61"/>
    <w:uiPriority w:val="99"/>
    <w:rsid w:val="00434304"/>
    <w:rPr>
      <w:rFonts w:ascii="Verdana" w:hAnsi="Verdana"/>
      <w:color w:val="666666"/>
      <w:sz w:val="17"/>
    </w:rPr>
  </w:style>
  <w:style w:type="paragraph" w:customStyle="1" w:styleId="SemEspaamento1">
    <w:name w:val="Sem Espaçamento1"/>
    <w:uiPriority w:val="99"/>
    <w:rsid w:val="00434304"/>
    <w:pPr>
      <w:ind w:firstLine="709"/>
      <w:jc w:val="both"/>
    </w:pPr>
    <w:rPr>
      <w:rFonts w:ascii="Calibri" w:hAnsi="Calibri" w:cs="Calibri"/>
      <w:sz w:val="22"/>
      <w:szCs w:val="22"/>
      <w:lang w:val="pt-BR" w:eastAsia="en-US"/>
    </w:rPr>
  </w:style>
  <w:style w:type="paragraph" w:customStyle="1" w:styleId="p4">
    <w:name w:val="p4"/>
    <w:basedOn w:val="Normal"/>
    <w:uiPriority w:val="99"/>
    <w:rsid w:val="00434304"/>
    <w:pPr>
      <w:widowControl w:val="0"/>
      <w:spacing w:line="240" w:lineRule="atLeast"/>
      <w:ind w:left="1380"/>
      <w:jc w:val="both"/>
    </w:pPr>
    <w:rPr>
      <w:szCs w:val="20"/>
    </w:rPr>
  </w:style>
  <w:style w:type="paragraph" w:customStyle="1" w:styleId="p9">
    <w:name w:val="p9"/>
    <w:basedOn w:val="Normal"/>
    <w:uiPriority w:val="99"/>
    <w:rsid w:val="00434304"/>
    <w:pPr>
      <w:widowControl w:val="0"/>
      <w:tabs>
        <w:tab w:val="left" w:pos="220"/>
      </w:tabs>
      <w:spacing w:line="420" w:lineRule="atLeast"/>
      <w:ind w:left="1440" w:firstLine="288"/>
      <w:jc w:val="both"/>
    </w:pPr>
    <w:rPr>
      <w:szCs w:val="20"/>
    </w:rPr>
  </w:style>
  <w:style w:type="paragraph" w:customStyle="1" w:styleId="p10">
    <w:name w:val="p10"/>
    <w:basedOn w:val="Normal"/>
    <w:uiPriority w:val="99"/>
    <w:rsid w:val="00434304"/>
    <w:pPr>
      <w:widowControl w:val="0"/>
      <w:tabs>
        <w:tab w:val="left" w:pos="720"/>
      </w:tabs>
      <w:spacing w:line="420" w:lineRule="atLeast"/>
      <w:jc w:val="both"/>
    </w:pPr>
    <w:rPr>
      <w:szCs w:val="20"/>
    </w:rPr>
  </w:style>
  <w:style w:type="paragraph" w:customStyle="1" w:styleId="p11">
    <w:name w:val="p11"/>
    <w:basedOn w:val="Normal"/>
    <w:uiPriority w:val="99"/>
    <w:rsid w:val="00434304"/>
    <w:pPr>
      <w:widowControl w:val="0"/>
      <w:tabs>
        <w:tab w:val="left" w:pos="720"/>
      </w:tabs>
      <w:spacing w:line="440" w:lineRule="atLeast"/>
      <w:jc w:val="both"/>
    </w:pPr>
    <w:rPr>
      <w:szCs w:val="20"/>
    </w:rPr>
  </w:style>
  <w:style w:type="paragraph" w:customStyle="1" w:styleId="p13">
    <w:name w:val="p13"/>
    <w:basedOn w:val="Normal"/>
    <w:uiPriority w:val="99"/>
    <w:rsid w:val="00434304"/>
    <w:pPr>
      <w:widowControl w:val="0"/>
      <w:tabs>
        <w:tab w:val="left" w:pos="720"/>
      </w:tabs>
      <w:spacing w:line="440" w:lineRule="atLeast"/>
      <w:jc w:val="both"/>
    </w:pPr>
    <w:rPr>
      <w:szCs w:val="20"/>
    </w:rPr>
  </w:style>
  <w:style w:type="paragraph" w:customStyle="1" w:styleId="p16">
    <w:name w:val="p16"/>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17">
    <w:name w:val="p17"/>
    <w:basedOn w:val="Normal"/>
    <w:uiPriority w:val="99"/>
    <w:rsid w:val="00434304"/>
    <w:pPr>
      <w:widowControl w:val="0"/>
      <w:tabs>
        <w:tab w:val="left" w:pos="2920"/>
        <w:tab w:val="left" w:pos="3280"/>
      </w:tabs>
      <w:spacing w:line="440" w:lineRule="atLeast"/>
      <w:ind w:left="1440" w:firstLine="432"/>
      <w:jc w:val="both"/>
    </w:pPr>
    <w:rPr>
      <w:szCs w:val="20"/>
    </w:rPr>
  </w:style>
  <w:style w:type="paragraph" w:customStyle="1" w:styleId="p19">
    <w:name w:val="p19"/>
    <w:basedOn w:val="Normal"/>
    <w:uiPriority w:val="99"/>
    <w:rsid w:val="00434304"/>
    <w:pPr>
      <w:widowControl w:val="0"/>
      <w:tabs>
        <w:tab w:val="left" w:pos="2940"/>
      </w:tabs>
      <w:spacing w:line="420" w:lineRule="atLeast"/>
      <w:ind w:left="1500"/>
      <w:jc w:val="both"/>
    </w:pPr>
    <w:rPr>
      <w:szCs w:val="20"/>
    </w:rPr>
  </w:style>
  <w:style w:type="paragraph" w:customStyle="1" w:styleId="p21">
    <w:name w:val="p21"/>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22">
    <w:name w:val="p22"/>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27">
    <w:name w:val="p27"/>
    <w:basedOn w:val="Normal"/>
    <w:uiPriority w:val="99"/>
    <w:rsid w:val="00434304"/>
    <w:pPr>
      <w:widowControl w:val="0"/>
      <w:tabs>
        <w:tab w:val="left" w:pos="3320"/>
      </w:tabs>
      <w:spacing w:line="420" w:lineRule="atLeast"/>
      <w:ind w:left="1880"/>
      <w:jc w:val="both"/>
    </w:pPr>
    <w:rPr>
      <w:szCs w:val="20"/>
    </w:rPr>
  </w:style>
  <w:style w:type="paragraph" w:customStyle="1" w:styleId="p28">
    <w:name w:val="p28"/>
    <w:basedOn w:val="Normal"/>
    <w:uiPriority w:val="99"/>
    <w:rsid w:val="00434304"/>
    <w:pPr>
      <w:widowControl w:val="0"/>
      <w:spacing w:line="420" w:lineRule="atLeast"/>
      <w:ind w:left="1880"/>
      <w:jc w:val="both"/>
    </w:pPr>
    <w:rPr>
      <w:szCs w:val="20"/>
    </w:rPr>
  </w:style>
  <w:style w:type="paragraph" w:customStyle="1" w:styleId="p32">
    <w:name w:val="p32"/>
    <w:basedOn w:val="Normal"/>
    <w:uiPriority w:val="99"/>
    <w:rsid w:val="00434304"/>
    <w:pPr>
      <w:widowControl w:val="0"/>
      <w:tabs>
        <w:tab w:val="left" w:pos="220"/>
      </w:tabs>
      <w:spacing w:line="420" w:lineRule="atLeast"/>
      <w:ind w:left="1440" w:firstLine="288"/>
      <w:jc w:val="both"/>
    </w:pPr>
    <w:rPr>
      <w:szCs w:val="20"/>
    </w:rPr>
  </w:style>
  <w:style w:type="paragraph" w:customStyle="1" w:styleId="p33">
    <w:name w:val="p33"/>
    <w:basedOn w:val="Normal"/>
    <w:uiPriority w:val="99"/>
    <w:rsid w:val="00434304"/>
    <w:pPr>
      <w:widowControl w:val="0"/>
      <w:tabs>
        <w:tab w:val="left" w:pos="5160"/>
      </w:tabs>
      <w:spacing w:line="440" w:lineRule="atLeast"/>
      <w:jc w:val="both"/>
    </w:pPr>
    <w:rPr>
      <w:szCs w:val="20"/>
    </w:rPr>
  </w:style>
  <w:style w:type="paragraph" w:styleId="Signature">
    <w:name w:val="Signature"/>
    <w:basedOn w:val="Normal"/>
    <w:link w:val="SignatureChar"/>
    <w:uiPriority w:val="99"/>
    <w:rsid w:val="00434304"/>
    <w:pPr>
      <w:ind w:left="4252"/>
    </w:pPr>
    <w:rPr>
      <w:szCs w:val="20"/>
    </w:rPr>
  </w:style>
  <w:style w:type="character" w:customStyle="1" w:styleId="SignatureChar">
    <w:name w:val="Signature Char"/>
    <w:link w:val="Signature"/>
    <w:uiPriority w:val="99"/>
    <w:locked/>
    <w:rsid w:val="00474E07"/>
    <w:rPr>
      <w:sz w:val="24"/>
    </w:rPr>
  </w:style>
  <w:style w:type="paragraph" w:styleId="BodyText3">
    <w:name w:val="Body Text 3"/>
    <w:basedOn w:val="Normal"/>
    <w:link w:val="BodyText3Char"/>
    <w:uiPriority w:val="99"/>
    <w:rsid w:val="00434304"/>
    <w:pPr>
      <w:spacing w:after="120"/>
    </w:pPr>
    <w:rPr>
      <w:sz w:val="16"/>
      <w:szCs w:val="20"/>
    </w:rPr>
  </w:style>
  <w:style w:type="character" w:customStyle="1" w:styleId="BodyText3Char">
    <w:name w:val="Body Text 3 Char"/>
    <w:link w:val="BodyText3"/>
    <w:uiPriority w:val="99"/>
    <w:locked/>
    <w:rsid w:val="00474E07"/>
    <w:rPr>
      <w:sz w:val="16"/>
    </w:rPr>
  </w:style>
  <w:style w:type="character" w:customStyle="1" w:styleId="longtext1">
    <w:name w:val="long_text1"/>
    <w:uiPriority w:val="99"/>
    <w:rsid w:val="00434304"/>
    <w:rPr>
      <w:sz w:val="16"/>
    </w:rPr>
  </w:style>
  <w:style w:type="paragraph" w:customStyle="1" w:styleId="Norpol">
    <w:name w:val="Norpol"/>
    <w:basedOn w:val="Normal"/>
    <w:next w:val="Normal"/>
    <w:uiPriority w:val="99"/>
    <w:rsid w:val="00434304"/>
    <w:pPr>
      <w:autoSpaceDE w:val="0"/>
      <w:autoSpaceDN w:val="0"/>
      <w:adjustRightInd w:val="0"/>
    </w:pPr>
    <w:rPr>
      <w:rFonts w:ascii="Garamond" w:hAnsi="Garamond"/>
    </w:rPr>
  </w:style>
  <w:style w:type="paragraph" w:customStyle="1" w:styleId="Default">
    <w:name w:val="Default"/>
    <w:rsid w:val="00434304"/>
    <w:pPr>
      <w:autoSpaceDE w:val="0"/>
      <w:autoSpaceDN w:val="0"/>
      <w:adjustRightInd w:val="0"/>
    </w:pPr>
    <w:rPr>
      <w:rFonts w:ascii="Garamond" w:hAnsi="Garamond" w:cs="Garamond"/>
      <w:color w:val="000000"/>
      <w:sz w:val="24"/>
      <w:szCs w:val="24"/>
    </w:rPr>
  </w:style>
  <w:style w:type="paragraph" w:customStyle="1" w:styleId="Resumido">
    <w:name w:val="Resumido"/>
    <w:basedOn w:val="Default"/>
    <w:next w:val="Default"/>
    <w:uiPriority w:val="99"/>
    <w:rsid w:val="00434304"/>
    <w:rPr>
      <w:rFonts w:cs="Times New Roman"/>
      <w:color w:val="auto"/>
    </w:rPr>
  </w:style>
  <w:style w:type="paragraph" w:customStyle="1" w:styleId="biblio">
    <w:name w:val="biblio"/>
    <w:basedOn w:val="Default"/>
    <w:next w:val="Default"/>
    <w:rsid w:val="00434304"/>
    <w:rPr>
      <w:rFonts w:cs="Times New Roman"/>
      <w:color w:val="auto"/>
    </w:rPr>
  </w:style>
  <w:style w:type="character" w:customStyle="1" w:styleId="CharChar6">
    <w:name w:val="Char Char6"/>
    <w:uiPriority w:val="99"/>
    <w:rsid w:val="00434304"/>
    <w:rPr>
      <w:sz w:val="24"/>
      <w:lang w:val="pt-PT" w:eastAsia="pt-PT"/>
    </w:rPr>
  </w:style>
  <w:style w:type="paragraph" w:customStyle="1" w:styleId="Bibliografia-Autor">
    <w:name w:val="Bibliografia-Autor"/>
    <w:basedOn w:val="Normal"/>
    <w:link w:val="Bibliografia-AutorCarcter"/>
    <w:uiPriority w:val="99"/>
    <w:rsid w:val="00434304"/>
    <w:pPr>
      <w:widowControl w:val="0"/>
      <w:autoSpaceDE w:val="0"/>
      <w:autoSpaceDN w:val="0"/>
      <w:adjustRightInd w:val="0"/>
      <w:spacing w:before="240"/>
      <w:ind w:left="567"/>
      <w:jc w:val="both"/>
    </w:pPr>
    <w:rPr>
      <w:szCs w:val="20"/>
    </w:rPr>
  </w:style>
  <w:style w:type="character" w:customStyle="1" w:styleId="Bibliografia-AutorCarcter">
    <w:name w:val="Bibliografia-Autor Carácter"/>
    <w:link w:val="Bibliografia-Autor"/>
    <w:uiPriority w:val="99"/>
    <w:locked/>
    <w:rsid w:val="00434304"/>
    <w:rPr>
      <w:sz w:val="24"/>
      <w:lang w:val="pt-PT" w:eastAsia="pt-PT"/>
    </w:rPr>
  </w:style>
  <w:style w:type="paragraph" w:customStyle="1" w:styleId="Bibliografia-maisdoqueumaobra">
    <w:name w:val="Bibliografia-mais do que uma obra"/>
    <w:basedOn w:val="Bibliografia-Autor"/>
    <w:link w:val="Bibliografia-maisdoqueumaobraCarcter"/>
    <w:uiPriority w:val="99"/>
    <w:rsid w:val="00434304"/>
    <w:pPr>
      <w:ind w:left="1134"/>
    </w:pPr>
  </w:style>
  <w:style w:type="character" w:customStyle="1" w:styleId="Bibliografia-maisdoqueumaobraCarcter">
    <w:name w:val="Bibliografia-mais do que uma obra Carácter"/>
    <w:link w:val="Bibliografia-maisdoqueumaobra"/>
    <w:uiPriority w:val="99"/>
    <w:locked/>
    <w:rsid w:val="00434304"/>
    <w:rPr>
      <w:sz w:val="24"/>
      <w:lang w:val="pt-PT" w:eastAsia="pt-PT"/>
    </w:rPr>
  </w:style>
  <w:style w:type="character" w:customStyle="1" w:styleId="EstiloRefdenotadefimArial9pt">
    <w:name w:val="Estilo Ref. de nota de fim + Arial 9 pt"/>
    <w:uiPriority w:val="99"/>
    <w:rsid w:val="00434304"/>
    <w:rPr>
      <w:rFonts w:ascii="Arial" w:hAnsi="Arial"/>
      <w:sz w:val="18"/>
      <w:vertAlign w:val="superscript"/>
    </w:rPr>
  </w:style>
  <w:style w:type="table" w:styleId="TableClassic1">
    <w:name w:val="Table Classic 1"/>
    <w:basedOn w:val="TableNormal"/>
    <w:uiPriority w:val="99"/>
    <w:rsid w:val="00FA080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ntrelinhamaior">
    <w:name w:val="entrelinhamaior"/>
    <w:basedOn w:val="Normal"/>
    <w:link w:val="entrelinhamaiorChar"/>
    <w:uiPriority w:val="99"/>
    <w:rsid w:val="009900E5"/>
    <w:pPr>
      <w:spacing w:before="100" w:beforeAutospacing="1" w:after="100" w:afterAutospacing="1" w:line="300" w:lineRule="atLeast"/>
      <w:jc w:val="both"/>
    </w:pPr>
    <w:rPr>
      <w:rFonts w:ascii="Arial" w:hAnsi="Arial"/>
      <w:color w:val="000000"/>
      <w:sz w:val="18"/>
      <w:szCs w:val="20"/>
      <w:lang w:val="pt-BR" w:eastAsia="pt-BR"/>
    </w:rPr>
  </w:style>
  <w:style w:type="character" w:customStyle="1" w:styleId="entrelinhamaiorChar">
    <w:name w:val="entrelinhamaior Char"/>
    <w:link w:val="entrelinhamaior"/>
    <w:uiPriority w:val="99"/>
    <w:locked/>
    <w:rsid w:val="00474E07"/>
    <w:rPr>
      <w:rFonts w:ascii="Arial" w:hAnsi="Arial"/>
      <w:color w:val="000000"/>
      <w:sz w:val="18"/>
      <w:lang w:val="pt-BR" w:eastAsia="pt-BR"/>
    </w:rPr>
  </w:style>
  <w:style w:type="table" w:styleId="TableGrid">
    <w:name w:val="Table Grid"/>
    <w:basedOn w:val="TableNormal"/>
    <w:uiPriority w:val="39"/>
    <w:rsid w:val="00B34170"/>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1F2121"/>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1F2121"/>
    <w:pPr>
      <w:spacing w:after="63"/>
    </w:pPr>
    <w:rPr>
      <w:color w:val="666666"/>
      <w:sz w:val="16"/>
      <w:szCs w:val="20"/>
    </w:rPr>
  </w:style>
  <w:style w:type="character" w:customStyle="1" w:styleId="NormalWeb8Char">
    <w:name w:val="Normal (Web)8 Char"/>
    <w:link w:val="NormalWeb8"/>
    <w:uiPriority w:val="99"/>
    <w:locked/>
    <w:rsid w:val="00474E07"/>
    <w:rPr>
      <w:color w:val="666666"/>
      <w:sz w:val="16"/>
    </w:rPr>
  </w:style>
  <w:style w:type="character" w:customStyle="1" w:styleId="CharChar1">
    <w:name w:val="Char Char1"/>
    <w:uiPriority w:val="99"/>
    <w:semiHidden/>
    <w:rsid w:val="00D5260B"/>
    <w:rPr>
      <w:lang w:val="pt-PT" w:eastAsia="pt-PT"/>
    </w:rPr>
  </w:style>
  <w:style w:type="character" w:customStyle="1" w:styleId="sig1">
    <w:name w:val="sig1"/>
    <w:uiPriority w:val="99"/>
    <w:rsid w:val="00D5260B"/>
    <w:rPr>
      <w:color w:val="666666"/>
    </w:rPr>
  </w:style>
  <w:style w:type="paragraph" w:customStyle="1" w:styleId="Textbody">
    <w:name w:val="Text body"/>
    <w:basedOn w:val="Standard"/>
    <w:uiPriority w:val="99"/>
    <w:rsid w:val="00D5260B"/>
    <w:pPr>
      <w:spacing w:after="120"/>
    </w:pPr>
  </w:style>
  <w:style w:type="character" w:customStyle="1" w:styleId="tabelatexto2">
    <w:name w:val="tabela_texto2"/>
    <w:uiPriority w:val="99"/>
    <w:rsid w:val="00D5260B"/>
  </w:style>
  <w:style w:type="character" w:customStyle="1" w:styleId="apple-style-span">
    <w:name w:val="apple-style-span"/>
    <w:uiPriority w:val="99"/>
    <w:rsid w:val="00D5260B"/>
  </w:style>
  <w:style w:type="character" w:customStyle="1" w:styleId="apple-converted-space">
    <w:name w:val="apple-converted-space"/>
    <w:rsid w:val="00D5260B"/>
  </w:style>
  <w:style w:type="character" w:customStyle="1" w:styleId="Heading4CharCharChar">
    <w:name w:val="Heading 4 Char Char Char"/>
    <w:uiPriority w:val="99"/>
    <w:rsid w:val="00D5260B"/>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D5260B"/>
    <w:pPr>
      <w:tabs>
        <w:tab w:val="num" w:pos="720"/>
      </w:tabs>
    </w:pPr>
    <w:rPr>
      <w:i/>
      <w:iCs w:val="0"/>
      <w:caps/>
      <w:szCs w:val="42"/>
      <w:u w:val="single"/>
      <w:shd w:val="clear" w:color="auto" w:fill="FFFF00"/>
      <w:lang w:eastAsia="en-AU"/>
    </w:rPr>
  </w:style>
  <w:style w:type="paragraph" w:customStyle="1" w:styleId="StyleHeading3Kernat18pt">
    <w:name w:val="Style Heading 3 + Kern at 18 pt"/>
    <w:basedOn w:val="Heading3"/>
    <w:autoRedefine/>
    <w:uiPriority w:val="99"/>
    <w:rsid w:val="00D5260B"/>
    <w:pPr>
      <w:ind w:firstLine="284"/>
    </w:pPr>
    <w:rPr>
      <w:color w:val="0000FF"/>
      <w:kern w:val="36"/>
      <w:sz w:val="20"/>
      <w:lang w:eastAsia="pt-BR"/>
    </w:rPr>
  </w:style>
  <w:style w:type="character" w:customStyle="1" w:styleId="heading4char0">
    <w:name w:val="heading4char"/>
    <w:uiPriority w:val="99"/>
    <w:rsid w:val="00D5260B"/>
    <w:rPr>
      <w:rFonts w:ascii="Arial" w:hAnsi="Arial"/>
      <w:b/>
    </w:rPr>
  </w:style>
  <w:style w:type="paragraph" w:customStyle="1" w:styleId="stylenormalwebcenteredbeforeautoafterauto">
    <w:name w:val="stylenormalwebcenteredbeforeautoafterauto"/>
    <w:basedOn w:val="Normal"/>
    <w:uiPriority w:val="99"/>
    <w:rsid w:val="00D5260B"/>
    <w:pPr>
      <w:spacing w:before="100" w:beforeAutospacing="1" w:after="100" w:afterAutospacing="1"/>
    </w:pPr>
    <w:rPr>
      <w:rFonts w:ascii="Tahoma" w:hAnsi="Tahoma" w:cs="Tahoma"/>
      <w:lang w:val="en-AU" w:eastAsia="en-AU"/>
    </w:rPr>
  </w:style>
  <w:style w:type="character" w:customStyle="1" w:styleId="skypetbinnertext">
    <w:name w:val="skypetbinnertext"/>
    <w:uiPriority w:val="99"/>
    <w:rsid w:val="00D5260B"/>
  </w:style>
  <w:style w:type="character" w:customStyle="1" w:styleId="style6">
    <w:name w:val="style6"/>
    <w:uiPriority w:val="99"/>
    <w:rsid w:val="00D5260B"/>
  </w:style>
  <w:style w:type="paragraph" w:customStyle="1" w:styleId="StyleHeading99pt">
    <w:name w:val="Style Heading 9 + 9 pt"/>
    <w:basedOn w:val="Heading9"/>
    <w:uiPriority w:val="99"/>
    <w:rsid w:val="00D5260B"/>
    <w:pPr>
      <w:spacing w:before="240" w:beforeAutospacing="0" w:after="60" w:afterAutospacing="0"/>
    </w:pPr>
    <w:rPr>
      <w:rFonts w:ascii="Arial" w:eastAsia="Times New Roman" w:hAnsi="Arial" w:cs="Arial"/>
      <w:b/>
      <w:sz w:val="18"/>
      <w:szCs w:val="22"/>
      <w:lang w:val="en-US" w:eastAsia="en-US"/>
    </w:rPr>
  </w:style>
  <w:style w:type="paragraph" w:customStyle="1" w:styleId="StyleHeading99pt1">
    <w:name w:val="Style Heading 9 + 9 pt1"/>
    <w:basedOn w:val="Heading9"/>
    <w:autoRedefine/>
    <w:uiPriority w:val="99"/>
    <w:rsid w:val="00D5260B"/>
    <w:pPr>
      <w:spacing w:before="240" w:beforeAutospacing="0" w:after="60" w:afterAutospacing="0"/>
    </w:pPr>
    <w:rPr>
      <w:rFonts w:ascii="Arial" w:eastAsia="Times New Roman" w:hAnsi="Arial" w:cs="Arial"/>
      <w:b/>
      <w:sz w:val="18"/>
      <w:szCs w:val="22"/>
      <w:lang w:val="en-US" w:eastAsia="en-US"/>
    </w:rPr>
  </w:style>
  <w:style w:type="character" w:customStyle="1" w:styleId="FootnoteCharacters">
    <w:name w:val="Footnote Characters"/>
    <w:uiPriority w:val="99"/>
    <w:rsid w:val="009969D4"/>
    <w:rPr>
      <w:vertAlign w:val="superscript"/>
    </w:rPr>
  </w:style>
  <w:style w:type="character" w:customStyle="1" w:styleId="charchar">
    <w:name w:val="charchar"/>
    <w:uiPriority w:val="99"/>
    <w:rsid w:val="00F92848"/>
  </w:style>
  <w:style w:type="character" w:customStyle="1" w:styleId="CharChar7">
    <w:name w:val="Char Char7"/>
    <w:uiPriority w:val="99"/>
    <w:rsid w:val="00F42FE6"/>
    <w:rPr>
      <w:rFonts w:ascii="Arial" w:hAnsi="Arial"/>
      <w:b/>
      <w:i/>
      <w:caps/>
      <w:color w:val="FF6600"/>
      <w:sz w:val="56"/>
      <w:lang w:val="x-none" w:eastAsia="pt-PT"/>
    </w:rPr>
  </w:style>
  <w:style w:type="character" w:customStyle="1" w:styleId="CharChar4">
    <w:name w:val="Char Char4"/>
    <w:uiPriority w:val="99"/>
    <w:rsid w:val="00F42FE6"/>
    <w:rPr>
      <w:rFonts w:ascii="Arial Unicode MS" w:eastAsia="Arial Unicode MS" w:hAnsi="Arial Unicode MS"/>
      <w:sz w:val="24"/>
      <w:lang w:val="x-none" w:eastAsia="pt-PT"/>
    </w:rPr>
  </w:style>
  <w:style w:type="character" w:customStyle="1" w:styleId="CharChar5">
    <w:name w:val="Char Char5"/>
    <w:uiPriority w:val="99"/>
    <w:rsid w:val="00F42FE6"/>
    <w:rPr>
      <w:rFonts w:ascii="sans serif" w:hAnsi="sans serif"/>
      <w:color w:val="5A3100"/>
      <w:lang w:val="x-none" w:eastAsia="pt-PT"/>
    </w:rPr>
  </w:style>
  <w:style w:type="character" w:customStyle="1" w:styleId="Titulo10Char0">
    <w:name w:val="Titulo 10 Char"/>
    <w:link w:val="Titulo100"/>
    <w:uiPriority w:val="99"/>
    <w:locked/>
    <w:rsid w:val="002C35EA"/>
    <w:rPr>
      <w:rFonts w:ascii="Arial" w:hAnsi="Arial"/>
      <w:b/>
      <w:sz w:val="18"/>
      <w:u w:val="single"/>
      <w:lang w:val="pt-PT" w:eastAsia="pt-PT"/>
    </w:rPr>
  </w:style>
  <w:style w:type="paragraph" w:customStyle="1" w:styleId="Titulo100">
    <w:name w:val="Titulo 10"/>
    <w:basedOn w:val="Normal"/>
    <w:link w:val="Titulo10Char0"/>
    <w:autoRedefine/>
    <w:uiPriority w:val="99"/>
    <w:rsid w:val="002C35EA"/>
    <w:pPr>
      <w:ind w:right="59"/>
      <w:jc w:val="center"/>
    </w:pPr>
    <w:rPr>
      <w:rFonts w:ascii="Arial" w:hAnsi="Arial"/>
      <w:b/>
      <w:sz w:val="18"/>
      <w:szCs w:val="20"/>
      <w:u w:val="single"/>
    </w:rPr>
  </w:style>
  <w:style w:type="paragraph" w:customStyle="1" w:styleId="Blockquote">
    <w:name w:val="Blockquote"/>
    <w:basedOn w:val="Normal"/>
    <w:link w:val="BlockquoteChar"/>
    <w:uiPriority w:val="99"/>
    <w:rsid w:val="00474E07"/>
    <w:pPr>
      <w:tabs>
        <w:tab w:val="num" w:pos="0"/>
      </w:tabs>
      <w:spacing w:before="100" w:after="100"/>
      <w:ind w:left="360" w:right="360"/>
    </w:pPr>
    <w:rPr>
      <w:rFonts w:ascii="Calibri" w:hAnsi="Calibri"/>
      <w:szCs w:val="20"/>
      <w:shd w:val="clear" w:color="auto" w:fill="FFFFFF"/>
      <w:lang w:eastAsia="pt-BR"/>
    </w:rPr>
  </w:style>
  <w:style w:type="character" w:customStyle="1" w:styleId="stylearial0">
    <w:name w:val="stylearial"/>
    <w:uiPriority w:val="99"/>
    <w:rsid w:val="00474E07"/>
  </w:style>
  <w:style w:type="character" w:customStyle="1" w:styleId="blocktextchar0">
    <w:name w:val="blocktextchar"/>
    <w:uiPriority w:val="99"/>
    <w:rsid w:val="00474E07"/>
  </w:style>
  <w:style w:type="character" w:customStyle="1" w:styleId="titulo10char1">
    <w:name w:val="titulo10char"/>
    <w:uiPriority w:val="99"/>
    <w:rsid w:val="00474E07"/>
    <w:rPr>
      <w:rFonts w:ascii="Arial" w:hAnsi="Arial"/>
      <w:b/>
      <w:u w:val="single"/>
    </w:rPr>
  </w:style>
  <w:style w:type="character" w:customStyle="1" w:styleId="Styletitulo21Arial11pt">
    <w:name w:val="Style titulo21 + Arial 11 pt"/>
    <w:uiPriority w:val="99"/>
    <w:rsid w:val="00474E07"/>
    <w:rPr>
      <w:rFonts w:ascii="Arial" w:hAnsi="Arial"/>
      <w:b/>
      <w:color w:val="FF9900"/>
      <w:sz w:val="24"/>
      <w:u w:val="none"/>
      <w:effect w:val="none"/>
    </w:rPr>
  </w:style>
  <w:style w:type="paragraph" w:customStyle="1" w:styleId="PargrafodaLista2">
    <w:name w:val="Parágrafo da Lista2"/>
    <w:basedOn w:val="Normal"/>
    <w:uiPriority w:val="99"/>
    <w:rsid w:val="00474E07"/>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474E07"/>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474E07"/>
    <w:pPr>
      <w:tabs>
        <w:tab w:val="num" w:pos="1134"/>
        <w:tab w:val="num" w:pos="1440"/>
      </w:tabs>
      <w:ind w:left="754" w:right="71" w:hanging="357"/>
    </w:pPr>
    <w:rPr>
      <w:rFonts w:eastAsia="Arial Unicode MS"/>
      <w:bCs w:val="0"/>
      <w:iCs w:val="0"/>
      <w:color w:val="CBA372"/>
      <w:kern w:val="36"/>
      <w:position w:val="-11"/>
      <w:szCs w:val="20"/>
      <w:shd w:val="clear" w:color="auto" w:fill="FFFFFF"/>
      <w:lang w:eastAsia="en-US"/>
    </w:rPr>
  </w:style>
  <w:style w:type="character" w:customStyle="1" w:styleId="StyleHeading112ptChar">
    <w:name w:val="Style Heading 1 + 12 pt Char"/>
    <w:link w:val="StyleHeading112pt"/>
    <w:uiPriority w:val="99"/>
    <w:locked/>
    <w:rsid w:val="00474E07"/>
    <w:rPr>
      <w:rFonts w:ascii="Arial" w:eastAsia="Arial Unicode MS" w:hAnsi="Arial" w:cs="Arial"/>
      <w:b/>
      <w:color w:val="CBA372"/>
      <w:kern w:val="36"/>
      <w:position w:val="-11"/>
      <w:sz w:val="24"/>
      <w:lang w:eastAsia="en-US"/>
    </w:rPr>
  </w:style>
  <w:style w:type="paragraph" w:customStyle="1" w:styleId="StyleStyleHeading112ptArial9pt">
    <w:name w:val="Style Style Heading 1 + 12 pt + Arial 9 pt"/>
    <w:basedOn w:val="StyleHeading112pt"/>
    <w:link w:val="StyleStyleHeading112ptArial9ptChar"/>
    <w:autoRedefine/>
    <w:uiPriority w:val="99"/>
    <w:rsid w:val="00474E07"/>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474E07"/>
    <w:rPr>
      <w:rFonts w:ascii="Arial" w:eastAsia="Arial Unicode MS" w:hAnsi="Arial" w:cs="Arial"/>
      <w:b/>
      <w:i/>
      <w:color w:val="3366FF"/>
      <w:kern w:val="36"/>
      <w:position w:val="-11"/>
      <w:sz w:val="24"/>
      <w:lang w:eastAsia="en-US"/>
    </w:rPr>
  </w:style>
  <w:style w:type="character" w:customStyle="1" w:styleId="Styletitulo21Arial9pt">
    <w:name w:val="Style titulo21 + Arial 9 pt"/>
    <w:uiPriority w:val="99"/>
    <w:rsid w:val="00474E07"/>
    <w:rPr>
      <w:rFonts w:ascii="Arial" w:hAnsi="Arial"/>
      <w:b/>
      <w:color w:val="3366FF"/>
      <w:sz w:val="24"/>
      <w:u w:val="none"/>
      <w:effect w:val="none"/>
    </w:rPr>
  </w:style>
  <w:style w:type="character" w:customStyle="1" w:styleId="StyleStyletitulo21Arial11pt9pt">
    <w:name w:val="Style Style titulo21 + Arial 11 pt + 9 pt"/>
    <w:rsid w:val="00474E07"/>
    <w:rPr>
      <w:rFonts w:ascii="Arial" w:hAnsi="Arial"/>
      <w:b/>
      <w:color w:val="3366FF"/>
      <w:sz w:val="24"/>
      <w:u w:val="none"/>
      <w:effect w:val="none"/>
    </w:rPr>
  </w:style>
  <w:style w:type="character" w:customStyle="1" w:styleId="e">
    <w:name w:val="e"/>
    <w:uiPriority w:val="99"/>
    <w:rsid w:val="00474E07"/>
  </w:style>
  <w:style w:type="character" w:customStyle="1" w:styleId="artigo-autor">
    <w:name w:val="artigo-autor"/>
    <w:uiPriority w:val="99"/>
    <w:rsid w:val="00474E07"/>
  </w:style>
  <w:style w:type="paragraph" w:customStyle="1" w:styleId="artigo-intro">
    <w:name w:val="artigo-intro"/>
    <w:basedOn w:val="Normal"/>
    <w:uiPriority w:val="99"/>
    <w:rsid w:val="00474E07"/>
    <w:pPr>
      <w:spacing w:before="100" w:beforeAutospacing="1" w:after="100" w:afterAutospacing="1"/>
    </w:pPr>
    <w:rPr>
      <w:lang w:val="en-AU" w:eastAsia="en-AU"/>
    </w:rPr>
  </w:style>
  <w:style w:type="character" w:customStyle="1" w:styleId="Caracteresdenotaaopdepxina">
    <w:name w:val="Caracteres de nota ao pé de páxina"/>
    <w:uiPriority w:val="99"/>
    <w:rsid w:val="00474E07"/>
  </w:style>
  <w:style w:type="character" w:customStyle="1" w:styleId="Refdenotaderodap3">
    <w:name w:val="Ref. de nota de rodapé3"/>
    <w:uiPriority w:val="99"/>
    <w:rsid w:val="00474E07"/>
    <w:rPr>
      <w:vertAlign w:val="superscript"/>
    </w:rPr>
  </w:style>
  <w:style w:type="paragraph" w:customStyle="1" w:styleId="estilo1">
    <w:name w:val="estilo1"/>
    <w:basedOn w:val="Normal"/>
    <w:uiPriority w:val="99"/>
    <w:rsid w:val="00474E07"/>
    <w:pPr>
      <w:spacing w:before="100" w:beforeAutospacing="1" w:after="100" w:afterAutospacing="1"/>
    </w:pPr>
    <w:rPr>
      <w:lang w:val="en-US" w:eastAsia="en-US"/>
    </w:rPr>
  </w:style>
  <w:style w:type="character" w:customStyle="1" w:styleId="CharChar0">
    <w:name w:val="Char Char"/>
    <w:uiPriority w:val="99"/>
    <w:locked/>
    <w:rsid w:val="00474E07"/>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474E07"/>
    <w:rPr>
      <w:vertAlign w:val="superscript"/>
    </w:rPr>
  </w:style>
  <w:style w:type="character" w:styleId="CommentReference">
    <w:name w:val="annotation reference"/>
    <w:uiPriority w:val="99"/>
    <w:rsid w:val="00474E07"/>
    <w:rPr>
      <w:rFonts w:cs="Times New Roman"/>
      <w:sz w:val="16"/>
    </w:rPr>
  </w:style>
  <w:style w:type="paragraph" w:customStyle="1" w:styleId="Paragrafo">
    <w:name w:val="Paragrafo"/>
    <w:basedOn w:val="Normal"/>
    <w:autoRedefine/>
    <w:uiPriority w:val="99"/>
    <w:rsid w:val="00474E07"/>
    <w:pPr>
      <w:jc w:val="both"/>
    </w:pPr>
    <w:rPr>
      <w:szCs w:val="20"/>
      <w:lang w:val="pt-BR" w:eastAsia="pt-BR"/>
    </w:rPr>
  </w:style>
  <w:style w:type="character" w:customStyle="1" w:styleId="fonte">
    <w:name w:val="fonte"/>
    <w:uiPriority w:val="99"/>
    <w:rsid w:val="00474E07"/>
  </w:style>
  <w:style w:type="character" w:customStyle="1" w:styleId="unome">
    <w:name w:val="unome"/>
    <w:uiPriority w:val="99"/>
    <w:rsid w:val="00474E07"/>
  </w:style>
  <w:style w:type="character" w:customStyle="1" w:styleId="Styletitulo21SegoeUI9ptSmallcaps">
    <w:name w:val="Style titulo21 + Segoe UI 9 pt Small caps"/>
    <w:uiPriority w:val="99"/>
    <w:rsid w:val="00474E07"/>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474E07"/>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474E07"/>
    <w:pPr>
      <w:spacing w:line="360" w:lineRule="auto"/>
      <w:jc w:val="both"/>
    </w:pPr>
    <w:rPr>
      <w:caps/>
      <w:szCs w:val="20"/>
    </w:rPr>
  </w:style>
  <w:style w:type="character" w:customStyle="1" w:styleId="ipa1">
    <w:name w:val="ipa1"/>
    <w:uiPriority w:val="99"/>
    <w:rsid w:val="00474E07"/>
    <w:rPr>
      <w:rFonts w:ascii="inherit" w:hAnsi="inherit"/>
    </w:rPr>
  </w:style>
  <w:style w:type="paragraph" w:styleId="z-BottomofForm">
    <w:name w:val="HTML Bottom of Form"/>
    <w:basedOn w:val="Normal"/>
    <w:next w:val="Normal"/>
    <w:link w:val="z-BottomofFormChar"/>
    <w:hidden/>
    <w:uiPriority w:val="99"/>
    <w:rsid w:val="00474E07"/>
    <w:pPr>
      <w:pBdr>
        <w:top w:val="single" w:sz="6" w:space="1" w:color="auto"/>
      </w:pBdr>
      <w:jc w:val="center"/>
    </w:pPr>
    <w:rPr>
      <w:rFonts w:ascii="Arial" w:hAnsi="Arial"/>
      <w:vanish/>
      <w:sz w:val="16"/>
      <w:szCs w:val="20"/>
    </w:rPr>
  </w:style>
  <w:style w:type="character" w:customStyle="1" w:styleId="z-BottomofFormChar">
    <w:name w:val="z-Bottom of Form Char"/>
    <w:link w:val="z-BottomofForm"/>
    <w:uiPriority w:val="99"/>
    <w:locked/>
    <w:rsid w:val="00474E07"/>
    <w:rPr>
      <w:rFonts w:ascii="Arial" w:hAnsi="Arial"/>
      <w:vanish/>
      <w:sz w:val="16"/>
    </w:rPr>
  </w:style>
  <w:style w:type="paragraph" w:customStyle="1" w:styleId="FootnoteReferences">
    <w:name w:val="Footnote References"/>
    <w:basedOn w:val="FootnoteText"/>
    <w:uiPriority w:val="99"/>
    <w:rsid w:val="00474E07"/>
    <w:pPr>
      <w:jc w:val="both"/>
    </w:pPr>
    <w:rPr>
      <w:rFonts w:ascii="Calibri" w:eastAsia="PMingLiU" w:hAnsi="Calibri"/>
      <w:lang w:val="pt-PT" w:eastAsia="en-US"/>
    </w:rPr>
  </w:style>
  <w:style w:type="character" w:customStyle="1" w:styleId="normalfont1">
    <w:name w:val="normalfont1"/>
    <w:uiPriority w:val="99"/>
    <w:rsid w:val="00474E07"/>
    <w:rPr>
      <w:rFonts w:ascii="Trebuchet MS" w:hAnsi="Trebuchet MS"/>
      <w:color w:val="666666"/>
      <w:sz w:val="20"/>
    </w:rPr>
  </w:style>
  <w:style w:type="paragraph" w:customStyle="1" w:styleId="ABNT">
    <w:name w:val="ABNT"/>
    <w:basedOn w:val="Normal"/>
    <w:uiPriority w:val="99"/>
    <w:rsid w:val="00474E07"/>
    <w:pPr>
      <w:spacing w:line="480" w:lineRule="auto"/>
      <w:ind w:firstLine="720"/>
      <w:jc w:val="both"/>
    </w:pPr>
    <w:rPr>
      <w:rFonts w:eastAsia="Batang"/>
      <w:lang w:val="pt-BR" w:eastAsia="pt-BR"/>
    </w:rPr>
  </w:style>
  <w:style w:type="character" w:customStyle="1" w:styleId="texto11">
    <w:name w:val="texto11"/>
    <w:uiPriority w:val="99"/>
    <w:rsid w:val="00474E07"/>
    <w:rPr>
      <w:rFonts w:ascii="Verdana" w:hAnsi="Verdana"/>
      <w:color w:val="000080"/>
      <w:sz w:val="17"/>
    </w:rPr>
  </w:style>
  <w:style w:type="paragraph" w:customStyle="1" w:styleId="CitaABNTsimples">
    <w:name w:val="Citaçã ABNT simples"/>
    <w:basedOn w:val="Normal"/>
    <w:uiPriority w:val="99"/>
    <w:rsid w:val="00474E07"/>
    <w:pPr>
      <w:ind w:left="2268"/>
      <w:jc w:val="both"/>
    </w:pPr>
    <w:rPr>
      <w:rFonts w:eastAsia="Batang"/>
      <w:sz w:val="22"/>
      <w:szCs w:val="22"/>
      <w:lang w:val="pt-BR" w:eastAsia="pt-BR"/>
    </w:rPr>
  </w:style>
  <w:style w:type="character" w:customStyle="1" w:styleId="destaquetexto1">
    <w:name w:val="destaquetexto1"/>
    <w:uiPriority w:val="99"/>
    <w:rsid w:val="00474E07"/>
    <w:rPr>
      <w:rFonts w:ascii="Arial" w:hAnsi="Arial"/>
      <w:color w:val="000000"/>
      <w:sz w:val="15"/>
      <w:u w:val="none"/>
      <w:effect w:val="none"/>
    </w:rPr>
  </w:style>
  <w:style w:type="character" w:customStyle="1" w:styleId="postbody1">
    <w:name w:val="postbody1"/>
    <w:uiPriority w:val="99"/>
    <w:rsid w:val="00474E07"/>
    <w:rPr>
      <w:sz w:val="18"/>
    </w:rPr>
  </w:style>
  <w:style w:type="character" w:customStyle="1" w:styleId="a1">
    <w:name w:val="a1"/>
    <w:uiPriority w:val="99"/>
    <w:rsid w:val="00474E07"/>
    <w:rPr>
      <w:color w:val="008000"/>
      <w:sz w:val="20"/>
    </w:rPr>
  </w:style>
  <w:style w:type="character" w:customStyle="1" w:styleId="titulored">
    <w:name w:val="titulo_red"/>
    <w:uiPriority w:val="99"/>
    <w:rsid w:val="00474E07"/>
  </w:style>
  <w:style w:type="paragraph" w:styleId="ListBullet">
    <w:name w:val="List Bullet"/>
    <w:basedOn w:val="Normal"/>
    <w:autoRedefine/>
    <w:uiPriority w:val="99"/>
    <w:rsid w:val="00474E07"/>
    <w:pPr>
      <w:ind w:firstLine="720"/>
    </w:pPr>
    <w:rPr>
      <w:lang w:val="pt-BR" w:eastAsia="pt-BR"/>
    </w:rPr>
  </w:style>
  <w:style w:type="paragraph" w:customStyle="1" w:styleId="Estilo">
    <w:name w:val="Estilo"/>
    <w:uiPriority w:val="99"/>
    <w:rsid w:val="00474E07"/>
    <w:pPr>
      <w:widowControl w:val="0"/>
      <w:autoSpaceDE w:val="0"/>
      <w:autoSpaceDN w:val="0"/>
      <w:adjustRightInd w:val="0"/>
    </w:pPr>
    <w:rPr>
      <w:rFonts w:ascii="Arial" w:hAnsi="Arial" w:cs="Arial"/>
      <w:sz w:val="24"/>
      <w:szCs w:val="24"/>
      <w:lang w:val="pt-BR" w:eastAsia="pt-BR"/>
    </w:rPr>
  </w:style>
  <w:style w:type="character" w:customStyle="1" w:styleId="ind1e">
    <w:name w:val="ind1e"/>
    <w:uiPriority w:val="99"/>
    <w:rsid w:val="00474E07"/>
  </w:style>
  <w:style w:type="paragraph" w:customStyle="1" w:styleId="int1">
    <w:name w:val="int1"/>
    <w:basedOn w:val="Normal"/>
    <w:uiPriority w:val="99"/>
    <w:rsid w:val="00474E07"/>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474E07"/>
    <w:rPr>
      <w:rFonts w:ascii="Verdana" w:hAnsi="Verdana"/>
      <w:b/>
      <w:color w:val="000000"/>
      <w:sz w:val="18"/>
    </w:rPr>
  </w:style>
  <w:style w:type="paragraph" w:customStyle="1" w:styleId="NormalWeb1">
    <w:name w:val="Normal (Web)1"/>
    <w:basedOn w:val="Normal"/>
    <w:uiPriority w:val="99"/>
    <w:rsid w:val="00474E07"/>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474E07"/>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474E07"/>
    <w:pPr>
      <w:keepNext/>
      <w:spacing w:before="100" w:after="100"/>
      <w:outlineLvl w:val="4"/>
    </w:pPr>
    <w:rPr>
      <w:b/>
      <w:szCs w:val="20"/>
      <w:lang w:val="es-ES" w:eastAsia="es-ES"/>
    </w:rPr>
  </w:style>
  <w:style w:type="paragraph" w:customStyle="1" w:styleId="CM73">
    <w:name w:val="CM73"/>
    <w:basedOn w:val="Normal"/>
    <w:next w:val="Normal"/>
    <w:uiPriority w:val="99"/>
    <w:rsid w:val="00474E07"/>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474E07"/>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474E07"/>
    <w:pPr>
      <w:widowControl w:val="0"/>
      <w:autoSpaceDE w:val="0"/>
      <w:autoSpaceDN w:val="0"/>
      <w:adjustRightInd w:val="0"/>
      <w:spacing w:line="300" w:lineRule="atLeast"/>
    </w:pPr>
    <w:rPr>
      <w:rFonts w:ascii="Garamond" w:hAnsi="Garamond" w:cs="Garamond"/>
      <w:lang w:val="en-US" w:eastAsia="es-AR"/>
    </w:rPr>
  </w:style>
  <w:style w:type="character" w:customStyle="1" w:styleId="CaracteresdeNotadeRodap">
    <w:name w:val="Caracteres de Nota de Rodapé"/>
    <w:uiPriority w:val="99"/>
    <w:rsid w:val="00474E07"/>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474E07"/>
    <w:pPr>
      <w:spacing w:line="360" w:lineRule="auto"/>
      <w:ind w:left="567"/>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474E07"/>
    <w:rPr>
      <w:rFonts w:ascii="Arial" w:eastAsia="Batang" w:hAnsi="Arial"/>
      <w:i/>
      <w:sz w:val="18"/>
      <w:lang w:val="x-none" w:eastAsia="ja-JP"/>
    </w:rPr>
  </w:style>
  <w:style w:type="character" w:customStyle="1" w:styleId="searchmatch">
    <w:name w:val="searchmatch"/>
    <w:uiPriority w:val="99"/>
    <w:rsid w:val="00474E07"/>
  </w:style>
  <w:style w:type="character" w:customStyle="1" w:styleId="StyleHeading59ptBefore0ptAfter0ptLinespacingChar">
    <w:name w:val="Style Heading 5 + 9 pt Before:  0 pt After:  0 pt Line spacing: ... Char"/>
    <w:link w:val="StyleHeading59ptBefore0ptAfter0ptLinespacing"/>
    <w:uiPriority w:val="99"/>
    <w:locked/>
    <w:rsid w:val="00474E07"/>
    <w:rPr>
      <w:rFonts w:asciiTheme="minorHAnsi" w:eastAsia="Arial Unicode MS" w:hAnsiTheme="minorHAnsi" w:cstheme="minorHAnsi"/>
      <w:b/>
      <w:i/>
      <w:color w:val="0000FF"/>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474E07"/>
    <w:pPr>
      <w:tabs>
        <w:tab w:val="num" w:pos="720"/>
      </w:tabs>
      <w:suppressAutoHyphens/>
      <w:autoSpaceDE w:val="0"/>
      <w:ind w:left="284"/>
    </w:pPr>
    <w:rPr>
      <w:bCs w:val="0"/>
      <w:i/>
      <w:caps w:val="0"/>
      <w:color w:val="0000FF"/>
      <w:sz w:val="20"/>
      <w:szCs w:val="20"/>
      <w:u w:val="single"/>
    </w:rPr>
  </w:style>
  <w:style w:type="character" w:customStyle="1" w:styleId="CharChar22">
    <w:name w:val="Char Char22"/>
    <w:uiPriority w:val="99"/>
    <w:rsid w:val="00474E07"/>
    <w:rPr>
      <w:rFonts w:ascii="Arial" w:hAnsi="Arial"/>
      <w:b/>
      <w:color w:val="FF6600"/>
      <w:sz w:val="52"/>
      <w:lang w:val="pt-PT" w:eastAsia="pt-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CharChar8">
    <w:name w:val="Char Char8"/>
    <w:uiPriority w:val="99"/>
    <w:rsid w:val="00474E07"/>
    <w:rPr>
      <w:rFonts w:ascii="Arial Unicode MS" w:eastAsia="Arial Unicode MS" w:hAnsi="Arial Unicode MS"/>
      <w:sz w:val="24"/>
      <w:lang w:val="pt-PT" w:eastAsia="en-US"/>
    </w:rPr>
  </w:style>
  <w:style w:type="paragraph" w:customStyle="1" w:styleId="titulo101">
    <w:name w:val="titulo10"/>
    <w:basedOn w:val="Normal"/>
    <w:uiPriority w:val="99"/>
    <w:rsid w:val="00474E07"/>
    <w:pPr>
      <w:spacing w:before="100" w:beforeAutospacing="1" w:after="100" w:afterAutospacing="1"/>
    </w:pPr>
    <w:rPr>
      <w:rFonts w:ascii="Tahoma" w:hAnsi="Tahoma" w:cs="Tahoma"/>
    </w:rPr>
  </w:style>
  <w:style w:type="character" w:customStyle="1" w:styleId="skypenamemark">
    <w:name w:val="skype_name_mark"/>
    <w:uiPriority w:val="99"/>
    <w:rsid w:val="00474E07"/>
  </w:style>
  <w:style w:type="character" w:customStyle="1" w:styleId="skypepnhprintcontainer">
    <w:name w:val="skype_pnh_print_container"/>
    <w:uiPriority w:val="99"/>
    <w:rsid w:val="00474E07"/>
  </w:style>
  <w:style w:type="character" w:customStyle="1" w:styleId="skypepnhdropartflagspan">
    <w:name w:val="skype_pnh_dropart_flag_span"/>
    <w:uiPriority w:val="99"/>
    <w:rsid w:val="00474E07"/>
  </w:style>
  <w:style w:type="character" w:customStyle="1" w:styleId="skypepnhtextspan">
    <w:name w:val="skype_pnh_text_span"/>
    <w:uiPriority w:val="99"/>
    <w:rsid w:val="00474E07"/>
  </w:style>
  <w:style w:type="character" w:customStyle="1" w:styleId="skypepnhrightspan">
    <w:name w:val="skype_pnh_right_span"/>
    <w:uiPriority w:val="99"/>
    <w:rsid w:val="00474E07"/>
  </w:style>
  <w:style w:type="character" w:customStyle="1" w:styleId="skypepnhmark">
    <w:name w:val="skype_pnh_mark"/>
    <w:uiPriority w:val="99"/>
    <w:rsid w:val="00474E07"/>
  </w:style>
  <w:style w:type="paragraph" w:customStyle="1" w:styleId="stylefuturaltbt9ptjustified">
    <w:name w:val="stylefuturaltbt9ptjustified"/>
    <w:basedOn w:val="Normal"/>
    <w:uiPriority w:val="99"/>
    <w:rsid w:val="00474E07"/>
    <w:pPr>
      <w:spacing w:before="100" w:beforeAutospacing="1" w:after="100" w:afterAutospacing="1"/>
    </w:pPr>
  </w:style>
  <w:style w:type="character" w:customStyle="1" w:styleId="CharChar53">
    <w:name w:val="Char Char53"/>
    <w:uiPriority w:val="99"/>
    <w:rsid w:val="00474E07"/>
    <w:rPr>
      <w:rFonts w:ascii="Calibri" w:hAnsi="Calibri"/>
      <w:sz w:val="16"/>
      <w:lang w:val="pt-PT" w:eastAsia="pt-PT"/>
    </w:rPr>
  </w:style>
  <w:style w:type="paragraph" w:customStyle="1" w:styleId="ecxmsonormal">
    <w:name w:val="ecxmsonormal"/>
    <w:basedOn w:val="Normal"/>
    <w:uiPriority w:val="99"/>
    <w:rsid w:val="00474E07"/>
    <w:pPr>
      <w:spacing w:before="100" w:beforeAutospacing="1" w:after="100" w:afterAutospacing="1"/>
    </w:pPr>
    <w:rPr>
      <w:lang w:val="pt-BR" w:eastAsia="pt-BR"/>
    </w:rPr>
  </w:style>
  <w:style w:type="character" w:customStyle="1" w:styleId="Caracteresdenotaderodap0">
    <w:name w:val="Caracteres de nota de rodapé"/>
    <w:rsid w:val="00474E07"/>
    <w:rPr>
      <w:position w:val="1"/>
      <w:sz w:val="16"/>
    </w:rPr>
  </w:style>
  <w:style w:type="character" w:customStyle="1" w:styleId="CharChar3">
    <w:name w:val="Char Char3"/>
    <w:uiPriority w:val="99"/>
    <w:rsid w:val="00474E07"/>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474E07"/>
    <w:rPr>
      <w:rFonts w:ascii="Arial" w:hAnsi="Arial" w:cs="Arial"/>
      <w:sz w:val="24"/>
      <w:szCs w:val="24"/>
      <w:lang w:val="pt-BR" w:eastAsia="en-US"/>
    </w:rPr>
  </w:style>
  <w:style w:type="character" w:customStyle="1" w:styleId="CharChar63">
    <w:name w:val="Char Char63"/>
    <w:uiPriority w:val="99"/>
    <w:rsid w:val="00474E07"/>
    <w:rPr>
      <w:sz w:val="24"/>
      <w:lang w:val="pt-PT" w:eastAsia="pt-PT"/>
    </w:rPr>
  </w:style>
  <w:style w:type="character" w:customStyle="1" w:styleId="CharChar74">
    <w:name w:val="Char Char74"/>
    <w:uiPriority w:val="99"/>
    <w:rsid w:val="00474E07"/>
    <w:rPr>
      <w:rFonts w:ascii="Arial" w:hAnsi="Arial"/>
      <w:b/>
      <w:i/>
      <w:caps/>
      <w:color w:val="FF6600"/>
      <w:sz w:val="56"/>
      <w:lang w:val="x-none" w:eastAsia="pt-PT"/>
    </w:rPr>
  </w:style>
  <w:style w:type="character" w:customStyle="1" w:styleId="CharChar42">
    <w:name w:val="Char Char42"/>
    <w:uiPriority w:val="99"/>
    <w:rsid w:val="00474E07"/>
    <w:rPr>
      <w:rFonts w:ascii="Arial Unicode MS" w:eastAsia="Arial Unicode MS" w:hAnsi="Arial Unicode MS"/>
      <w:sz w:val="24"/>
      <w:lang w:val="x-none" w:eastAsia="pt-PT"/>
    </w:rPr>
  </w:style>
  <w:style w:type="character" w:customStyle="1" w:styleId="Heading1Char1">
    <w:name w:val="Heading 1 Char1"/>
    <w:uiPriority w:val="99"/>
    <w:locked/>
    <w:rsid w:val="00474E07"/>
    <w:rPr>
      <w:rFonts w:ascii="Arial" w:hAnsi="Arial"/>
      <w:b/>
      <w:color w:val="000000"/>
      <w:sz w:val="28"/>
      <w:lang w:val="de-DE" w:eastAsia="ar-SA" w:bidi="ar-SA"/>
    </w:rPr>
  </w:style>
  <w:style w:type="character" w:customStyle="1" w:styleId="Heading2Char1">
    <w:name w:val="Heading 2 Char1"/>
    <w:uiPriority w:val="99"/>
    <w:locked/>
    <w:rsid w:val="00474E07"/>
    <w:rPr>
      <w:rFonts w:ascii="Arial" w:hAnsi="Arial"/>
      <w:b/>
      <w:i/>
      <w:color w:val="000000"/>
      <w:sz w:val="24"/>
      <w:lang w:val="de-DE" w:eastAsia="ar-SA" w:bidi="ar-SA"/>
    </w:rPr>
  </w:style>
  <w:style w:type="character" w:customStyle="1" w:styleId="Heading3Char1">
    <w:name w:val="Heading 3 Char1"/>
    <w:uiPriority w:val="99"/>
    <w:locked/>
    <w:rsid w:val="00474E07"/>
    <w:rPr>
      <w:rFonts w:ascii="Arial" w:hAnsi="Arial"/>
      <w:b/>
      <w:color w:val="000000"/>
      <w:sz w:val="26"/>
      <w:lang w:val="de-DE" w:eastAsia="ar-SA" w:bidi="ar-SA"/>
    </w:rPr>
  </w:style>
  <w:style w:type="character" w:styleId="HTMLTypewriter">
    <w:name w:val="HTML Typewriter"/>
    <w:uiPriority w:val="99"/>
    <w:rsid w:val="00474E07"/>
    <w:rPr>
      <w:rFonts w:ascii="Courier New" w:hAnsi="Courier New" w:cs="Times New Roman"/>
      <w:sz w:val="20"/>
    </w:rPr>
  </w:style>
  <w:style w:type="character" w:customStyle="1" w:styleId="NormalWebChar1">
    <w:name w:val="Normal (Web) Char1"/>
    <w:uiPriority w:val="99"/>
    <w:locked/>
    <w:rsid w:val="00474E07"/>
    <w:rPr>
      <w:rFonts w:ascii="Arial Unicode MS" w:eastAsia="Arial Unicode MS" w:hAnsi="Arial Unicode MS"/>
      <w:sz w:val="24"/>
      <w:lang w:val="pt-PT" w:eastAsia="pt-PT"/>
    </w:rPr>
  </w:style>
  <w:style w:type="paragraph" w:styleId="CommentText">
    <w:name w:val="annotation text"/>
    <w:basedOn w:val="Normal"/>
    <w:link w:val="CommentTextChar"/>
    <w:uiPriority w:val="99"/>
    <w:rsid w:val="00474E07"/>
    <w:rPr>
      <w:sz w:val="20"/>
      <w:szCs w:val="20"/>
    </w:rPr>
  </w:style>
  <w:style w:type="character" w:customStyle="1" w:styleId="CommentTextChar">
    <w:name w:val="Comment Text Char"/>
    <w:basedOn w:val="DefaultParagraphFont"/>
    <w:link w:val="CommentText"/>
    <w:uiPriority w:val="99"/>
    <w:locked/>
    <w:rsid w:val="00474E07"/>
  </w:style>
  <w:style w:type="paragraph" w:styleId="Caption">
    <w:name w:val="caption"/>
    <w:basedOn w:val="Normal"/>
    <w:next w:val="Normal"/>
    <w:uiPriority w:val="99"/>
    <w:qFormat/>
    <w:rsid w:val="00474E07"/>
    <w:pPr>
      <w:spacing w:after="200"/>
    </w:pPr>
    <w:rPr>
      <w:rFonts w:ascii="Calibri" w:hAnsi="Calibri" w:cs="Arial"/>
      <w:b/>
      <w:bCs/>
      <w:color w:val="4F81BD"/>
      <w:sz w:val="18"/>
      <w:szCs w:val="18"/>
      <w:lang w:eastAsia="en-US"/>
    </w:rPr>
  </w:style>
  <w:style w:type="paragraph" w:styleId="EnvelopeAddress">
    <w:name w:val="envelope address"/>
    <w:basedOn w:val="Normal"/>
    <w:next w:val="Normal"/>
    <w:uiPriority w:val="99"/>
    <w:rsid w:val="00474E07"/>
    <w:pPr>
      <w:widowControl w:val="0"/>
      <w:suppressAutoHyphens/>
      <w:autoSpaceDE w:val="0"/>
      <w:spacing w:after="80"/>
      <w:ind w:left="2835"/>
      <w:jc w:val="both"/>
    </w:pPr>
    <w:rPr>
      <w:rFonts w:ascii="Arial" w:hAnsi="Arial" w:cs="Arial"/>
      <w:color w:val="000000"/>
      <w:lang w:val="de-DE" w:eastAsia="ar-SA"/>
    </w:rPr>
  </w:style>
  <w:style w:type="paragraph" w:styleId="List">
    <w:name w:val="List"/>
    <w:basedOn w:val="Normal"/>
    <w:uiPriority w:val="99"/>
    <w:rsid w:val="00474E07"/>
    <w:pPr>
      <w:tabs>
        <w:tab w:val="left" w:leader="underscore" w:pos="14171"/>
      </w:tabs>
      <w:suppressAutoHyphens/>
      <w:spacing w:after="160"/>
      <w:ind w:left="283" w:hanging="283"/>
      <w:jc w:val="both"/>
    </w:pPr>
    <w:rPr>
      <w:rFonts w:cs="Arial"/>
      <w:szCs w:val="18"/>
      <w:lang w:eastAsia="ar-SA"/>
    </w:rPr>
  </w:style>
  <w:style w:type="character" w:customStyle="1" w:styleId="TitleChar1">
    <w:name w:val="Title Char1"/>
    <w:uiPriority w:val="99"/>
    <w:rsid w:val="00474E07"/>
    <w:rPr>
      <w:rFonts w:ascii="Cambria" w:hAnsi="Cambria"/>
      <w:b/>
      <w:kern w:val="28"/>
      <w:sz w:val="32"/>
    </w:rPr>
  </w:style>
  <w:style w:type="character" w:customStyle="1" w:styleId="TitleChar114">
    <w:name w:val="Title Char114"/>
    <w:uiPriority w:val="99"/>
    <w:rsid w:val="00474E07"/>
    <w:rPr>
      <w:rFonts w:ascii="Cambria" w:hAnsi="Cambria"/>
      <w:b/>
      <w:kern w:val="28"/>
      <w:sz w:val="32"/>
    </w:rPr>
  </w:style>
  <w:style w:type="character" w:customStyle="1" w:styleId="TitleChar113">
    <w:name w:val="Title Char113"/>
    <w:uiPriority w:val="99"/>
    <w:rsid w:val="00474E07"/>
    <w:rPr>
      <w:rFonts w:ascii="Cambria" w:hAnsi="Cambria"/>
      <w:b/>
      <w:kern w:val="28"/>
      <w:sz w:val="32"/>
    </w:rPr>
  </w:style>
  <w:style w:type="character" w:customStyle="1" w:styleId="TitleChar112">
    <w:name w:val="Title Char112"/>
    <w:uiPriority w:val="99"/>
    <w:rsid w:val="00474E07"/>
    <w:rPr>
      <w:rFonts w:ascii="Cambria" w:hAnsi="Cambria"/>
      <w:b/>
      <w:kern w:val="28"/>
      <w:sz w:val="32"/>
    </w:rPr>
  </w:style>
  <w:style w:type="character" w:customStyle="1" w:styleId="TitleChar111">
    <w:name w:val="Title Char111"/>
    <w:uiPriority w:val="99"/>
    <w:rsid w:val="00474E07"/>
    <w:rPr>
      <w:rFonts w:ascii="Cambria" w:hAnsi="Cambria"/>
      <w:b/>
      <w:kern w:val="28"/>
      <w:sz w:val="32"/>
    </w:rPr>
  </w:style>
  <w:style w:type="character" w:customStyle="1" w:styleId="TitleChar110">
    <w:name w:val="Title Char110"/>
    <w:uiPriority w:val="99"/>
    <w:rsid w:val="00474E07"/>
    <w:rPr>
      <w:rFonts w:ascii="Cambria" w:hAnsi="Cambria"/>
      <w:b/>
      <w:kern w:val="28"/>
      <w:sz w:val="32"/>
    </w:rPr>
  </w:style>
  <w:style w:type="character" w:customStyle="1" w:styleId="TitleChar19">
    <w:name w:val="Title Char19"/>
    <w:uiPriority w:val="99"/>
    <w:rsid w:val="00474E07"/>
    <w:rPr>
      <w:rFonts w:ascii="Cambria" w:hAnsi="Cambria"/>
      <w:b/>
      <w:kern w:val="28"/>
      <w:sz w:val="32"/>
    </w:rPr>
  </w:style>
  <w:style w:type="character" w:customStyle="1" w:styleId="TitleChar18">
    <w:name w:val="Title Char18"/>
    <w:uiPriority w:val="99"/>
    <w:rsid w:val="00474E07"/>
    <w:rPr>
      <w:rFonts w:ascii="Cambria" w:hAnsi="Cambria"/>
      <w:b/>
      <w:kern w:val="28"/>
      <w:sz w:val="32"/>
    </w:rPr>
  </w:style>
  <w:style w:type="character" w:customStyle="1" w:styleId="TitleChar17">
    <w:name w:val="Title Char17"/>
    <w:uiPriority w:val="99"/>
    <w:rsid w:val="00474E07"/>
    <w:rPr>
      <w:rFonts w:ascii="Cambria" w:hAnsi="Cambria"/>
      <w:b/>
      <w:kern w:val="28"/>
      <w:sz w:val="32"/>
    </w:rPr>
  </w:style>
  <w:style w:type="character" w:customStyle="1" w:styleId="TitleChar16">
    <w:name w:val="Title Char16"/>
    <w:uiPriority w:val="99"/>
    <w:rsid w:val="00474E07"/>
    <w:rPr>
      <w:rFonts w:ascii="Cambria" w:hAnsi="Cambria"/>
      <w:b/>
      <w:kern w:val="28"/>
      <w:sz w:val="32"/>
    </w:rPr>
  </w:style>
  <w:style w:type="character" w:customStyle="1" w:styleId="TitleChar15">
    <w:name w:val="Title Char15"/>
    <w:uiPriority w:val="99"/>
    <w:rsid w:val="00474E07"/>
    <w:rPr>
      <w:rFonts w:ascii="Cambria" w:hAnsi="Cambria"/>
      <w:b/>
      <w:kern w:val="28"/>
      <w:sz w:val="32"/>
    </w:rPr>
  </w:style>
  <w:style w:type="character" w:customStyle="1" w:styleId="TitleChar14">
    <w:name w:val="Title Char14"/>
    <w:uiPriority w:val="99"/>
    <w:rsid w:val="00474E07"/>
    <w:rPr>
      <w:rFonts w:ascii="Cambria" w:hAnsi="Cambria"/>
      <w:b/>
      <w:kern w:val="28"/>
      <w:sz w:val="32"/>
    </w:rPr>
  </w:style>
  <w:style w:type="character" w:customStyle="1" w:styleId="TitleChar13">
    <w:name w:val="Title Char13"/>
    <w:uiPriority w:val="99"/>
    <w:rsid w:val="00474E07"/>
    <w:rPr>
      <w:rFonts w:ascii="Cambria" w:hAnsi="Cambria"/>
      <w:b/>
      <w:kern w:val="28"/>
      <w:sz w:val="32"/>
    </w:rPr>
  </w:style>
  <w:style w:type="character" w:customStyle="1" w:styleId="TitleChar12">
    <w:name w:val="Title Char12"/>
    <w:uiPriority w:val="99"/>
    <w:rsid w:val="00474E07"/>
    <w:rPr>
      <w:rFonts w:ascii="Cambria" w:hAnsi="Cambria"/>
      <w:b/>
      <w:kern w:val="28"/>
      <w:sz w:val="32"/>
    </w:rPr>
  </w:style>
  <w:style w:type="character" w:customStyle="1" w:styleId="TitleChar11">
    <w:name w:val="Title Char11"/>
    <w:uiPriority w:val="99"/>
    <w:rsid w:val="00474E07"/>
    <w:rPr>
      <w:rFonts w:ascii="Cambria" w:hAnsi="Cambria"/>
      <w:b/>
      <w:kern w:val="28"/>
      <w:sz w:val="32"/>
    </w:rPr>
  </w:style>
  <w:style w:type="character" w:customStyle="1" w:styleId="BlockTextChar1">
    <w:name w:val="Block Text Char1"/>
    <w:uiPriority w:val="99"/>
    <w:locked/>
    <w:rsid w:val="00474E07"/>
    <w:rPr>
      <w:rFonts w:ascii="Arial" w:eastAsia="Arial Unicode MS" w:hAnsi="Arial"/>
      <w:i/>
      <w:sz w:val="16"/>
      <w:shd w:val="clear" w:color="auto" w:fill="FFFFFF"/>
      <w:lang w:val="pt-PT" w:eastAsia="en-AU"/>
    </w:rPr>
  </w:style>
  <w:style w:type="paragraph" w:styleId="BalloonText">
    <w:name w:val="Balloon Text"/>
    <w:basedOn w:val="Normal"/>
    <w:link w:val="BalloonTextChar"/>
    <w:uiPriority w:val="99"/>
    <w:rsid w:val="00474E07"/>
    <w:pPr>
      <w:tabs>
        <w:tab w:val="left" w:leader="underscore" w:pos="14171"/>
      </w:tabs>
      <w:suppressAutoHyphens/>
      <w:spacing w:after="160"/>
      <w:ind w:left="340" w:hanging="340"/>
      <w:jc w:val="both"/>
    </w:pPr>
    <w:rPr>
      <w:sz w:val="2"/>
      <w:szCs w:val="20"/>
    </w:rPr>
  </w:style>
  <w:style w:type="character" w:customStyle="1" w:styleId="BalloonTextChar">
    <w:name w:val="Balloon Text Char"/>
    <w:link w:val="BalloonText"/>
    <w:uiPriority w:val="99"/>
    <w:locked/>
    <w:rsid w:val="00474E07"/>
    <w:rPr>
      <w:sz w:val="2"/>
    </w:rPr>
  </w:style>
  <w:style w:type="character" w:customStyle="1" w:styleId="BalloonTextChar112">
    <w:name w:val="Balloon Text Char112"/>
    <w:uiPriority w:val="99"/>
    <w:semiHidden/>
    <w:rsid w:val="00474E07"/>
    <w:rPr>
      <w:sz w:val="2"/>
    </w:rPr>
  </w:style>
  <w:style w:type="character" w:customStyle="1" w:styleId="BalloonTextChar111">
    <w:name w:val="Balloon Text Char111"/>
    <w:uiPriority w:val="99"/>
    <w:semiHidden/>
    <w:rsid w:val="00474E07"/>
    <w:rPr>
      <w:sz w:val="2"/>
    </w:rPr>
  </w:style>
  <w:style w:type="paragraph" w:customStyle="1" w:styleId="ListParagraph1">
    <w:name w:val="List Paragraph1"/>
    <w:basedOn w:val="Normal"/>
    <w:uiPriority w:val="99"/>
    <w:rsid w:val="00474E07"/>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474E07"/>
    <w:pPr>
      <w:ind w:firstLine="709"/>
      <w:jc w:val="both"/>
    </w:pPr>
    <w:rPr>
      <w:rFonts w:ascii="Calibri" w:hAnsi="Calibri" w:cs="Calibri"/>
      <w:sz w:val="22"/>
      <w:szCs w:val="22"/>
      <w:lang w:val="pt-BR" w:eastAsia="en-US"/>
    </w:rPr>
  </w:style>
  <w:style w:type="paragraph" w:customStyle="1" w:styleId="StyleStyleStyleHeading1Arial8ptRedArial10pt">
    <w:name w:val="Style Style Style Heading 1 + Arial 8 pt + Red + Arial 10 pt"/>
    <w:basedOn w:val="Normal"/>
    <w:autoRedefine/>
    <w:uiPriority w:val="99"/>
    <w:rsid w:val="00474E07"/>
    <w:pPr>
      <w:keepNext/>
      <w:shd w:val="clear" w:color="auto" w:fill="FFFFFF"/>
      <w:tabs>
        <w:tab w:val="num" w:pos="720"/>
      </w:tabs>
      <w:autoSpaceDE w:val="0"/>
      <w:autoSpaceDN w:val="0"/>
      <w:ind w:left="1434" w:hanging="357"/>
      <w:outlineLvl w:val="0"/>
    </w:pPr>
    <w:rPr>
      <w:rFonts w:ascii="ShoestringSSK" w:hAnsi="ShoestringSSK" w:cs="Arial"/>
      <w:b/>
      <w:bCs/>
      <w:i/>
      <w:caps/>
      <w:smallCaps/>
      <w:color w:val="FF0000"/>
      <w:position w:val="-11"/>
      <w:sz w:val="28"/>
      <w:szCs w:val="28"/>
      <w:lang w:eastAsia="en-US"/>
    </w:rPr>
  </w:style>
  <w:style w:type="character" w:customStyle="1" w:styleId="StyleHeading1Arial8ptChar">
    <w:name w:val="Style Heading 1 + Arial 8 pt Char"/>
    <w:link w:val="StyleHeading1Arial8pt"/>
    <w:uiPriority w:val="99"/>
    <w:locked/>
    <w:rsid w:val="00474E07"/>
    <w:rPr>
      <w:rFonts w:ascii="Arial Narrow" w:hAnsi="Arial Narrow" w:cs="Arial"/>
      <w:i/>
      <w:caps/>
      <w:smallCaps/>
      <w:color w:val="FF0000"/>
      <w:position w:val="-11"/>
      <w:sz w:val="24"/>
      <w:shd w:val="clear" w:color="auto" w:fill="FFFFFF"/>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Heading1Arial8pt">
    <w:name w:val="Style Heading 1 + Arial 8 pt"/>
    <w:basedOn w:val="Heading1"/>
    <w:link w:val="StyleHeading1Arial8ptChar"/>
    <w:autoRedefine/>
    <w:uiPriority w:val="99"/>
    <w:rsid w:val="00474E07"/>
    <w:pPr>
      <w:shd w:val="clear" w:color="auto" w:fill="FFFFFF"/>
      <w:tabs>
        <w:tab w:val="num" w:pos="720"/>
        <w:tab w:val="num" w:pos="1440"/>
      </w:tabs>
      <w:ind w:left="1434" w:right="71" w:hanging="357"/>
    </w:pPr>
    <w:rPr>
      <w:rFonts w:ascii="Arial Narrow" w:hAnsi="Arial Narrow"/>
      <w:b w:val="0"/>
      <w:bCs w:val="0"/>
      <w:i/>
      <w:iCs w:val="0"/>
      <w:caps/>
      <w:smallCaps/>
      <w:color w:val="FF0000"/>
      <w:position w:val="-11"/>
      <w:szCs w:val="20"/>
      <w:shd w:val="clear" w:color="auto" w:fill="FFFFFF"/>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BodyText22">
    <w:name w:val="Body Text 22"/>
    <w:basedOn w:val="Normal"/>
    <w:uiPriority w:val="99"/>
    <w:rsid w:val="00474E07"/>
    <w:pPr>
      <w:overflowPunct w:val="0"/>
      <w:autoSpaceDE w:val="0"/>
      <w:autoSpaceDN w:val="0"/>
      <w:adjustRightInd w:val="0"/>
      <w:jc w:val="both"/>
    </w:pPr>
    <w:rPr>
      <w:rFonts w:cs="Arial"/>
      <w:sz w:val="28"/>
      <w:szCs w:val="18"/>
      <w:lang w:val="en-US"/>
    </w:rPr>
  </w:style>
  <w:style w:type="paragraph" w:customStyle="1" w:styleId="BodyText21">
    <w:name w:val="Body Text 21"/>
    <w:basedOn w:val="Normal"/>
    <w:uiPriority w:val="99"/>
    <w:rsid w:val="00474E07"/>
    <w:pPr>
      <w:overflowPunct w:val="0"/>
      <w:autoSpaceDE w:val="0"/>
      <w:autoSpaceDN w:val="0"/>
      <w:adjustRightInd w:val="0"/>
      <w:spacing w:line="360" w:lineRule="atLeast"/>
      <w:ind w:left="360"/>
      <w:jc w:val="both"/>
    </w:pPr>
    <w:rPr>
      <w:rFonts w:cs="Arial"/>
      <w:szCs w:val="18"/>
    </w:rPr>
  </w:style>
  <w:style w:type="character" w:customStyle="1" w:styleId="tituloChar">
    <w:name w:val="titulo Char"/>
    <w:link w:val="titulo"/>
    <w:uiPriority w:val="99"/>
    <w:locked/>
    <w:rsid w:val="00474E07"/>
    <w:rPr>
      <w:rFonts w:ascii="Arial" w:hAnsi="Arial"/>
      <w:color w:val="666666"/>
      <w:sz w:val="30"/>
      <w:lang w:val="pt-BR" w:eastAsia="pt-BR"/>
    </w:rPr>
  </w:style>
  <w:style w:type="paragraph" w:customStyle="1" w:styleId="titulo">
    <w:name w:val="titulo"/>
    <w:basedOn w:val="Normal"/>
    <w:link w:val="tituloChar"/>
    <w:uiPriority w:val="99"/>
    <w:rsid w:val="00474E07"/>
    <w:pPr>
      <w:spacing w:before="100" w:beforeAutospacing="1" w:after="100" w:afterAutospacing="1"/>
    </w:pPr>
    <w:rPr>
      <w:rFonts w:ascii="Arial" w:hAnsi="Arial"/>
      <w:color w:val="666666"/>
      <w:sz w:val="30"/>
      <w:szCs w:val="20"/>
      <w:lang w:val="pt-BR" w:eastAsia="pt-BR"/>
    </w:rPr>
  </w:style>
  <w:style w:type="paragraph" w:customStyle="1" w:styleId="texto">
    <w:name w:val="texto"/>
    <w:basedOn w:val="Normal"/>
    <w:uiPriority w:val="99"/>
    <w:rsid w:val="00474E07"/>
    <w:pPr>
      <w:spacing w:before="100" w:beforeAutospacing="1" w:after="100" w:afterAutospacing="1"/>
    </w:pPr>
    <w:rPr>
      <w:rFonts w:cs="Arial"/>
      <w:color w:val="666666"/>
      <w:sz w:val="18"/>
      <w:szCs w:val="18"/>
      <w:lang w:val="pt-BR" w:eastAsia="pt-BR"/>
    </w:rPr>
  </w:style>
  <w:style w:type="character" w:customStyle="1" w:styleId="StyleLeft1cmChar">
    <w:name w:val="Style Left:  1 cm Char"/>
    <w:link w:val="StyleLeft1cm"/>
    <w:uiPriority w:val="99"/>
    <w:locked/>
    <w:rsid w:val="00474E07"/>
    <w:rPr>
      <w:rFonts w:ascii="Arial" w:eastAsia="Arial Unicode MS" w:hAnsi="Arial"/>
      <w:sz w:val="18"/>
      <w:lang w:val="x-none" w:eastAsia="en-US"/>
    </w:rPr>
  </w:style>
  <w:style w:type="paragraph" w:customStyle="1" w:styleId="StyleLeft1cm">
    <w:name w:val="Style Left:  1 cm"/>
    <w:basedOn w:val="Normal"/>
    <w:link w:val="StyleLeft1cmChar"/>
    <w:autoRedefine/>
    <w:uiPriority w:val="99"/>
    <w:rsid w:val="00474E07"/>
    <w:pPr>
      <w:ind w:left="567"/>
      <w:jc w:val="both"/>
    </w:pPr>
    <w:rPr>
      <w:rFonts w:ascii="Arial" w:eastAsia="Arial Unicode MS" w:hAnsi="Arial"/>
      <w:sz w:val="18"/>
      <w:szCs w:val="20"/>
      <w:lang w:eastAsia="en-US"/>
    </w:rPr>
  </w:style>
  <w:style w:type="character" w:customStyle="1" w:styleId="normalChar">
    <w:name w:val="normal Char"/>
    <w:link w:val="Normal2"/>
    <w:uiPriority w:val="99"/>
    <w:locked/>
    <w:rsid w:val="00474E07"/>
    <w:rPr>
      <w:rFonts w:ascii="Arial" w:hAnsi="Arial"/>
      <w:sz w:val="18"/>
    </w:rPr>
  </w:style>
  <w:style w:type="paragraph" w:customStyle="1" w:styleId="Normal2">
    <w:name w:val="Normal2"/>
    <w:basedOn w:val="Normal"/>
    <w:link w:val="normalChar"/>
    <w:autoRedefine/>
    <w:uiPriority w:val="99"/>
    <w:rsid w:val="00474E07"/>
    <w:pPr>
      <w:jc w:val="both"/>
    </w:pPr>
    <w:rPr>
      <w:rFonts w:ascii="Arial" w:hAnsi="Arial"/>
      <w:sz w:val="18"/>
      <w:szCs w:val="20"/>
    </w:rPr>
  </w:style>
  <w:style w:type="character" w:customStyle="1" w:styleId="StyleStyle1Left171cmHanging083cmRight-009cmChar">
    <w:name w:val="Style Style1 + Left:  171 cm Hanging:  083 cm Right:  -009 cm... Char"/>
    <w:link w:val="StyleStyle1Left171cmHanging083cmRight-009cm"/>
    <w:uiPriority w:val="99"/>
    <w:locked/>
    <w:rsid w:val="00474E07"/>
    <w:rPr>
      <w:rFonts w:ascii="Arial" w:eastAsia="Arial Unicode MS" w:hAnsi="Arial"/>
      <w:i/>
      <w:shd w:val="clear" w:color="auto" w:fill="FFFFFF"/>
      <w:lang w:val="x-none"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474E07"/>
    <w:pPr>
      <w:shd w:val="clear" w:color="auto" w:fill="FFFFFF"/>
      <w:tabs>
        <w:tab w:val="left" w:pos="709"/>
        <w:tab w:val="left" w:pos="851"/>
      </w:tabs>
      <w:ind w:left="970"/>
      <w:jc w:val="both"/>
    </w:pPr>
    <w:rPr>
      <w:rFonts w:ascii="Arial" w:eastAsia="Arial Unicode MS" w:hAnsi="Arial"/>
      <w:i/>
      <w:sz w:val="20"/>
      <w:szCs w:val="20"/>
      <w:shd w:val="clear" w:color="auto" w:fill="FFFFFF"/>
      <w:lang w:eastAsia="en-AU"/>
    </w:rPr>
  </w:style>
  <w:style w:type="paragraph" w:customStyle="1" w:styleId="objtext">
    <w:name w:val="objtext"/>
    <w:basedOn w:val="Normal"/>
    <w:uiPriority w:val="99"/>
    <w:rsid w:val="00474E07"/>
    <w:pPr>
      <w:spacing w:before="100" w:beforeAutospacing="1" w:after="100" w:afterAutospacing="1" w:line="260" w:lineRule="atLeast"/>
    </w:pPr>
    <w:rPr>
      <w:rFonts w:ascii="Arial" w:hAnsi="Arial" w:cs="Arial"/>
      <w:color w:val="000000"/>
      <w:spacing w:val="26"/>
      <w:sz w:val="20"/>
      <w:szCs w:val="18"/>
    </w:rPr>
  </w:style>
  <w:style w:type="paragraph" w:customStyle="1" w:styleId="Cabealho3">
    <w:name w:val="Cabeçalho3"/>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3">
    <w:name w:val="Legenda3"/>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ndiceremissivo">
    <w:name w:val="Índice remissivo"/>
    <w:basedOn w:val="Normal"/>
    <w:uiPriority w:val="99"/>
    <w:rsid w:val="00474E07"/>
    <w:pPr>
      <w:suppressLineNumbers/>
      <w:tabs>
        <w:tab w:val="left" w:leader="underscore" w:pos="14171"/>
      </w:tabs>
      <w:suppressAutoHyphens/>
      <w:spacing w:after="160"/>
      <w:ind w:left="340" w:hanging="340"/>
      <w:jc w:val="both"/>
    </w:pPr>
    <w:rPr>
      <w:rFonts w:cs="Tahoma"/>
      <w:szCs w:val="18"/>
      <w:lang w:eastAsia="ar-SA"/>
    </w:rPr>
  </w:style>
  <w:style w:type="paragraph" w:customStyle="1" w:styleId="Cabealho2">
    <w:name w:val="Cabeçalho2"/>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2">
    <w:name w:val="Legenda2"/>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Cabealho1">
    <w:name w:val="Cabeçalho1"/>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1">
    <w:name w:val="Legenda1"/>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Kommentartext1">
    <w:name w:val="Kommentartext1"/>
    <w:basedOn w:val="Normal"/>
    <w:uiPriority w:val="99"/>
    <w:rsid w:val="00474E07"/>
    <w:pPr>
      <w:tabs>
        <w:tab w:val="left" w:leader="underscore" w:pos="14171"/>
      </w:tabs>
      <w:suppressAutoHyphens/>
      <w:spacing w:after="160"/>
      <w:ind w:left="340" w:hanging="340"/>
      <w:jc w:val="both"/>
    </w:pPr>
    <w:rPr>
      <w:rFonts w:cs="Arial"/>
      <w:sz w:val="20"/>
      <w:szCs w:val="18"/>
      <w:lang w:eastAsia="ar-SA"/>
    </w:rPr>
  </w:style>
  <w:style w:type="paragraph" w:customStyle="1" w:styleId="Aufzhlungszeichen1">
    <w:name w:val="Aufzählungszeichen1"/>
    <w:basedOn w:val="Normal"/>
    <w:uiPriority w:val="99"/>
    <w:rsid w:val="00474E07"/>
    <w:pPr>
      <w:tabs>
        <w:tab w:val="left" w:pos="566"/>
        <w:tab w:val="left" w:leader="underscore" w:pos="14057"/>
        <w:tab w:val="left" w:leader="underscore" w:pos="14114"/>
        <w:tab w:val="left" w:leader="underscore" w:pos="14171"/>
      </w:tabs>
      <w:suppressAutoHyphens/>
      <w:spacing w:after="160"/>
      <w:ind w:left="283" w:hanging="283"/>
      <w:jc w:val="both"/>
    </w:pPr>
    <w:rPr>
      <w:rFonts w:cs="Arial"/>
      <w:szCs w:val="18"/>
      <w:lang w:eastAsia="ar-SA"/>
    </w:rPr>
  </w:style>
  <w:style w:type="paragraph" w:customStyle="1" w:styleId="Index41">
    <w:name w:val="Index 41"/>
    <w:basedOn w:val="Normal"/>
    <w:next w:val="Normal"/>
    <w:uiPriority w:val="99"/>
    <w:rsid w:val="00474E07"/>
    <w:pPr>
      <w:tabs>
        <w:tab w:val="left" w:leader="underscore" w:pos="14171"/>
      </w:tabs>
      <w:suppressAutoHyphens/>
      <w:spacing w:after="160"/>
      <w:ind w:left="849"/>
      <w:jc w:val="both"/>
    </w:pPr>
    <w:rPr>
      <w:rFonts w:cs="Arial"/>
      <w:szCs w:val="18"/>
      <w:lang w:eastAsia="ar-SA"/>
    </w:rPr>
  </w:style>
  <w:style w:type="paragraph" w:customStyle="1" w:styleId="Index51">
    <w:name w:val="Index 51"/>
    <w:basedOn w:val="Normal"/>
    <w:next w:val="Normal"/>
    <w:uiPriority w:val="99"/>
    <w:rsid w:val="00474E07"/>
    <w:pPr>
      <w:tabs>
        <w:tab w:val="left" w:leader="underscore" w:pos="14171"/>
      </w:tabs>
      <w:suppressAutoHyphens/>
      <w:spacing w:after="160"/>
      <w:ind w:left="1132"/>
      <w:jc w:val="both"/>
    </w:pPr>
    <w:rPr>
      <w:rFonts w:cs="Arial"/>
      <w:szCs w:val="18"/>
      <w:lang w:eastAsia="ar-SA"/>
    </w:rPr>
  </w:style>
  <w:style w:type="paragraph" w:customStyle="1" w:styleId="Index61">
    <w:name w:val="Index 61"/>
    <w:basedOn w:val="Normal"/>
    <w:next w:val="Normal"/>
    <w:uiPriority w:val="99"/>
    <w:rsid w:val="00474E07"/>
    <w:pPr>
      <w:tabs>
        <w:tab w:val="left" w:leader="underscore" w:pos="14171"/>
      </w:tabs>
      <w:suppressAutoHyphens/>
      <w:spacing w:after="160"/>
      <w:ind w:left="1415"/>
      <w:jc w:val="both"/>
    </w:pPr>
    <w:rPr>
      <w:rFonts w:cs="Arial"/>
      <w:szCs w:val="18"/>
      <w:lang w:eastAsia="ar-SA"/>
    </w:rPr>
  </w:style>
  <w:style w:type="paragraph" w:customStyle="1" w:styleId="Index71">
    <w:name w:val="Index 71"/>
    <w:basedOn w:val="Normal"/>
    <w:next w:val="Normal"/>
    <w:uiPriority w:val="99"/>
    <w:rsid w:val="00474E07"/>
    <w:pPr>
      <w:tabs>
        <w:tab w:val="left" w:leader="underscore" w:pos="14171"/>
      </w:tabs>
      <w:suppressAutoHyphens/>
      <w:spacing w:after="160"/>
      <w:ind w:left="1698"/>
      <w:jc w:val="both"/>
    </w:pPr>
    <w:rPr>
      <w:rFonts w:cs="Arial"/>
      <w:szCs w:val="18"/>
      <w:lang w:eastAsia="ar-SA"/>
    </w:rPr>
  </w:style>
  <w:style w:type="paragraph" w:customStyle="1" w:styleId="Zitat">
    <w:name w:val="Zitat"/>
    <w:basedOn w:val="Normal"/>
    <w:uiPriority w:val="99"/>
    <w:rsid w:val="00474E07"/>
    <w:pPr>
      <w:tabs>
        <w:tab w:val="left" w:leader="underscore" w:pos="14171"/>
      </w:tabs>
      <w:suppressAutoHyphens/>
      <w:spacing w:after="160"/>
      <w:ind w:left="284" w:right="284"/>
      <w:jc w:val="both"/>
    </w:pPr>
    <w:rPr>
      <w:rFonts w:cs="Arial"/>
      <w:sz w:val="21"/>
      <w:szCs w:val="18"/>
      <w:lang w:eastAsia="ar-SA"/>
    </w:rPr>
  </w:style>
  <w:style w:type="paragraph" w:customStyle="1" w:styleId="Tabellentext">
    <w:name w:val="Tabellentext"/>
    <w:basedOn w:val="Normal"/>
    <w:uiPriority w:val="99"/>
    <w:rsid w:val="00474E07"/>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474E07"/>
    <w:pPr>
      <w:tabs>
        <w:tab w:val="left" w:leader="underscore" w:pos="14171"/>
      </w:tabs>
      <w:suppressAutoHyphens/>
      <w:spacing w:after="160"/>
      <w:ind w:left="227" w:hanging="227"/>
      <w:jc w:val="both"/>
    </w:pPr>
    <w:rPr>
      <w:rFonts w:cs="Arial"/>
      <w:sz w:val="20"/>
      <w:szCs w:val="18"/>
      <w:lang w:eastAsia="ar-SA"/>
    </w:rPr>
  </w:style>
  <w:style w:type="paragraph" w:customStyle="1" w:styleId="Textedition">
    <w:name w:val="Textedition"/>
    <w:basedOn w:val="Normal"/>
    <w:uiPriority w:val="99"/>
    <w:rsid w:val="00474E07"/>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jc w:val="both"/>
    </w:pPr>
    <w:rPr>
      <w:rFonts w:cs="Arial"/>
      <w:sz w:val="18"/>
      <w:szCs w:val="18"/>
      <w:lang w:eastAsia="ar-SA"/>
    </w:rPr>
  </w:style>
  <w:style w:type="paragraph" w:customStyle="1" w:styleId="Titelberschrift">
    <w:name w:val="Titelüberschrift"/>
    <w:basedOn w:val="Normal"/>
    <w:uiPriority w:val="99"/>
    <w:rsid w:val="00474E07"/>
    <w:pPr>
      <w:tabs>
        <w:tab w:val="left" w:leader="underscore" w:pos="14171"/>
      </w:tabs>
      <w:suppressAutoHyphens/>
      <w:spacing w:after="160"/>
      <w:jc w:val="both"/>
    </w:pPr>
    <w:rPr>
      <w:rFonts w:ascii="Hobo" w:hAnsi="Hobo" w:cs="Arial"/>
      <w:sz w:val="32"/>
      <w:szCs w:val="18"/>
      <w:lang w:eastAsia="ar-SA"/>
    </w:rPr>
  </w:style>
  <w:style w:type="paragraph" w:customStyle="1" w:styleId="Artikeltitel">
    <w:name w:val="Artikeltitel"/>
    <w:basedOn w:val="Normal"/>
    <w:uiPriority w:val="99"/>
    <w:rsid w:val="00474E07"/>
    <w:pPr>
      <w:tabs>
        <w:tab w:val="left" w:leader="underscore" w:pos="14171"/>
      </w:tabs>
      <w:suppressAutoHyphens/>
      <w:spacing w:after="200"/>
      <w:jc w:val="both"/>
    </w:pPr>
    <w:rPr>
      <w:rFonts w:cs="Arial"/>
      <w:b/>
      <w:sz w:val="25"/>
      <w:szCs w:val="18"/>
      <w:lang w:eastAsia="ar-SA"/>
    </w:rPr>
  </w:style>
  <w:style w:type="paragraph" w:customStyle="1" w:styleId="ZitatTabelle">
    <w:name w:val="Zitat Tabelle"/>
    <w:basedOn w:val="Header"/>
    <w:uiPriority w:val="99"/>
    <w:rsid w:val="00474E07"/>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jc w:val="both"/>
    </w:pPr>
    <w:rPr>
      <w:rFonts w:ascii="Times New Roman" w:eastAsia="Times New Roman" w:hAnsi="Times New Roman"/>
      <w:bCs/>
      <w:sz w:val="21"/>
      <w:szCs w:val="21"/>
      <w:lang w:eastAsia="ar-SA"/>
    </w:rPr>
  </w:style>
  <w:style w:type="paragraph" w:customStyle="1" w:styleId="Bibliografia20">
    <w:name w:val="Bibliografia20"/>
    <w:basedOn w:val="Normal"/>
    <w:uiPriority w:val="99"/>
    <w:rsid w:val="00474E07"/>
    <w:pPr>
      <w:tabs>
        <w:tab w:val="left" w:leader="underscore" w:pos="14171"/>
      </w:tabs>
      <w:suppressAutoHyphens/>
      <w:ind w:left="227" w:hanging="227"/>
      <w:jc w:val="both"/>
    </w:pPr>
    <w:rPr>
      <w:rFonts w:cs="Arial"/>
      <w:sz w:val="20"/>
      <w:szCs w:val="18"/>
      <w:lang w:eastAsia="ar-SA"/>
    </w:rPr>
  </w:style>
  <w:style w:type="paragraph" w:customStyle="1" w:styleId="Liste21">
    <w:name w:val="Liste 21"/>
    <w:basedOn w:val="Normal"/>
    <w:uiPriority w:val="99"/>
    <w:rsid w:val="00474E07"/>
    <w:pPr>
      <w:tabs>
        <w:tab w:val="left" w:leader="underscore" w:pos="14171"/>
      </w:tabs>
      <w:suppressAutoHyphens/>
      <w:spacing w:after="160"/>
      <w:ind w:left="566" w:hanging="283"/>
      <w:jc w:val="both"/>
    </w:pPr>
    <w:rPr>
      <w:rFonts w:cs="Arial"/>
      <w:szCs w:val="18"/>
      <w:lang w:eastAsia="ar-SA"/>
    </w:rPr>
  </w:style>
  <w:style w:type="paragraph" w:customStyle="1" w:styleId="Text">
    <w:name w:val="Text"/>
    <w:basedOn w:val="Normal"/>
    <w:uiPriority w:val="99"/>
    <w:rsid w:val="00474E07"/>
    <w:pPr>
      <w:tabs>
        <w:tab w:val="left" w:leader="underscore" w:pos="14171"/>
      </w:tabs>
      <w:suppressAutoHyphens/>
      <w:spacing w:before="120"/>
      <w:ind w:left="340" w:hanging="340"/>
    </w:pPr>
    <w:rPr>
      <w:rFonts w:ascii="Arial" w:hAnsi="Arial" w:cs="Arial"/>
      <w:lang w:val="de-DE" w:eastAsia="ar-SA"/>
    </w:rPr>
  </w:style>
  <w:style w:type="paragraph" w:customStyle="1" w:styleId="Abbildungsverzeichnis1">
    <w:name w:val="Abbildungsverzeichnis1"/>
    <w:basedOn w:val="Normal"/>
    <w:next w:val="Normal"/>
    <w:uiPriority w:val="99"/>
    <w:rsid w:val="00474E07"/>
    <w:pPr>
      <w:tabs>
        <w:tab w:val="left" w:leader="underscore" w:pos="14171"/>
      </w:tabs>
      <w:suppressAutoHyphens/>
      <w:spacing w:after="160"/>
      <w:ind w:left="340" w:hanging="340"/>
      <w:jc w:val="both"/>
    </w:pPr>
    <w:rPr>
      <w:rFonts w:cs="Arial"/>
      <w:szCs w:val="18"/>
      <w:lang w:eastAsia="ar-SA"/>
    </w:rPr>
  </w:style>
  <w:style w:type="paragraph" w:customStyle="1" w:styleId="Beschriftung1">
    <w:name w:val="Beschriftung1"/>
    <w:basedOn w:val="Normal"/>
    <w:next w:val="Normal"/>
    <w:uiPriority w:val="99"/>
    <w:rsid w:val="00474E07"/>
    <w:pPr>
      <w:tabs>
        <w:tab w:val="left" w:leader="underscore" w:pos="14171"/>
      </w:tabs>
      <w:suppressAutoHyphens/>
      <w:spacing w:after="160"/>
      <w:ind w:left="340" w:hanging="340"/>
      <w:jc w:val="both"/>
    </w:pPr>
    <w:rPr>
      <w:rFonts w:cs="Arial"/>
      <w:b/>
      <w:bCs/>
      <w:sz w:val="20"/>
      <w:szCs w:val="18"/>
      <w:lang w:eastAsia="ar-SA"/>
    </w:rPr>
  </w:style>
  <w:style w:type="paragraph" w:customStyle="1" w:styleId="Dokumentstruktur1">
    <w:name w:val="Dokumentstruktur1"/>
    <w:basedOn w:val="Normal"/>
    <w:uiPriority w:val="99"/>
    <w:rsid w:val="00474E07"/>
    <w:pPr>
      <w:shd w:val="clear" w:color="auto" w:fill="000080"/>
      <w:tabs>
        <w:tab w:val="left" w:leader="underscore" w:pos="14171"/>
      </w:tabs>
      <w:suppressAutoHyphens/>
      <w:spacing w:after="160"/>
      <w:ind w:left="340" w:hanging="340"/>
      <w:jc w:val="both"/>
    </w:pPr>
    <w:rPr>
      <w:rFonts w:ascii="Tahoma" w:hAnsi="Tahoma" w:cs="Tahoma"/>
      <w:sz w:val="20"/>
      <w:szCs w:val="18"/>
      <w:lang w:eastAsia="ar-SA"/>
    </w:rPr>
  </w:style>
  <w:style w:type="paragraph" w:customStyle="1" w:styleId="Index81">
    <w:name w:val="Index 81"/>
    <w:basedOn w:val="Normal"/>
    <w:next w:val="Normal"/>
    <w:uiPriority w:val="99"/>
    <w:rsid w:val="00474E07"/>
    <w:pPr>
      <w:tabs>
        <w:tab w:val="left" w:leader="underscore" w:pos="14171"/>
      </w:tabs>
      <w:suppressAutoHyphens/>
      <w:spacing w:after="160"/>
      <w:ind w:left="1920" w:hanging="240"/>
      <w:jc w:val="both"/>
    </w:pPr>
    <w:rPr>
      <w:rFonts w:cs="Arial"/>
      <w:szCs w:val="18"/>
      <w:lang w:eastAsia="ar-SA"/>
    </w:rPr>
  </w:style>
  <w:style w:type="paragraph" w:customStyle="1" w:styleId="Index91">
    <w:name w:val="Index 91"/>
    <w:basedOn w:val="Normal"/>
    <w:next w:val="Normal"/>
    <w:uiPriority w:val="99"/>
    <w:rsid w:val="00474E07"/>
    <w:pPr>
      <w:tabs>
        <w:tab w:val="left" w:leader="underscore" w:pos="14171"/>
      </w:tabs>
      <w:suppressAutoHyphens/>
      <w:spacing w:after="160"/>
      <w:ind w:left="2160" w:hanging="240"/>
      <w:jc w:val="both"/>
    </w:pPr>
    <w:rPr>
      <w:rFonts w:cs="Arial"/>
      <w:szCs w:val="18"/>
      <w:lang w:eastAsia="ar-SA"/>
    </w:rPr>
  </w:style>
  <w:style w:type="paragraph" w:customStyle="1" w:styleId="Makrotext1">
    <w:name w:val="Makrotext1"/>
    <w:uiPriority w:val="99"/>
    <w:rsid w:val="00474E07"/>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jc w:val="both"/>
    </w:pPr>
    <w:rPr>
      <w:rFonts w:ascii="Courier New" w:hAnsi="Courier New" w:cs="Courier New"/>
      <w:lang w:eastAsia="ar-SA"/>
    </w:rPr>
  </w:style>
  <w:style w:type="paragraph" w:customStyle="1" w:styleId="Rechtsgrundlagenverzeichnis1">
    <w:name w:val="Rechtsgrundlagenverzeichnis1"/>
    <w:basedOn w:val="Normal"/>
    <w:next w:val="Normal"/>
    <w:uiPriority w:val="99"/>
    <w:rsid w:val="00474E07"/>
    <w:pPr>
      <w:tabs>
        <w:tab w:val="left" w:leader="underscore" w:pos="14171"/>
      </w:tabs>
      <w:suppressAutoHyphens/>
      <w:spacing w:after="160"/>
      <w:ind w:left="240" w:hanging="240"/>
      <w:jc w:val="both"/>
    </w:pPr>
    <w:rPr>
      <w:rFonts w:cs="Arial"/>
      <w:szCs w:val="18"/>
      <w:lang w:eastAsia="ar-SA"/>
    </w:rPr>
  </w:style>
  <w:style w:type="paragraph" w:customStyle="1" w:styleId="RGV-berschrift1">
    <w:name w:val="RGV-Überschrift1"/>
    <w:basedOn w:val="Normal"/>
    <w:next w:val="Normal"/>
    <w:uiPriority w:val="99"/>
    <w:rsid w:val="00474E07"/>
    <w:pPr>
      <w:tabs>
        <w:tab w:val="left" w:leader="underscore" w:pos="14171"/>
      </w:tabs>
      <w:suppressAutoHyphens/>
      <w:spacing w:before="120" w:after="160"/>
      <w:ind w:left="340" w:hanging="340"/>
      <w:jc w:val="both"/>
    </w:pPr>
    <w:rPr>
      <w:rFonts w:ascii="Arial" w:hAnsi="Arial" w:cs="Arial"/>
      <w:b/>
      <w:bCs/>
      <w:lang w:eastAsia="ar-SA"/>
    </w:rPr>
  </w:style>
  <w:style w:type="paragraph" w:customStyle="1" w:styleId="StandardFolgeabstze7">
    <w:name w:val="Standard Folgeabsätze7"/>
    <w:basedOn w:val="Normal"/>
    <w:uiPriority w:val="99"/>
    <w:rsid w:val="00474E07"/>
    <w:pPr>
      <w:tabs>
        <w:tab w:val="left" w:leader="underscore" w:pos="14171"/>
      </w:tabs>
      <w:suppressAutoHyphens/>
      <w:ind w:firstLine="567"/>
      <w:jc w:val="both"/>
    </w:pPr>
    <w:rPr>
      <w:rFonts w:cs="Arial"/>
      <w:lang w:eastAsia="ar-SA"/>
    </w:rPr>
  </w:style>
  <w:style w:type="paragraph" w:customStyle="1" w:styleId="Contedodatabela">
    <w:name w:val="Conteúdo da tabela"/>
    <w:basedOn w:val="Normal"/>
    <w:uiPriority w:val="99"/>
    <w:rsid w:val="00474E07"/>
    <w:pPr>
      <w:suppressLineNumbers/>
      <w:tabs>
        <w:tab w:val="left" w:leader="underscore" w:pos="14171"/>
      </w:tabs>
      <w:suppressAutoHyphens/>
      <w:spacing w:after="160"/>
      <w:ind w:left="340" w:hanging="340"/>
      <w:jc w:val="both"/>
    </w:pPr>
    <w:rPr>
      <w:rFonts w:cs="Arial"/>
      <w:szCs w:val="18"/>
      <w:lang w:eastAsia="ar-SA"/>
    </w:rPr>
  </w:style>
  <w:style w:type="paragraph" w:customStyle="1" w:styleId="Cabealhodatabela">
    <w:name w:val="Cabeçalho da tabela"/>
    <w:basedOn w:val="Contedodatabela"/>
    <w:uiPriority w:val="99"/>
    <w:rsid w:val="00474E07"/>
    <w:rPr>
      <w:b/>
      <w:bCs/>
    </w:rPr>
  </w:style>
  <w:style w:type="paragraph" w:customStyle="1" w:styleId="Contedodamoldura">
    <w:name w:val="Conteúdo da moldura"/>
    <w:basedOn w:val="BodyText"/>
    <w:uiPriority w:val="99"/>
    <w:rsid w:val="00474E07"/>
    <w:pPr>
      <w:tabs>
        <w:tab w:val="clear" w:pos="5760"/>
        <w:tab w:val="left" w:leader="underscore" w:pos="14171"/>
      </w:tabs>
      <w:suppressAutoHyphens/>
      <w:spacing w:after="120" w:line="240" w:lineRule="auto"/>
      <w:ind w:left="340" w:hanging="340"/>
    </w:pPr>
    <w:rPr>
      <w:rFonts w:ascii="Arial" w:hAnsi="Arial"/>
      <w:sz w:val="24"/>
      <w:lang w:eastAsia="ar-SA"/>
    </w:rPr>
  </w:style>
  <w:style w:type="paragraph" w:customStyle="1" w:styleId="Heading11">
    <w:name w:val="Heading 11"/>
    <w:next w:val="Normal"/>
    <w:uiPriority w:val="99"/>
    <w:rsid w:val="00474E07"/>
    <w:pPr>
      <w:keepNext/>
      <w:widowControl w:val="0"/>
      <w:suppressAutoHyphens/>
      <w:autoSpaceDE w:val="0"/>
      <w:spacing w:before="240" w:after="60"/>
      <w:ind w:left="340" w:hanging="340"/>
      <w:jc w:val="both"/>
    </w:pPr>
    <w:rPr>
      <w:rFonts w:ascii="Arial" w:hAnsi="Arial"/>
      <w:b/>
      <w:bCs/>
      <w:color w:val="000000"/>
      <w:sz w:val="28"/>
      <w:szCs w:val="28"/>
      <w:lang w:val="de-DE" w:eastAsia="ar-SA"/>
    </w:rPr>
  </w:style>
  <w:style w:type="paragraph" w:customStyle="1" w:styleId="Heading21">
    <w:name w:val="Heading 21"/>
    <w:next w:val="Normal"/>
    <w:uiPriority w:val="99"/>
    <w:rsid w:val="00474E07"/>
    <w:pPr>
      <w:keepNext/>
      <w:widowControl w:val="0"/>
      <w:suppressAutoHyphens/>
      <w:autoSpaceDE w:val="0"/>
      <w:spacing w:before="240" w:after="60"/>
      <w:ind w:left="340" w:hanging="340"/>
      <w:jc w:val="both"/>
    </w:pPr>
    <w:rPr>
      <w:rFonts w:ascii="Arial" w:hAnsi="Arial"/>
      <w:b/>
      <w:bCs/>
      <w:i/>
      <w:iCs/>
      <w:color w:val="000000"/>
      <w:sz w:val="24"/>
      <w:szCs w:val="24"/>
      <w:lang w:val="de-DE" w:eastAsia="ar-SA"/>
    </w:rPr>
  </w:style>
  <w:style w:type="paragraph" w:customStyle="1" w:styleId="Heading31">
    <w:name w:val="Heading 31"/>
    <w:next w:val="Normal"/>
    <w:uiPriority w:val="99"/>
    <w:rsid w:val="00474E07"/>
    <w:pPr>
      <w:keepNext/>
      <w:widowControl w:val="0"/>
      <w:suppressAutoHyphens/>
      <w:autoSpaceDE w:val="0"/>
      <w:spacing w:before="240" w:after="60"/>
      <w:ind w:left="340" w:hanging="340"/>
      <w:jc w:val="both"/>
    </w:pPr>
    <w:rPr>
      <w:rFonts w:ascii="Arial" w:hAnsi="Arial"/>
      <w:b/>
      <w:bCs/>
      <w:color w:val="000000"/>
      <w:sz w:val="26"/>
      <w:szCs w:val="26"/>
      <w:lang w:val="de-DE" w:eastAsia="ar-SA"/>
    </w:rPr>
  </w:style>
  <w:style w:type="paragraph" w:customStyle="1" w:styleId="EnvelopeAddress1">
    <w:name w:val="Envelope Address1"/>
    <w:next w:val="Normal"/>
    <w:uiPriority w:val="99"/>
    <w:rsid w:val="00474E07"/>
    <w:pPr>
      <w:widowControl w:val="0"/>
      <w:suppressAutoHyphens/>
      <w:autoSpaceDE w:val="0"/>
      <w:spacing w:after="80"/>
      <w:ind w:left="2835"/>
      <w:jc w:val="both"/>
    </w:pPr>
    <w:rPr>
      <w:rFonts w:ascii="Arial" w:hAnsi="Arial"/>
      <w:color w:val="000000"/>
      <w:sz w:val="24"/>
      <w:szCs w:val="24"/>
      <w:lang w:val="de-DE" w:eastAsia="ar-SA"/>
    </w:rPr>
  </w:style>
  <w:style w:type="paragraph" w:customStyle="1" w:styleId="Date1">
    <w:name w:val="Date1"/>
    <w:next w:val="Normal"/>
    <w:uiPriority w:val="99"/>
    <w:rsid w:val="00474E07"/>
    <w:pPr>
      <w:widowControl w:val="0"/>
      <w:suppressAutoHyphens/>
      <w:autoSpaceDE w:val="0"/>
      <w:spacing w:after="80"/>
      <w:ind w:left="340" w:hanging="340"/>
      <w:jc w:val="both"/>
    </w:pPr>
    <w:rPr>
      <w:rFonts w:eastAsia="Arial Unicode MS"/>
      <w:color w:val="000000"/>
      <w:lang w:val="de-DE" w:eastAsia="ar-SA"/>
    </w:rPr>
  </w:style>
  <w:style w:type="paragraph" w:customStyle="1" w:styleId="Rodape">
    <w:name w:val="Rodape"/>
    <w:next w:val="Normal"/>
    <w:uiPriority w:val="99"/>
    <w:rsid w:val="00474E07"/>
    <w:pPr>
      <w:keepNext/>
      <w:widowControl w:val="0"/>
      <w:suppressAutoHyphens/>
      <w:autoSpaceDE w:val="0"/>
      <w:spacing w:before="240" w:after="60"/>
      <w:ind w:left="340" w:hanging="340"/>
      <w:jc w:val="both"/>
    </w:pPr>
    <w:rPr>
      <w:rFonts w:ascii="Arial" w:hAnsi="Arial"/>
      <w:b/>
      <w:bCs/>
      <w:i/>
      <w:iCs/>
      <w:color w:val="000000"/>
      <w:sz w:val="22"/>
      <w:szCs w:val="22"/>
      <w:lang w:val="de-DE" w:eastAsia="ar-SA"/>
    </w:rPr>
  </w:style>
  <w:style w:type="paragraph" w:customStyle="1" w:styleId="Textopr-formatado">
    <w:name w:val="Texto pré-formatado"/>
    <w:basedOn w:val="Normal"/>
    <w:uiPriority w:val="99"/>
    <w:rsid w:val="00474E07"/>
    <w:pPr>
      <w:tabs>
        <w:tab w:val="left" w:leader="underscore" w:pos="14171"/>
      </w:tabs>
      <w:suppressAutoHyphens/>
      <w:ind w:left="340" w:hanging="340"/>
      <w:jc w:val="both"/>
    </w:pPr>
    <w:rPr>
      <w:rFonts w:ascii="Courier New" w:hAnsi="Courier New" w:cs="Courier New"/>
      <w:sz w:val="20"/>
      <w:szCs w:val="18"/>
      <w:lang w:eastAsia="ar-SA"/>
    </w:rPr>
  </w:style>
  <w:style w:type="paragraph" w:customStyle="1" w:styleId="FootnoteText1">
    <w:name w:val="Footnote Text1"/>
    <w:basedOn w:val="Normal"/>
    <w:link w:val="FootnoteText1Char"/>
    <w:uiPriority w:val="99"/>
    <w:rsid w:val="00474E07"/>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jc w:val="both"/>
    </w:pPr>
    <w:rPr>
      <w:rFonts w:cs="Arial"/>
      <w:szCs w:val="18"/>
      <w:lang w:eastAsia="ar-SA"/>
    </w:rPr>
  </w:style>
  <w:style w:type="paragraph" w:customStyle="1" w:styleId="content">
    <w:name w:val="content"/>
    <w:basedOn w:val="Normal"/>
    <w:uiPriority w:val="99"/>
    <w:rsid w:val="00474E07"/>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474E07"/>
    <w:pPr>
      <w:spacing w:line="22" w:lineRule="atLeast"/>
      <w:ind w:left="1304" w:hanging="340"/>
      <w:jc w:val="both"/>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474E07"/>
    <w:pPr>
      <w:spacing w:after="200" w:line="273" w:lineRule="auto"/>
      <w:ind w:left="1134" w:hanging="1134"/>
      <w:jc w:val="both"/>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474E07"/>
    <w:pPr>
      <w:spacing w:before="80" w:line="22" w:lineRule="atLeast"/>
      <w:ind w:left="1135" w:hanging="341"/>
      <w:jc w:val="both"/>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474E07"/>
    <w:pPr>
      <w:spacing w:before="80" w:after="60" w:line="273" w:lineRule="auto"/>
      <w:ind w:left="1135" w:hanging="851"/>
      <w:jc w:val="both"/>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474E07"/>
    <w:pPr>
      <w:spacing w:before="0" w:beforeAutospacing="0" w:afterAutospacing="0" w:line="273" w:lineRule="auto"/>
      <w:ind w:left="964" w:hanging="680"/>
      <w:jc w:val="both"/>
    </w:pPr>
    <w:rPr>
      <w:rFonts w:ascii="Thymes New Roman" w:hAnsi="Thymes New Roman"/>
      <w:color w:val="auto"/>
      <w:sz w:val="27"/>
      <w:lang w:val="de-DE" w:eastAsia="de-DE"/>
    </w:rPr>
  </w:style>
  <w:style w:type="paragraph" w:customStyle="1" w:styleId="StandardeinzugvorBeispieleinzug">
    <w:name w:val="Standardeinzug vor Beispieleinzug"/>
    <w:basedOn w:val="Normal"/>
    <w:uiPriority w:val="99"/>
    <w:rsid w:val="00474E07"/>
    <w:pPr>
      <w:spacing w:before="80" w:line="273" w:lineRule="auto"/>
      <w:ind w:left="1135" w:hanging="851"/>
      <w:jc w:val="both"/>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474E07"/>
    <w:pPr>
      <w:spacing w:before="0" w:beforeAutospacing="0" w:after="0" w:afterAutospacing="0" w:line="273" w:lineRule="auto"/>
      <w:ind w:left="1134" w:firstLine="284"/>
      <w:jc w:val="both"/>
    </w:pPr>
    <w:rPr>
      <w:rFonts w:ascii="Thymes New Roman" w:hAnsi="Thymes New Roman"/>
      <w:color w:val="auto"/>
      <w:sz w:val="27"/>
      <w:lang w:val="de-DE" w:eastAsia="de-DE"/>
    </w:rPr>
  </w:style>
  <w:style w:type="paragraph" w:customStyle="1" w:styleId="Schreibfehlereinzug">
    <w:name w:val="Schreibfehlereinzug"/>
    <w:basedOn w:val="NormalIndent"/>
    <w:uiPriority w:val="99"/>
    <w:rsid w:val="00474E07"/>
    <w:pPr>
      <w:spacing w:before="0" w:beforeAutospacing="0" w:afterAutospacing="0" w:line="273" w:lineRule="auto"/>
      <w:ind w:left="964" w:firstLine="284"/>
      <w:jc w:val="both"/>
    </w:pPr>
    <w:rPr>
      <w:rFonts w:ascii="Thymes New Roman" w:hAnsi="Thymes New Roman"/>
      <w:color w:val="auto"/>
      <w:sz w:val="27"/>
      <w:lang w:val="de-DE" w:eastAsia="de-DE"/>
    </w:rPr>
  </w:style>
  <w:style w:type="paragraph" w:customStyle="1" w:styleId="Paragraphenberschrift">
    <w:name w:val="Paragraphenüberschrift"/>
    <w:basedOn w:val="Normal"/>
    <w:uiPriority w:val="99"/>
    <w:rsid w:val="00474E07"/>
    <w:pPr>
      <w:spacing w:after="200" w:line="273" w:lineRule="auto"/>
      <w:ind w:left="794" w:hanging="794"/>
      <w:jc w:val="both"/>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474E07"/>
    <w:pPr>
      <w:ind w:left="680" w:firstLine="0"/>
    </w:pPr>
  </w:style>
  <w:style w:type="paragraph" w:customStyle="1" w:styleId="StandardeinzugHalbstandardohneEinzug">
    <w:name w:val="Standardeinzug Halbstandard ohne Einzug"/>
    <w:basedOn w:val="StandardeinzugHalbstandard"/>
    <w:uiPriority w:val="99"/>
    <w:rsid w:val="00474E07"/>
    <w:pPr>
      <w:ind w:left="284" w:firstLine="0"/>
    </w:pPr>
  </w:style>
  <w:style w:type="paragraph" w:customStyle="1" w:styleId="StandardnachTabelle">
    <w:name w:val="Standard nach Tabelle"/>
    <w:basedOn w:val="Normal"/>
    <w:uiPriority w:val="99"/>
    <w:rsid w:val="00474E07"/>
    <w:pPr>
      <w:spacing w:before="80"/>
      <w:ind w:firstLine="284"/>
      <w:jc w:val="both"/>
    </w:pPr>
    <w:rPr>
      <w:rFonts w:cs="Arial"/>
      <w:sz w:val="20"/>
      <w:szCs w:val="18"/>
      <w:lang w:eastAsia="de-DE"/>
    </w:rPr>
  </w:style>
  <w:style w:type="paragraph" w:customStyle="1" w:styleId="MerylStreep">
    <w:name w:val="Meryl Streep"/>
    <w:uiPriority w:val="99"/>
    <w:rsid w:val="00474E07"/>
    <w:rPr>
      <w:sz w:val="24"/>
      <w:lang w:eastAsia="de-DE"/>
    </w:rPr>
  </w:style>
  <w:style w:type="paragraph" w:customStyle="1" w:styleId="Proluzes">
    <w:name w:val="Proluzões ()"/>
    <w:uiPriority w:val="99"/>
    <w:rsid w:val="00474E07"/>
    <w:pPr>
      <w:spacing w:line="360" w:lineRule="auto"/>
      <w:ind w:firstLine="284"/>
      <w:jc w:val="both"/>
    </w:pPr>
    <w:rPr>
      <w:sz w:val="24"/>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474E07"/>
    <w:pPr>
      <w:keepNext w:val="0"/>
      <w:tabs>
        <w:tab w:val="num" w:pos="720"/>
      </w:tabs>
      <w:autoSpaceDE/>
      <w:autoSpaceDN/>
      <w:ind w:right="71"/>
    </w:pPr>
    <w:rPr>
      <w:b w:val="0"/>
      <w:bCs w:val="0"/>
      <w:i/>
      <w:iCs w:val="0"/>
      <w:kern w:val="36"/>
      <w:szCs w:val="20"/>
      <w:lang w:eastAsia="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ormatvorlageBibliografia12ptZentriertLinks0cmErsteZeile">
    <w:name w:val="Formatvorlage Bibliografia + 12 pt Zentriert Links:  0 cm Erste Zeile:  ..."/>
    <w:basedOn w:val="Bibliography"/>
    <w:uiPriority w:val="99"/>
    <w:rsid w:val="00474E07"/>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474E07"/>
    <w:pPr>
      <w:spacing w:before="100" w:beforeAutospacing="1" w:after="100" w:afterAutospacing="1"/>
    </w:pPr>
    <w:rPr>
      <w:rFonts w:cs="Arial"/>
    </w:rPr>
  </w:style>
  <w:style w:type="paragraph" w:customStyle="1" w:styleId="yiv1414500738msonormal">
    <w:name w:val="yiv1414500738msonormal"/>
    <w:basedOn w:val="Normal"/>
    <w:uiPriority w:val="99"/>
    <w:rsid w:val="00474E07"/>
    <w:pPr>
      <w:spacing w:before="100" w:beforeAutospacing="1" w:after="100" w:afterAutospacing="1"/>
    </w:pPr>
    <w:rPr>
      <w:rFonts w:cs="Arial"/>
    </w:rPr>
  </w:style>
  <w:style w:type="paragraph" w:customStyle="1" w:styleId="BodyText31">
    <w:name w:val="Body Text 31"/>
    <w:basedOn w:val="Normal"/>
    <w:uiPriority w:val="99"/>
    <w:rsid w:val="00474E07"/>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jc w:val="both"/>
    </w:pPr>
    <w:rPr>
      <w:rFonts w:ascii="Arial" w:hAnsi="Arial" w:cs="Arial"/>
      <w:color w:val="0000FF"/>
      <w:spacing w:val="-3"/>
      <w:sz w:val="22"/>
      <w:szCs w:val="18"/>
    </w:rPr>
  </w:style>
  <w:style w:type="paragraph" w:customStyle="1" w:styleId="spip2">
    <w:name w:val="spip2"/>
    <w:basedOn w:val="Normal"/>
    <w:uiPriority w:val="99"/>
    <w:rsid w:val="00474E07"/>
    <w:pPr>
      <w:spacing w:before="100" w:beforeAutospacing="1" w:after="100" w:afterAutospacing="1"/>
      <w:jc w:val="both"/>
    </w:pPr>
    <w:rPr>
      <w:rFonts w:ascii="Arial" w:hAnsi="Arial" w:cs="Arial"/>
      <w:sz w:val="22"/>
      <w:szCs w:val="22"/>
    </w:rPr>
  </w:style>
  <w:style w:type="paragraph" w:customStyle="1" w:styleId="articlehomepageemail">
    <w:name w:val="articlehomepageemail"/>
    <w:basedOn w:val="Normal"/>
    <w:uiPriority w:val="99"/>
    <w:rsid w:val="00474E07"/>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474E07"/>
    <w:pPr>
      <w:spacing w:before="100" w:beforeAutospacing="1" w:after="100" w:afterAutospacing="1"/>
      <w:ind w:right="300"/>
    </w:pPr>
    <w:rPr>
      <w:rFonts w:cs="Arial"/>
    </w:rPr>
  </w:style>
  <w:style w:type="paragraph" w:customStyle="1" w:styleId="critica">
    <w:name w:val="critica"/>
    <w:basedOn w:val="Normal"/>
    <w:uiPriority w:val="99"/>
    <w:rsid w:val="00474E07"/>
    <w:pPr>
      <w:spacing w:before="100" w:beforeAutospacing="1" w:after="100" w:afterAutospacing="1"/>
      <w:jc w:val="right"/>
    </w:pPr>
    <w:rPr>
      <w:rFonts w:cs="Arial"/>
      <w:b/>
      <w:bCs/>
    </w:rPr>
  </w:style>
  <w:style w:type="paragraph" w:customStyle="1" w:styleId="LISTA">
    <w:name w:val="LISTA"/>
    <w:basedOn w:val="Normal"/>
    <w:uiPriority w:val="99"/>
    <w:rsid w:val="00474E07"/>
    <w:pPr>
      <w:spacing w:beforeLines="50" w:afterLines="100" w:line="360" w:lineRule="exact"/>
      <w:ind w:firstLineChars="300" w:firstLine="720"/>
      <w:jc w:val="both"/>
    </w:pPr>
    <w:rPr>
      <w:rFonts w:cs="Arial"/>
      <w:noProof/>
      <w:lang w:val="en-US" w:eastAsia="en-US"/>
    </w:rPr>
  </w:style>
  <w:style w:type="paragraph" w:customStyle="1" w:styleId="PargrafodaLista11">
    <w:name w:val="Parágrafo da Lista11"/>
    <w:basedOn w:val="Normal"/>
    <w:uiPriority w:val="99"/>
    <w:rsid w:val="00474E07"/>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474E07"/>
    <w:pPr>
      <w:spacing w:after="200" w:line="276" w:lineRule="auto"/>
      <w:ind w:left="708"/>
    </w:pPr>
    <w:rPr>
      <w:rFonts w:ascii="Calibri" w:hAnsi="Calibri" w:cs="Arial"/>
      <w:sz w:val="22"/>
      <w:szCs w:val="22"/>
      <w:lang w:eastAsia="en-US"/>
    </w:rPr>
  </w:style>
  <w:style w:type="paragraph" w:customStyle="1" w:styleId="Bibliografia1">
    <w:name w:val="Bibliografia1"/>
    <w:basedOn w:val="Normal"/>
    <w:uiPriority w:val="99"/>
    <w:rsid w:val="00474E07"/>
    <w:pPr>
      <w:tabs>
        <w:tab w:val="left" w:leader="underscore" w:pos="14171"/>
      </w:tabs>
      <w:suppressAutoHyphens/>
      <w:spacing w:after="160"/>
      <w:ind w:left="227" w:hanging="227"/>
      <w:jc w:val="both"/>
    </w:pPr>
    <w:rPr>
      <w:rFonts w:cs="Arial"/>
      <w:sz w:val="20"/>
      <w:szCs w:val="18"/>
      <w:lang w:eastAsia="ar-SA"/>
    </w:rPr>
  </w:style>
  <w:style w:type="paragraph" w:customStyle="1" w:styleId="SemEspaamento11">
    <w:name w:val="Sem Espaçamento11"/>
    <w:uiPriority w:val="99"/>
    <w:rsid w:val="00474E07"/>
    <w:rPr>
      <w:rFonts w:ascii="Arial" w:hAnsi="Arial" w:cs="Arial"/>
      <w:sz w:val="24"/>
      <w:szCs w:val="24"/>
      <w:lang w:val="pt-BR" w:eastAsia="en-US"/>
    </w:rPr>
  </w:style>
  <w:style w:type="character" w:customStyle="1" w:styleId="Heading1Char4">
    <w:name w:val="Heading 1 Char4"/>
    <w:uiPriority w:val="99"/>
    <w:rsid w:val="00474E07"/>
    <w:rPr>
      <w:rFonts w:ascii="Cambria" w:hAnsi="Cambria"/>
      <w:b/>
      <w:kern w:val="32"/>
      <w:sz w:val="32"/>
    </w:rPr>
  </w:style>
  <w:style w:type="character" w:customStyle="1" w:styleId="Heading1Char3">
    <w:name w:val="Heading 1 Char3"/>
    <w:uiPriority w:val="99"/>
    <w:rsid w:val="00474E07"/>
    <w:rPr>
      <w:rFonts w:ascii="Cambria" w:hAnsi="Cambria"/>
      <w:b/>
      <w:kern w:val="32"/>
      <w:sz w:val="32"/>
    </w:rPr>
  </w:style>
  <w:style w:type="character" w:customStyle="1" w:styleId="CharChar62">
    <w:name w:val="Char Char62"/>
    <w:uiPriority w:val="99"/>
    <w:rsid w:val="00474E07"/>
    <w:rPr>
      <w:sz w:val="24"/>
      <w:lang w:val="pt-PT" w:eastAsia="pt-PT"/>
    </w:rPr>
  </w:style>
  <w:style w:type="character" w:customStyle="1" w:styleId="Hyperlink1">
    <w:name w:val="Hyperlink1"/>
    <w:uiPriority w:val="99"/>
    <w:rsid w:val="00474E07"/>
    <w:rPr>
      <w:color w:val="0000FF"/>
      <w:u w:val="single"/>
    </w:rPr>
  </w:style>
  <w:style w:type="character" w:customStyle="1" w:styleId="spelle">
    <w:name w:val="spelle"/>
    <w:uiPriority w:val="99"/>
    <w:rsid w:val="00474E07"/>
  </w:style>
  <w:style w:type="character" w:customStyle="1" w:styleId="skypenamehighlightoffline">
    <w:name w:val="skype_name_highlight_offline"/>
    <w:uiPriority w:val="99"/>
    <w:rsid w:val="00474E07"/>
  </w:style>
  <w:style w:type="character" w:customStyle="1" w:styleId="CharChar21">
    <w:name w:val="Char Char21"/>
    <w:uiPriority w:val="99"/>
    <w:rsid w:val="00474E07"/>
    <w:rPr>
      <w:rFonts w:ascii="Verdana" w:hAnsi="Verdana"/>
      <w:b/>
      <w:i/>
      <w:caps/>
      <w:sz w:val="36"/>
      <w:lang w:val="pt-PT" w:eastAsia="pt-PT"/>
    </w:rPr>
  </w:style>
  <w:style w:type="character" w:customStyle="1" w:styleId="Heading2Char2">
    <w:name w:val="Heading 2 Char2"/>
    <w:uiPriority w:val="99"/>
    <w:locked/>
    <w:rsid w:val="00474E07"/>
    <w:rPr>
      <w:rFonts w:ascii="Arial" w:hAnsi="Arial"/>
      <w:b/>
      <w:i/>
      <w:sz w:val="28"/>
      <w:lang w:val="x-none" w:eastAsia="pt-PT"/>
    </w:rPr>
  </w:style>
  <w:style w:type="character" w:customStyle="1" w:styleId="FootnoteTextChar2">
    <w:name w:val="Footnote Text Char2"/>
    <w:uiPriority w:val="99"/>
    <w:locked/>
    <w:rsid w:val="00474E07"/>
    <w:rPr>
      <w:rFonts w:ascii="Times New Roman" w:hAnsi="Times New Roman"/>
      <w:sz w:val="20"/>
      <w:lang w:val="x-none" w:eastAsia="pt-PT"/>
    </w:rPr>
  </w:style>
  <w:style w:type="character" w:customStyle="1" w:styleId="infodados1">
    <w:name w:val="infodados1"/>
    <w:uiPriority w:val="99"/>
    <w:rsid w:val="00474E07"/>
    <w:rPr>
      <w:rFonts w:ascii="Verdana" w:hAnsi="Verdana"/>
      <w:color w:val="000000"/>
      <w:sz w:val="10"/>
    </w:rPr>
  </w:style>
  <w:style w:type="character" w:customStyle="1" w:styleId="objtexte1">
    <w:name w:val="objtexte1"/>
    <w:uiPriority w:val="99"/>
    <w:rsid w:val="00474E07"/>
    <w:rPr>
      <w:rFonts w:ascii="Arial" w:hAnsi="Arial"/>
      <w:color w:val="000000"/>
      <w:spacing w:val="0"/>
      <w:sz w:val="20"/>
      <w:u w:val="none"/>
      <w:effect w:val="none"/>
    </w:rPr>
  </w:style>
  <w:style w:type="character" w:customStyle="1" w:styleId="Absatz-Standardschriftart1">
    <w:name w:val="Absatz-Standardschriftart1"/>
    <w:uiPriority w:val="99"/>
    <w:rsid w:val="00474E07"/>
  </w:style>
  <w:style w:type="character" w:customStyle="1" w:styleId="Tipodeletrapredefinidodopargrafo2">
    <w:name w:val="Tipo de letra predefinido do parágrafo2"/>
    <w:uiPriority w:val="99"/>
    <w:rsid w:val="00474E07"/>
  </w:style>
  <w:style w:type="character" w:customStyle="1" w:styleId="WW-Absatz-Standardschriftart">
    <w:name w:val="WW-Absatz-Standardschriftart"/>
    <w:uiPriority w:val="99"/>
    <w:rsid w:val="00474E07"/>
  </w:style>
  <w:style w:type="character" w:customStyle="1" w:styleId="WW-Absatz-Standardschriftart1">
    <w:name w:val="WW-Absatz-Standardschriftart1"/>
    <w:uiPriority w:val="99"/>
    <w:rsid w:val="00474E07"/>
  </w:style>
  <w:style w:type="character" w:customStyle="1" w:styleId="WW-Absatz-Standardschriftart11">
    <w:name w:val="WW-Absatz-Standardschriftart11"/>
    <w:uiPriority w:val="99"/>
    <w:rsid w:val="00474E07"/>
  </w:style>
  <w:style w:type="character" w:customStyle="1" w:styleId="WW-Absatz-Standardschriftart111">
    <w:name w:val="WW-Absatz-Standardschriftart111"/>
    <w:uiPriority w:val="99"/>
    <w:rsid w:val="00474E07"/>
  </w:style>
  <w:style w:type="character" w:customStyle="1" w:styleId="WW-Absatz-Standardschriftart1111">
    <w:name w:val="WW-Absatz-Standardschriftart1111"/>
    <w:uiPriority w:val="99"/>
    <w:rsid w:val="00474E07"/>
  </w:style>
  <w:style w:type="character" w:customStyle="1" w:styleId="WW-Absatz-Standardschriftart11111">
    <w:name w:val="WW-Absatz-Standardschriftart11111"/>
    <w:uiPriority w:val="99"/>
    <w:rsid w:val="00474E07"/>
  </w:style>
  <w:style w:type="character" w:customStyle="1" w:styleId="WW-Absatz-Standardschriftart111111">
    <w:name w:val="WW-Absatz-Standardschriftart111111"/>
    <w:uiPriority w:val="99"/>
    <w:rsid w:val="00474E07"/>
  </w:style>
  <w:style w:type="character" w:customStyle="1" w:styleId="WW-Absatz-Standardschriftart1111111">
    <w:name w:val="WW-Absatz-Standardschriftart1111111"/>
    <w:uiPriority w:val="99"/>
    <w:rsid w:val="00474E07"/>
  </w:style>
  <w:style w:type="character" w:customStyle="1" w:styleId="WW-Absatz-Standardschriftart11111111">
    <w:name w:val="WW-Absatz-Standardschriftart11111111"/>
    <w:uiPriority w:val="99"/>
    <w:rsid w:val="00474E07"/>
  </w:style>
  <w:style w:type="character" w:customStyle="1" w:styleId="WW-Absatz-Standardschriftart111111111">
    <w:name w:val="WW-Absatz-Standardschriftart111111111"/>
    <w:uiPriority w:val="99"/>
    <w:rsid w:val="00474E07"/>
  </w:style>
  <w:style w:type="character" w:customStyle="1" w:styleId="WW-Absatz-Standardschriftart1111111111">
    <w:name w:val="WW-Absatz-Standardschriftart1111111111"/>
    <w:uiPriority w:val="99"/>
    <w:rsid w:val="00474E07"/>
  </w:style>
  <w:style w:type="character" w:customStyle="1" w:styleId="WW-Absatz-Standardschriftart11111111111">
    <w:name w:val="WW-Absatz-Standardschriftart11111111111"/>
    <w:uiPriority w:val="99"/>
    <w:rsid w:val="00474E07"/>
  </w:style>
  <w:style w:type="character" w:customStyle="1" w:styleId="WW-Absatz-Standardschriftart111111111111">
    <w:name w:val="WW-Absatz-Standardschriftart111111111111"/>
    <w:uiPriority w:val="99"/>
    <w:rsid w:val="00474E07"/>
  </w:style>
  <w:style w:type="character" w:customStyle="1" w:styleId="WW-Absatz-Standardschriftart1111111111111">
    <w:name w:val="WW-Absatz-Standardschriftart1111111111111"/>
    <w:uiPriority w:val="99"/>
    <w:rsid w:val="00474E07"/>
  </w:style>
  <w:style w:type="character" w:customStyle="1" w:styleId="WW-Absatz-Standardschriftart11111111111111">
    <w:name w:val="WW-Absatz-Standardschriftart11111111111111"/>
    <w:uiPriority w:val="99"/>
    <w:rsid w:val="00474E07"/>
  </w:style>
  <w:style w:type="character" w:customStyle="1" w:styleId="WW-Absatz-Standardschriftart111111111111111">
    <w:name w:val="WW-Absatz-Standardschriftart111111111111111"/>
    <w:uiPriority w:val="99"/>
    <w:rsid w:val="00474E07"/>
  </w:style>
  <w:style w:type="character" w:customStyle="1" w:styleId="WW-Absatz-Standardschriftart1111111111111111">
    <w:name w:val="WW-Absatz-Standardschriftart1111111111111111"/>
    <w:uiPriority w:val="99"/>
    <w:rsid w:val="00474E07"/>
  </w:style>
  <w:style w:type="character" w:customStyle="1" w:styleId="Tipodeletrapredefinidodopargrafo1">
    <w:name w:val="Tipo de letra predefinido do parágrafo1"/>
    <w:uiPriority w:val="99"/>
    <w:rsid w:val="00474E07"/>
  </w:style>
  <w:style w:type="character" w:customStyle="1" w:styleId="WW-Absatz-Standardschriftart11111111111111111">
    <w:name w:val="WW-Absatz-Standardschriftart11111111111111111"/>
    <w:uiPriority w:val="99"/>
    <w:rsid w:val="00474E07"/>
  </w:style>
  <w:style w:type="character" w:customStyle="1" w:styleId="WW-Absatz-Standardschriftart111111111111111111">
    <w:name w:val="WW-Absatz-Standardschriftart111111111111111111"/>
    <w:uiPriority w:val="99"/>
    <w:rsid w:val="00474E07"/>
  </w:style>
  <w:style w:type="character" w:customStyle="1" w:styleId="WW-Absatz-Standardschriftart1111111111111111111">
    <w:name w:val="WW-Absatz-Standardschriftart1111111111111111111"/>
    <w:uiPriority w:val="99"/>
    <w:rsid w:val="00474E07"/>
  </w:style>
  <w:style w:type="character" w:customStyle="1" w:styleId="WW-Absatz-Standardschriftart11111111111111111111">
    <w:name w:val="WW-Absatz-Standardschriftart11111111111111111111"/>
    <w:uiPriority w:val="99"/>
    <w:rsid w:val="00474E07"/>
  </w:style>
  <w:style w:type="character" w:customStyle="1" w:styleId="WW-Absatz-Standardschriftart111111111111111111111">
    <w:name w:val="WW-Absatz-Standardschriftart111111111111111111111"/>
    <w:uiPriority w:val="99"/>
    <w:rsid w:val="00474E07"/>
  </w:style>
  <w:style w:type="character" w:customStyle="1" w:styleId="WW-Absatz-Standardschriftart1111111111111111111111">
    <w:name w:val="WW-Absatz-Standardschriftart1111111111111111111111"/>
    <w:uiPriority w:val="99"/>
    <w:rsid w:val="00474E07"/>
  </w:style>
  <w:style w:type="character" w:customStyle="1" w:styleId="WW-Absatz-Standardschriftart11111111111111111111111">
    <w:name w:val="WW-Absatz-Standardschriftart11111111111111111111111"/>
    <w:uiPriority w:val="99"/>
    <w:rsid w:val="00474E07"/>
  </w:style>
  <w:style w:type="character" w:customStyle="1" w:styleId="WW-Absatz-Standardschriftart111111111111111111111111">
    <w:name w:val="WW-Absatz-Standardschriftart111111111111111111111111"/>
    <w:uiPriority w:val="99"/>
    <w:rsid w:val="00474E07"/>
  </w:style>
  <w:style w:type="character" w:customStyle="1" w:styleId="WW-Absatz-Standardschriftart1111111111111111111111111">
    <w:name w:val="WW-Absatz-Standardschriftart1111111111111111111111111"/>
    <w:uiPriority w:val="99"/>
    <w:rsid w:val="00474E07"/>
  </w:style>
  <w:style w:type="character" w:customStyle="1" w:styleId="WW-Absatz-Standardschriftart11111111111111111111111111">
    <w:name w:val="WW-Absatz-Standardschriftart11111111111111111111111111"/>
    <w:uiPriority w:val="99"/>
    <w:rsid w:val="00474E07"/>
  </w:style>
  <w:style w:type="character" w:customStyle="1" w:styleId="WW-Absatz-Standardschriftart111111111111111111111111111">
    <w:name w:val="WW-Absatz-Standardschriftart111111111111111111111111111"/>
    <w:uiPriority w:val="99"/>
    <w:rsid w:val="00474E07"/>
  </w:style>
  <w:style w:type="character" w:customStyle="1" w:styleId="WW-Absatz-Standardschriftart1111111111111111111111111111">
    <w:name w:val="WW-Absatz-Standardschriftart1111111111111111111111111111"/>
    <w:uiPriority w:val="99"/>
    <w:rsid w:val="00474E07"/>
  </w:style>
  <w:style w:type="character" w:customStyle="1" w:styleId="WW-Absatz-Standardschriftart11111111111111111111111111111">
    <w:name w:val="WW-Absatz-Standardschriftart11111111111111111111111111111"/>
    <w:uiPriority w:val="99"/>
    <w:rsid w:val="00474E07"/>
  </w:style>
  <w:style w:type="character" w:customStyle="1" w:styleId="WW-Absatz-Standardschriftart111111111111111111111111111111">
    <w:name w:val="WW-Absatz-Standardschriftart111111111111111111111111111111"/>
    <w:uiPriority w:val="99"/>
    <w:rsid w:val="00474E07"/>
  </w:style>
  <w:style w:type="character" w:customStyle="1" w:styleId="WW-Absatz-Standardschriftart1111111111111111111111111111111">
    <w:name w:val="WW-Absatz-Standardschriftart1111111111111111111111111111111"/>
    <w:uiPriority w:val="99"/>
    <w:rsid w:val="00474E07"/>
  </w:style>
  <w:style w:type="character" w:customStyle="1" w:styleId="WW-Absatz-Standardschriftart11111111111111111111111111111111">
    <w:name w:val="WW-Absatz-Standardschriftart11111111111111111111111111111111"/>
    <w:uiPriority w:val="99"/>
    <w:rsid w:val="00474E07"/>
  </w:style>
  <w:style w:type="character" w:customStyle="1" w:styleId="WW-Absatz-Standardschriftart111111111111111111111111111111111">
    <w:name w:val="WW-Absatz-Standardschriftart111111111111111111111111111111111"/>
    <w:uiPriority w:val="99"/>
    <w:rsid w:val="00474E07"/>
  </w:style>
  <w:style w:type="character" w:customStyle="1" w:styleId="WW-Absatz-Standardschriftart1111111111111111111111111111111111">
    <w:name w:val="WW-Absatz-Standardschriftart1111111111111111111111111111111111"/>
    <w:uiPriority w:val="99"/>
    <w:rsid w:val="00474E07"/>
  </w:style>
  <w:style w:type="character" w:customStyle="1" w:styleId="WW-Absatz-Standardschriftart11111111111111111111111111111111111">
    <w:name w:val="WW-Absatz-Standardschriftart11111111111111111111111111111111111"/>
    <w:uiPriority w:val="99"/>
    <w:rsid w:val="00474E07"/>
  </w:style>
  <w:style w:type="character" w:customStyle="1" w:styleId="WW-Absatz-Standardschriftart111111111111111111111111111111111111">
    <w:name w:val="WW-Absatz-Standardschriftart111111111111111111111111111111111111"/>
    <w:uiPriority w:val="99"/>
    <w:rsid w:val="00474E07"/>
  </w:style>
  <w:style w:type="character" w:customStyle="1" w:styleId="WW-Absatz-Standardschriftart1111111111111111111111111111111111111">
    <w:name w:val="WW-Absatz-Standardschriftart1111111111111111111111111111111111111"/>
    <w:uiPriority w:val="99"/>
    <w:rsid w:val="00474E07"/>
  </w:style>
  <w:style w:type="character" w:customStyle="1" w:styleId="WW-Absatz-Standardschriftart11111111111111111111111111111111111111">
    <w:name w:val="WW-Absatz-Standardschriftart11111111111111111111111111111111111111"/>
    <w:uiPriority w:val="99"/>
    <w:rsid w:val="00474E07"/>
  </w:style>
  <w:style w:type="character" w:customStyle="1" w:styleId="WW-Absatz-Standardschriftart111111111111111111111111111111111111111">
    <w:name w:val="WW-Absatz-Standardschriftart111111111111111111111111111111111111111"/>
    <w:uiPriority w:val="99"/>
    <w:rsid w:val="00474E07"/>
  </w:style>
  <w:style w:type="character" w:customStyle="1" w:styleId="WW-Absatz-Standardschriftart1111111111111111111111111111111111111111">
    <w:name w:val="WW-Absatz-Standardschriftart1111111111111111111111111111111111111111"/>
    <w:uiPriority w:val="99"/>
    <w:rsid w:val="00474E07"/>
  </w:style>
  <w:style w:type="character" w:customStyle="1" w:styleId="WW-Absatz-Standardschriftart11111111111111111111111111111111111111111">
    <w:name w:val="WW-Absatz-Standardschriftart11111111111111111111111111111111111111111"/>
    <w:uiPriority w:val="99"/>
    <w:rsid w:val="00474E07"/>
  </w:style>
  <w:style w:type="character" w:customStyle="1" w:styleId="WW-Absatz-Standardschriftart111111111111111111111111111111111111111111">
    <w:name w:val="WW-Absatz-Standardschriftart111111111111111111111111111111111111111111"/>
    <w:uiPriority w:val="99"/>
    <w:rsid w:val="00474E07"/>
  </w:style>
  <w:style w:type="character" w:customStyle="1" w:styleId="WW-Absatz-Standardschriftart1111111111111111111111111111111111111111111">
    <w:name w:val="WW-Absatz-Standardschriftart1111111111111111111111111111111111111111111"/>
    <w:uiPriority w:val="99"/>
    <w:rsid w:val="00474E07"/>
  </w:style>
  <w:style w:type="character" w:customStyle="1" w:styleId="WW-Absatz-Standardschriftart11111111111111111111111111111111111111111111">
    <w:name w:val="WW-Absatz-Standardschriftart11111111111111111111111111111111111111111111"/>
    <w:uiPriority w:val="99"/>
    <w:rsid w:val="00474E07"/>
  </w:style>
  <w:style w:type="character" w:customStyle="1" w:styleId="WW-Absatz-Standardschriftart111111111111111111111111111111111111111111111">
    <w:name w:val="WW-Absatz-Standardschriftart111111111111111111111111111111111111111111111"/>
    <w:uiPriority w:val="99"/>
    <w:rsid w:val="00474E07"/>
  </w:style>
  <w:style w:type="character" w:customStyle="1" w:styleId="WW-Absatz-Standardschriftart1111111111111111111111111111111111111111111111">
    <w:name w:val="WW-Absatz-Standardschriftart1111111111111111111111111111111111111111111111"/>
    <w:uiPriority w:val="99"/>
    <w:rsid w:val="00474E07"/>
  </w:style>
  <w:style w:type="character" w:customStyle="1" w:styleId="WW8Num5z0">
    <w:name w:val="WW8Num5z0"/>
    <w:uiPriority w:val="99"/>
    <w:rsid w:val="00474E07"/>
    <w:rPr>
      <w:rFonts w:ascii="Symbol" w:hAnsi="Symbol"/>
    </w:rPr>
  </w:style>
  <w:style w:type="character" w:customStyle="1" w:styleId="WW8Num6z0">
    <w:name w:val="WW8Num6z0"/>
    <w:uiPriority w:val="99"/>
    <w:rsid w:val="00474E07"/>
    <w:rPr>
      <w:rFonts w:ascii="Symbol" w:hAnsi="Symbol"/>
    </w:rPr>
  </w:style>
  <w:style w:type="character" w:customStyle="1" w:styleId="WW8Num7z0">
    <w:name w:val="WW8Num7z0"/>
    <w:uiPriority w:val="99"/>
    <w:rsid w:val="00474E07"/>
    <w:rPr>
      <w:rFonts w:ascii="Symbol" w:hAnsi="Symbol"/>
    </w:rPr>
  </w:style>
  <w:style w:type="character" w:customStyle="1" w:styleId="WW8Num8z0">
    <w:name w:val="WW8Num8z0"/>
    <w:uiPriority w:val="99"/>
    <w:rsid w:val="00474E07"/>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474E07"/>
  </w:style>
  <w:style w:type="character" w:customStyle="1" w:styleId="Kommentarzeichen1">
    <w:name w:val="Kommentarzeichen1"/>
    <w:uiPriority w:val="99"/>
    <w:rsid w:val="00474E07"/>
    <w:rPr>
      <w:sz w:val="16"/>
    </w:rPr>
  </w:style>
  <w:style w:type="character" w:customStyle="1" w:styleId="Caracteresdenotafinal">
    <w:name w:val="Caracteres de nota final"/>
    <w:uiPriority w:val="99"/>
    <w:rsid w:val="00474E07"/>
    <w:rPr>
      <w:vertAlign w:val="superscript"/>
    </w:rPr>
  </w:style>
  <w:style w:type="character" w:customStyle="1" w:styleId="Name">
    <w:name w:val="Name"/>
    <w:uiPriority w:val="99"/>
    <w:rsid w:val="00474E07"/>
    <w:rPr>
      <w:smallCaps/>
    </w:rPr>
  </w:style>
  <w:style w:type="character" w:customStyle="1" w:styleId="Name-Kapitlchen">
    <w:name w:val="Name-Kapitälchen"/>
    <w:uiPriority w:val="99"/>
    <w:rsid w:val="00474E07"/>
    <w:rPr>
      <w:smallCaps/>
    </w:rPr>
  </w:style>
  <w:style w:type="character" w:customStyle="1" w:styleId="UnsichtbareBemerkung">
    <w:name w:val="Unsichtbare Bemerkung"/>
    <w:uiPriority w:val="99"/>
    <w:rsid w:val="00474E07"/>
    <w:rPr>
      <w:rFonts w:ascii="Thymes New Roman Ythalicc" w:hAnsi="Thymes New Roman Ythalicc"/>
      <w:vanish/>
      <w:color w:val="0000FF"/>
      <w:lang w:val="pt-PT" w:eastAsia="x-none"/>
    </w:rPr>
  </w:style>
  <w:style w:type="character" w:customStyle="1" w:styleId="UnsichtbareBemerkung1">
    <w:name w:val="Unsichtbare Bemerkung 1"/>
    <w:uiPriority w:val="99"/>
    <w:rsid w:val="00474E07"/>
    <w:rPr>
      <w:vanish/>
      <w:color w:val="0000FF"/>
      <w:lang w:val="de-DE" w:eastAsia="x-none"/>
    </w:rPr>
  </w:style>
  <w:style w:type="character" w:customStyle="1" w:styleId="UnsichtbareBemerkung2">
    <w:name w:val="Unsichtbare Bemerkung 2"/>
    <w:uiPriority w:val="99"/>
    <w:rsid w:val="00474E07"/>
    <w:rPr>
      <w:vanish/>
      <w:color w:val="FF0000"/>
      <w:lang w:val="pt-PT" w:eastAsia="x-none"/>
    </w:rPr>
  </w:style>
  <w:style w:type="character" w:customStyle="1" w:styleId="UnsichtbareBemerkung3">
    <w:name w:val="Unsichtbare Bemerkung 3"/>
    <w:uiPriority w:val="99"/>
    <w:rsid w:val="00474E07"/>
    <w:rPr>
      <w:vanish/>
      <w:color w:val="00FF00"/>
      <w:lang w:val="fr-FR" w:eastAsia="x-none"/>
    </w:rPr>
  </w:style>
  <w:style w:type="character" w:customStyle="1" w:styleId="UnsichtbareBemerkung4">
    <w:name w:val="Unsichtbare Bemerkung 4"/>
    <w:uiPriority w:val="99"/>
    <w:rsid w:val="00474E07"/>
    <w:rPr>
      <w:vanish/>
      <w:color w:val="FF00FF"/>
      <w:lang w:val="en-GB" w:eastAsia="x-none"/>
    </w:rPr>
  </w:style>
  <w:style w:type="character" w:customStyle="1" w:styleId="WortbeispielProvenzalisch">
    <w:name w:val="Wortbeispiel Provenzalisch"/>
    <w:uiPriority w:val="99"/>
    <w:rsid w:val="00474E07"/>
    <w:rPr>
      <w:i/>
      <w:lang w:val="pt-PT" w:eastAsia="x-none"/>
    </w:rPr>
  </w:style>
  <w:style w:type="character" w:customStyle="1" w:styleId="Wortbeispiel">
    <w:name w:val="Wortbeispiel"/>
    <w:uiPriority w:val="99"/>
    <w:rsid w:val="00474E07"/>
    <w:rPr>
      <w:i/>
      <w:lang w:val="pt-PT" w:eastAsia="x-none"/>
    </w:rPr>
  </w:style>
  <w:style w:type="character" w:customStyle="1" w:styleId="WortbeispielSpanisch">
    <w:name w:val="Wortbeispiel Spanisch"/>
    <w:uiPriority w:val="99"/>
    <w:rsid w:val="00474E07"/>
    <w:rPr>
      <w:i/>
      <w:lang w:val="pt-PT" w:eastAsia="x-none"/>
    </w:rPr>
  </w:style>
  <w:style w:type="character" w:customStyle="1" w:styleId="WortbeispielVulgrlateinundandere">
    <w:name w:val="Wortbeispiel Vulgärlatein und andere"/>
    <w:uiPriority w:val="99"/>
    <w:rsid w:val="00474E07"/>
    <w:rPr>
      <w:i/>
      <w:lang w:val="pt-PT" w:eastAsia="x-none"/>
    </w:rPr>
  </w:style>
  <w:style w:type="character" w:customStyle="1" w:styleId="WortbeispielLatein">
    <w:name w:val="Wortbeispiel Latein"/>
    <w:uiPriority w:val="99"/>
    <w:rsid w:val="00474E07"/>
    <w:rPr>
      <w:i/>
      <w:lang w:val="pt-PT" w:eastAsia="x-none"/>
    </w:rPr>
  </w:style>
  <w:style w:type="character" w:customStyle="1" w:styleId="WortbeispielArabisch">
    <w:name w:val="Wortbeispiel Arabisch"/>
    <w:uiPriority w:val="99"/>
    <w:rsid w:val="00474E07"/>
    <w:rPr>
      <w:i/>
      <w:lang w:val="pt-PT" w:eastAsia="x-none"/>
    </w:rPr>
  </w:style>
  <w:style w:type="character" w:customStyle="1" w:styleId="UnsichtbareFragezeichen">
    <w:name w:val="Unsichtbare Fragezeichen"/>
    <w:uiPriority w:val="99"/>
    <w:rsid w:val="00474E07"/>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474E07"/>
    <w:rPr>
      <w:rFonts w:ascii="Times New Roman" w:hAnsi="Times New Roman"/>
      <w:smallCaps/>
    </w:rPr>
  </w:style>
  <w:style w:type="character" w:customStyle="1" w:styleId="Funotentext1">
    <w:name w:val="Fußnotentext1"/>
    <w:uiPriority w:val="99"/>
    <w:rsid w:val="00474E07"/>
    <w:rPr>
      <w:sz w:val="24"/>
      <w:lang w:val="pt-PT" w:eastAsia="ar-SA" w:bidi="ar-SA"/>
    </w:rPr>
  </w:style>
  <w:style w:type="character" w:customStyle="1" w:styleId="FormatvorlageFunotenzeichen20">
    <w:name w:val="Formatvorlage Fußnotenzeichen +20"/>
    <w:uiPriority w:val="99"/>
    <w:rsid w:val="00474E07"/>
    <w:rPr>
      <w:position w:val="1"/>
      <w:sz w:val="16"/>
    </w:rPr>
  </w:style>
  <w:style w:type="character" w:customStyle="1" w:styleId="Refdenotaderodap1">
    <w:name w:val="Ref. de nota de rodapé1"/>
    <w:uiPriority w:val="99"/>
    <w:rsid w:val="00474E07"/>
    <w:rPr>
      <w:vertAlign w:val="superscript"/>
    </w:rPr>
  </w:style>
  <w:style w:type="character" w:customStyle="1" w:styleId="Refdenotadefim1">
    <w:name w:val="Ref. de nota de fim1"/>
    <w:uiPriority w:val="99"/>
    <w:rsid w:val="00474E07"/>
    <w:rPr>
      <w:vertAlign w:val="superscript"/>
    </w:rPr>
  </w:style>
  <w:style w:type="character" w:customStyle="1" w:styleId="DefaultParagraphFont1">
    <w:name w:val="Default Paragraph Font1"/>
    <w:uiPriority w:val="99"/>
    <w:rsid w:val="00474E07"/>
    <w:rPr>
      <w:color w:val="000000"/>
    </w:rPr>
  </w:style>
  <w:style w:type="character" w:customStyle="1" w:styleId="Citao1">
    <w:name w:val="Citação1"/>
    <w:uiPriority w:val="99"/>
    <w:rsid w:val="00474E07"/>
    <w:rPr>
      <w:i/>
    </w:rPr>
  </w:style>
  <w:style w:type="character" w:customStyle="1" w:styleId="Antropnimos">
    <w:name w:val="Antropónimos"/>
    <w:uiPriority w:val="99"/>
    <w:rsid w:val="00474E07"/>
    <w:rPr>
      <w:color w:val="008000"/>
      <w:sz w:val="22"/>
    </w:rPr>
  </w:style>
  <w:style w:type="character" w:customStyle="1" w:styleId="Pgina">
    <w:name w:val="Página"/>
    <w:uiPriority w:val="99"/>
    <w:rsid w:val="00474E07"/>
    <w:rPr>
      <w:color w:val="008080"/>
      <w:sz w:val="22"/>
    </w:rPr>
  </w:style>
  <w:style w:type="character" w:customStyle="1" w:styleId="Topnimos">
    <w:name w:val="Topónimos"/>
    <w:uiPriority w:val="99"/>
    <w:rsid w:val="00474E07"/>
    <w:rPr>
      <w:color w:val="800000"/>
      <w:sz w:val="22"/>
    </w:rPr>
  </w:style>
  <w:style w:type="character" w:customStyle="1" w:styleId="Autor">
    <w:name w:val="Autor"/>
    <w:uiPriority w:val="99"/>
    <w:rsid w:val="00474E07"/>
    <w:rPr>
      <w:b/>
      <w:color w:val="800000"/>
      <w:sz w:val="22"/>
    </w:rPr>
  </w:style>
  <w:style w:type="character" w:customStyle="1" w:styleId="Obra">
    <w:name w:val="Obra"/>
    <w:uiPriority w:val="99"/>
    <w:rsid w:val="00474E07"/>
    <w:rPr>
      <w:i/>
      <w:color w:val="000080"/>
      <w:sz w:val="22"/>
    </w:rPr>
  </w:style>
  <w:style w:type="character" w:customStyle="1" w:styleId="remisso">
    <w:name w:val="remissão"/>
    <w:uiPriority w:val="99"/>
    <w:rsid w:val="00474E07"/>
    <w:rPr>
      <w:color w:val="00FFFF"/>
      <w:sz w:val="22"/>
    </w:rPr>
  </w:style>
  <w:style w:type="character" w:customStyle="1" w:styleId="Dignidades">
    <w:name w:val="Dignidades"/>
    <w:uiPriority w:val="99"/>
    <w:rsid w:val="00474E07"/>
    <w:rPr>
      <w:color w:val="800080"/>
      <w:sz w:val="22"/>
    </w:rPr>
  </w:style>
  <w:style w:type="character" w:customStyle="1" w:styleId="Smbolosdenumerao">
    <w:name w:val="Símbolos de numeração"/>
    <w:uiPriority w:val="99"/>
    <w:rsid w:val="00474E07"/>
  </w:style>
  <w:style w:type="character" w:customStyle="1" w:styleId="Refdenotaderodap2">
    <w:name w:val="Ref. de nota de rodapé2"/>
    <w:uiPriority w:val="99"/>
    <w:rsid w:val="00474E07"/>
    <w:rPr>
      <w:vertAlign w:val="superscript"/>
    </w:rPr>
  </w:style>
  <w:style w:type="character" w:customStyle="1" w:styleId="Refdenotadefim2">
    <w:name w:val="Ref. de nota de fim2"/>
    <w:uiPriority w:val="99"/>
    <w:rsid w:val="00474E07"/>
    <w:rPr>
      <w:vertAlign w:val="superscript"/>
    </w:rPr>
  </w:style>
  <w:style w:type="character" w:customStyle="1" w:styleId="Destinatrio2">
    <w:name w:val="Destinatário2"/>
    <w:uiPriority w:val="99"/>
    <w:rsid w:val="00474E07"/>
    <w:rPr>
      <w:color w:val="800080"/>
      <w:sz w:val="22"/>
    </w:rPr>
  </w:style>
  <w:style w:type="character" w:customStyle="1" w:styleId="Citao2">
    <w:name w:val="Citação2"/>
    <w:uiPriority w:val="99"/>
    <w:rsid w:val="00474E07"/>
    <w:rPr>
      <w:i/>
    </w:rPr>
  </w:style>
  <w:style w:type="character" w:customStyle="1" w:styleId="Data2">
    <w:name w:val="Data2"/>
    <w:uiPriority w:val="99"/>
    <w:rsid w:val="00474E07"/>
    <w:rPr>
      <w:color w:val="008080"/>
      <w:sz w:val="22"/>
    </w:rPr>
  </w:style>
  <w:style w:type="character" w:customStyle="1" w:styleId="Ttulo2">
    <w:name w:val="Título2"/>
    <w:uiPriority w:val="99"/>
    <w:rsid w:val="00474E07"/>
    <w:rPr>
      <w:color w:val="800000"/>
      <w:sz w:val="22"/>
    </w:rPr>
  </w:style>
  <w:style w:type="character" w:customStyle="1" w:styleId="FootnoteReference1">
    <w:name w:val="Footnote Reference1"/>
    <w:uiPriority w:val="99"/>
    <w:rsid w:val="00474E07"/>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474E07"/>
    <w:rPr>
      <w:rFonts w:ascii="Times New Roman" w:hAnsi="Times New Roman"/>
      <w:smallCaps/>
    </w:rPr>
  </w:style>
  <w:style w:type="character" w:customStyle="1" w:styleId="Destinatrio1">
    <w:name w:val="Destinatário1"/>
    <w:uiPriority w:val="99"/>
    <w:rsid w:val="00474E07"/>
    <w:rPr>
      <w:color w:val="800080"/>
      <w:sz w:val="22"/>
    </w:rPr>
  </w:style>
  <w:style w:type="character" w:customStyle="1" w:styleId="Data1">
    <w:name w:val="Data1"/>
    <w:uiPriority w:val="99"/>
    <w:rsid w:val="00474E07"/>
    <w:rPr>
      <w:color w:val="008080"/>
      <w:sz w:val="22"/>
    </w:rPr>
  </w:style>
  <w:style w:type="character" w:customStyle="1" w:styleId="Ttulo1">
    <w:name w:val="Título1"/>
    <w:uiPriority w:val="99"/>
    <w:rsid w:val="00474E07"/>
    <w:rPr>
      <w:color w:val="800000"/>
      <w:sz w:val="22"/>
    </w:rPr>
  </w:style>
  <w:style w:type="character" w:customStyle="1" w:styleId="data">
    <w:name w:val="data"/>
    <w:uiPriority w:val="99"/>
    <w:rsid w:val="00474E07"/>
    <w:rPr>
      <w:color w:val="008080"/>
      <w:sz w:val="22"/>
    </w:rPr>
  </w:style>
  <w:style w:type="character" w:customStyle="1" w:styleId="apagar">
    <w:name w:val="apagar"/>
    <w:uiPriority w:val="99"/>
    <w:rsid w:val="00474E07"/>
    <w:rPr>
      <w:color w:val="000000"/>
    </w:rPr>
  </w:style>
  <w:style w:type="character" w:customStyle="1" w:styleId="key">
    <w:name w:val="key"/>
    <w:uiPriority w:val="99"/>
    <w:rsid w:val="00474E07"/>
  </w:style>
  <w:style w:type="character" w:customStyle="1" w:styleId="value">
    <w:name w:val="value"/>
    <w:uiPriority w:val="99"/>
    <w:rsid w:val="00474E07"/>
  </w:style>
  <w:style w:type="paragraph" w:styleId="Subtitle">
    <w:name w:val="Subtitle"/>
    <w:basedOn w:val="Normal"/>
    <w:link w:val="SubtitleChar"/>
    <w:uiPriority w:val="99"/>
    <w:qFormat/>
    <w:rsid w:val="00474E07"/>
    <w:pPr>
      <w:spacing w:after="60"/>
      <w:jc w:val="center"/>
      <w:outlineLvl w:val="1"/>
    </w:pPr>
    <w:rPr>
      <w:rFonts w:ascii="Arial" w:hAnsi="Arial"/>
      <w:szCs w:val="20"/>
    </w:rPr>
  </w:style>
  <w:style w:type="character" w:customStyle="1" w:styleId="SubtitleChar">
    <w:name w:val="Subtitle Char"/>
    <w:link w:val="Subtitle"/>
    <w:uiPriority w:val="99"/>
    <w:locked/>
    <w:rsid w:val="00474E07"/>
    <w:rPr>
      <w:rFonts w:ascii="Arial" w:hAnsi="Arial"/>
      <w:sz w:val="24"/>
    </w:rPr>
  </w:style>
  <w:style w:type="paragraph" w:styleId="CommentSubject">
    <w:name w:val="annotation subject"/>
    <w:basedOn w:val="CommentText"/>
    <w:next w:val="CommentText"/>
    <w:link w:val="CommentSubjectChar"/>
    <w:uiPriority w:val="99"/>
    <w:rsid w:val="00474E07"/>
    <w:pPr>
      <w:jc w:val="both"/>
    </w:pPr>
    <w:rPr>
      <w:rFonts w:ascii="Arial" w:hAnsi="Arial"/>
      <w:b/>
      <w:sz w:val="18"/>
    </w:rPr>
  </w:style>
  <w:style w:type="character" w:customStyle="1" w:styleId="CommentSubjectChar">
    <w:name w:val="Comment Subject Char"/>
    <w:link w:val="CommentSubject"/>
    <w:uiPriority w:val="99"/>
    <w:locked/>
    <w:rsid w:val="00474E07"/>
    <w:rPr>
      <w:rFonts w:ascii="Arial" w:hAnsi="Arial"/>
      <w:b/>
      <w:sz w:val="18"/>
    </w:rPr>
  </w:style>
  <w:style w:type="character" w:customStyle="1" w:styleId="WortbeispielGalicisch">
    <w:name w:val="Wortbeispiel Galicisch"/>
    <w:uiPriority w:val="99"/>
    <w:rsid w:val="00474E07"/>
    <w:rPr>
      <w:i/>
      <w:lang w:val="pt-PT" w:eastAsia="x-none"/>
    </w:rPr>
  </w:style>
  <w:style w:type="character" w:styleId="IntenseEmphasis">
    <w:name w:val="Intense Emphasis"/>
    <w:uiPriority w:val="21"/>
    <w:qFormat/>
    <w:rsid w:val="00474E07"/>
    <w:rPr>
      <w:b/>
      <w:i/>
      <w:color w:val="4F81BD"/>
    </w:rPr>
  </w:style>
  <w:style w:type="character" w:customStyle="1" w:styleId="BodyTextIndentChar2">
    <w:name w:val="Body Text Indent Char2"/>
    <w:uiPriority w:val="99"/>
    <w:locked/>
    <w:rsid w:val="00474E07"/>
    <w:rPr>
      <w:rFonts w:ascii="Times New Roman" w:hAnsi="Times New Roman"/>
      <w:sz w:val="20"/>
      <w:lang w:val="x-none" w:eastAsia="pt-PT"/>
    </w:rPr>
  </w:style>
  <w:style w:type="character" w:customStyle="1" w:styleId="BodyTextIndent2Char2">
    <w:name w:val="Body Text Indent 2 Char2"/>
    <w:uiPriority w:val="99"/>
    <w:locked/>
    <w:rsid w:val="00474E07"/>
    <w:rPr>
      <w:rFonts w:ascii="Times New Roman" w:hAnsi="Times New Roman"/>
      <w:sz w:val="20"/>
      <w:lang w:val="x-none" w:eastAsia="pt-PT"/>
    </w:rPr>
  </w:style>
  <w:style w:type="character" w:customStyle="1" w:styleId="Heading1Char2">
    <w:name w:val="Heading 1 Char2"/>
    <w:uiPriority w:val="99"/>
    <w:locked/>
    <w:rsid w:val="00474E07"/>
    <w:rPr>
      <w:rFonts w:ascii="Times New Roman" w:hAnsi="Times New Roman"/>
      <w:b/>
      <w:sz w:val="20"/>
      <w:lang w:val="x-none" w:eastAsia="pt-PT"/>
    </w:rPr>
  </w:style>
  <w:style w:type="character" w:customStyle="1" w:styleId="mediumtext">
    <w:name w:val="mediumtext"/>
    <w:uiPriority w:val="99"/>
    <w:rsid w:val="00474E07"/>
  </w:style>
  <w:style w:type="character" w:customStyle="1" w:styleId="textecourantfg">
    <w:name w:val="textecourantfg"/>
    <w:uiPriority w:val="99"/>
    <w:rsid w:val="00474E07"/>
  </w:style>
  <w:style w:type="character" w:customStyle="1" w:styleId="sottotitolo1">
    <w:name w:val="sottotitolo1"/>
    <w:uiPriority w:val="99"/>
    <w:rsid w:val="00474E07"/>
    <w:rPr>
      <w:rFonts w:ascii="Arial" w:hAnsi="Arial"/>
      <w:b/>
      <w:color w:val="333333"/>
      <w:sz w:val="17"/>
      <w:u w:val="none"/>
      <w:effect w:val="none"/>
    </w:rPr>
  </w:style>
  <w:style w:type="character" w:customStyle="1" w:styleId="articletitle1">
    <w:name w:val="articletitle1"/>
    <w:uiPriority w:val="99"/>
    <w:rsid w:val="00474E07"/>
    <w:rPr>
      <w:rFonts w:ascii="Verdana" w:hAnsi="Verdana"/>
      <w:b/>
      <w:color w:val="000000"/>
      <w:sz w:val="30"/>
    </w:rPr>
  </w:style>
  <w:style w:type="character" w:customStyle="1" w:styleId="articleauthordate1">
    <w:name w:val="articleauthordate1"/>
    <w:uiPriority w:val="99"/>
    <w:rsid w:val="00474E07"/>
    <w:rPr>
      <w:rFonts w:ascii="Verdana" w:hAnsi="Verdana"/>
      <w:color w:val="000099"/>
      <w:sz w:val="14"/>
    </w:rPr>
  </w:style>
  <w:style w:type="character" w:customStyle="1" w:styleId="menor1">
    <w:name w:val="menor1"/>
    <w:uiPriority w:val="99"/>
    <w:rsid w:val="00474E07"/>
    <w:rPr>
      <w:sz w:val="20"/>
    </w:rPr>
  </w:style>
  <w:style w:type="character" w:customStyle="1" w:styleId="a">
    <w:name w:val="a"/>
    <w:uiPriority w:val="99"/>
    <w:rsid w:val="00474E07"/>
  </w:style>
  <w:style w:type="character" w:customStyle="1" w:styleId="Heading3Char2">
    <w:name w:val="Heading 3 Char2"/>
    <w:uiPriority w:val="99"/>
    <w:locked/>
    <w:rsid w:val="00474E07"/>
    <w:rPr>
      <w:rFonts w:ascii="Times New Roman" w:hAnsi="Times New Roman"/>
      <w:b/>
      <w:sz w:val="27"/>
      <w:lang w:val="pt-PT" w:eastAsia="pt-PT"/>
    </w:rPr>
  </w:style>
  <w:style w:type="character" w:customStyle="1" w:styleId="shorttext">
    <w:name w:val="short_text"/>
    <w:uiPriority w:val="99"/>
    <w:rsid w:val="00474E07"/>
  </w:style>
  <w:style w:type="character" w:customStyle="1" w:styleId="longtext">
    <w:name w:val="long_text"/>
    <w:uiPriority w:val="99"/>
    <w:rsid w:val="00474E07"/>
  </w:style>
  <w:style w:type="character" w:customStyle="1" w:styleId="A5">
    <w:name w:val="A5"/>
    <w:uiPriority w:val="99"/>
    <w:rsid w:val="00474E07"/>
    <w:rPr>
      <w:color w:val="000000"/>
      <w:sz w:val="17"/>
    </w:rPr>
  </w:style>
  <w:style w:type="character" w:customStyle="1" w:styleId="CharChar20">
    <w:name w:val="Char Char20"/>
    <w:uiPriority w:val="99"/>
    <w:rsid w:val="00474E07"/>
    <w:rPr>
      <w:rFonts w:ascii="Arial" w:eastAsia="Arial Unicode MS" w:hAnsi="Arial"/>
      <w:b/>
      <w:color w:val="000000"/>
      <w:sz w:val="16"/>
      <w:lang w:val="en-GB" w:eastAsia="pt-PT"/>
    </w:rPr>
  </w:style>
  <w:style w:type="character" w:customStyle="1" w:styleId="CharChar19">
    <w:name w:val="Char Char19"/>
    <w:uiPriority w:val="99"/>
    <w:rsid w:val="00474E07"/>
    <w:rPr>
      <w:rFonts w:ascii="Arial" w:hAnsi="Arial"/>
      <w:b/>
      <w:color w:val="000080"/>
      <w:lang w:val="pt-PT" w:eastAsia="pt-PT"/>
    </w:rPr>
  </w:style>
  <w:style w:type="character" w:customStyle="1" w:styleId="CharChar18">
    <w:name w:val="Char Char18"/>
    <w:uiPriority w:val="99"/>
    <w:locked/>
    <w:rsid w:val="00474E07"/>
    <w:rPr>
      <w:rFonts w:ascii="Arial" w:hAnsi="Arial"/>
      <w:b/>
      <w:lang w:val="pt-PT" w:eastAsia="pt-PT"/>
    </w:rPr>
  </w:style>
  <w:style w:type="character" w:customStyle="1" w:styleId="CharChar17">
    <w:name w:val="Char Char17"/>
    <w:uiPriority w:val="99"/>
    <w:locked/>
    <w:rsid w:val="00474E07"/>
    <w:rPr>
      <w:b/>
      <w:i/>
      <w:sz w:val="26"/>
      <w:u w:val="single"/>
      <w:lang w:val="pt-PT" w:eastAsia="pt-PT"/>
    </w:rPr>
  </w:style>
  <w:style w:type="character" w:customStyle="1" w:styleId="CharChar16">
    <w:name w:val="Char Char16"/>
    <w:uiPriority w:val="99"/>
    <w:locked/>
    <w:rsid w:val="00474E07"/>
    <w:rPr>
      <w:b/>
      <w:sz w:val="24"/>
      <w:lang w:val="pt-BR" w:eastAsia="pt-BR"/>
    </w:rPr>
  </w:style>
  <w:style w:type="character" w:customStyle="1" w:styleId="CharChar15">
    <w:name w:val="Char Char15"/>
    <w:uiPriority w:val="99"/>
    <w:rsid w:val="00474E07"/>
    <w:rPr>
      <w:sz w:val="24"/>
      <w:lang w:val="pt-PT" w:eastAsia="pt-PT"/>
    </w:rPr>
  </w:style>
  <w:style w:type="character" w:customStyle="1" w:styleId="CharChar14">
    <w:name w:val="Char Char14"/>
    <w:uiPriority w:val="99"/>
    <w:rsid w:val="00474E07"/>
    <w:rPr>
      <w:rFonts w:ascii="Arial Unicode MS" w:eastAsia="Arial Unicode MS" w:hAnsi="Arial Unicode MS"/>
      <w:sz w:val="24"/>
      <w:lang w:val="pt-PT" w:eastAsia="pt-PT"/>
    </w:rPr>
  </w:style>
  <w:style w:type="character" w:customStyle="1" w:styleId="CharChar13">
    <w:name w:val="Char Char13"/>
    <w:uiPriority w:val="99"/>
    <w:rsid w:val="00474E07"/>
    <w:rPr>
      <w:rFonts w:ascii="sans serif" w:hAnsi="sans serif"/>
      <w:color w:val="5A3100"/>
      <w:sz w:val="22"/>
      <w:lang w:val="pt-PT" w:eastAsia="pt-PT"/>
    </w:rPr>
  </w:style>
  <w:style w:type="character" w:customStyle="1" w:styleId="Textkrper-EinzugCharChar">
    <w:name w:val="Textkörper-Einzug Char Char"/>
    <w:uiPriority w:val="99"/>
    <w:rsid w:val="00474E07"/>
    <w:rPr>
      <w:rFonts w:ascii="Arial Unicode MS" w:eastAsia="Arial Unicode MS" w:hAnsi="Arial Unicode MS"/>
      <w:sz w:val="24"/>
      <w:lang w:val="pt-PT" w:eastAsia="pt-PT"/>
    </w:rPr>
  </w:style>
  <w:style w:type="character" w:customStyle="1" w:styleId="CharChar11">
    <w:name w:val="Char Char11"/>
    <w:uiPriority w:val="99"/>
    <w:rsid w:val="00474E07"/>
    <w:rPr>
      <w:rFonts w:ascii="Tahoma" w:hAnsi="Tahoma"/>
      <w:b/>
      <w:lang w:val="en-AU" w:eastAsia="pt-PT"/>
    </w:rPr>
  </w:style>
  <w:style w:type="character" w:customStyle="1" w:styleId="CharChar10">
    <w:name w:val="Char Char10"/>
    <w:uiPriority w:val="99"/>
    <w:rsid w:val="00474E07"/>
    <w:rPr>
      <w:rFonts w:ascii="Tahoma" w:hAnsi="Tahoma"/>
      <w:color w:val="000000"/>
      <w:sz w:val="18"/>
      <w:lang w:val="en-GB" w:eastAsia="pt-PT"/>
    </w:rPr>
  </w:style>
  <w:style w:type="character" w:customStyle="1" w:styleId="CharChar9">
    <w:name w:val="Char Char9"/>
    <w:uiPriority w:val="99"/>
    <w:locked/>
    <w:rsid w:val="00474E07"/>
    <w:rPr>
      <w:rFonts w:ascii="Arial Unicode MS" w:eastAsia="Arial Unicode MS" w:hAnsi="Arial Unicode MS"/>
      <w:sz w:val="24"/>
      <w:lang w:val="pt-PT" w:eastAsia="pt-PT"/>
    </w:rPr>
  </w:style>
  <w:style w:type="character" w:customStyle="1" w:styleId="CharChar73">
    <w:name w:val="Char Char73"/>
    <w:uiPriority w:val="99"/>
    <w:locked/>
    <w:rsid w:val="00474E07"/>
    <w:rPr>
      <w:rFonts w:ascii="Arial Unicode MS" w:eastAsia="Arial Unicode MS" w:hAnsi="Arial Unicode MS"/>
      <w:sz w:val="24"/>
      <w:lang w:val="pt-PT" w:eastAsia="en-US"/>
    </w:rPr>
  </w:style>
  <w:style w:type="character" w:customStyle="1" w:styleId="CharChar52">
    <w:name w:val="Char Char52"/>
    <w:uiPriority w:val="99"/>
    <w:rsid w:val="00474E07"/>
    <w:rPr>
      <w:rFonts w:ascii="Arial" w:hAnsi="Arial"/>
      <w:sz w:val="18"/>
      <w:lang w:val="pt-PT" w:eastAsia="en-AU"/>
    </w:rPr>
  </w:style>
  <w:style w:type="character" w:customStyle="1" w:styleId="CharChar41">
    <w:name w:val="Char Char41"/>
    <w:uiPriority w:val="99"/>
    <w:rsid w:val="00474E07"/>
    <w:rPr>
      <w:sz w:val="18"/>
      <w:lang w:val="pt-PT" w:eastAsia="pt-PT"/>
    </w:rPr>
  </w:style>
  <w:style w:type="character" w:customStyle="1" w:styleId="CharChar31">
    <w:name w:val="Char Char31"/>
    <w:uiPriority w:val="99"/>
    <w:locked/>
    <w:rsid w:val="00474E07"/>
    <w:rPr>
      <w:rFonts w:ascii="Arial" w:eastAsia="Arial Unicode MS" w:hAnsi="Arial"/>
      <w:i/>
      <w:sz w:val="16"/>
      <w:shd w:val="clear" w:color="auto" w:fill="FFFFFF"/>
      <w:lang w:val="pt-PT" w:eastAsia="en-AU"/>
    </w:rPr>
  </w:style>
  <w:style w:type="character" w:customStyle="1" w:styleId="CharChar111">
    <w:name w:val="Char Char111"/>
    <w:uiPriority w:val="99"/>
    <w:rsid w:val="00474E07"/>
    <w:rPr>
      <w:rFonts w:ascii="Courier New" w:hAnsi="Courier New"/>
      <w:lang w:val="pt-PT" w:eastAsia="pt-PT"/>
    </w:rPr>
  </w:style>
  <w:style w:type="character" w:customStyle="1" w:styleId="CharChar211">
    <w:name w:val="Char Char211"/>
    <w:uiPriority w:val="99"/>
    <w:rsid w:val="00474E07"/>
    <w:rPr>
      <w:rFonts w:ascii="Verdana" w:hAnsi="Verdana"/>
      <w:b/>
      <w:i/>
      <w:caps/>
      <w:sz w:val="36"/>
      <w:lang w:val="pt-PT" w:eastAsia="pt-PT"/>
    </w:rPr>
  </w:style>
  <w:style w:type="character" w:styleId="LineNumber">
    <w:name w:val="line number"/>
    <w:uiPriority w:val="99"/>
    <w:rsid w:val="00474E07"/>
    <w:rPr>
      <w:rFonts w:cs="Times New Roman"/>
    </w:rPr>
  </w:style>
  <w:style w:type="character" w:customStyle="1" w:styleId="CharChar212">
    <w:name w:val="Char Char212"/>
    <w:uiPriority w:val="99"/>
    <w:rsid w:val="00474E07"/>
    <w:rPr>
      <w:rFonts w:ascii="Verdana" w:hAnsi="Verdana"/>
      <w:b/>
      <w:i/>
      <w:caps/>
      <w:sz w:val="36"/>
      <w:lang w:val="pt-PT" w:eastAsia="pt-PT"/>
    </w:rPr>
  </w:style>
  <w:style w:type="character" w:customStyle="1" w:styleId="CharChar141">
    <w:name w:val="Char Char141"/>
    <w:uiPriority w:val="99"/>
    <w:rsid w:val="00474E07"/>
    <w:rPr>
      <w:rFonts w:ascii="Arial Unicode MS" w:eastAsia="Arial Unicode MS" w:hAnsi="Arial Unicode MS"/>
      <w:sz w:val="24"/>
      <w:lang w:val="pt-PT" w:eastAsia="pt-PT"/>
    </w:rPr>
  </w:style>
  <w:style w:type="character" w:customStyle="1" w:styleId="CharChar81">
    <w:name w:val="Char Char81"/>
    <w:uiPriority w:val="99"/>
    <w:rsid w:val="00474E07"/>
    <w:rPr>
      <w:rFonts w:ascii="Arial Unicode MS" w:eastAsia="Arial Unicode MS" w:hAnsi="Arial Unicode MS"/>
      <w:sz w:val="24"/>
      <w:lang w:val="pt-PT" w:eastAsia="en-US"/>
    </w:rPr>
  </w:style>
  <w:style w:type="character" w:customStyle="1" w:styleId="CharChar71">
    <w:name w:val="Char Char71"/>
    <w:uiPriority w:val="99"/>
    <w:locked/>
    <w:rsid w:val="00474E07"/>
    <w:rPr>
      <w:rFonts w:ascii="Arial Unicode MS" w:eastAsia="Arial Unicode MS" w:hAnsi="Arial Unicode MS"/>
      <w:sz w:val="24"/>
      <w:lang w:val="pt-PT" w:eastAsia="en-US"/>
    </w:rPr>
  </w:style>
  <w:style w:type="character" w:customStyle="1" w:styleId="CharChar12">
    <w:name w:val="Char Char12"/>
    <w:uiPriority w:val="99"/>
    <w:locked/>
    <w:rsid w:val="00474E07"/>
    <w:rPr>
      <w:rFonts w:ascii="Arial" w:hAnsi="Arial"/>
      <w:b/>
      <w:color w:val="000000"/>
      <w:sz w:val="28"/>
      <w:lang w:val="de-DE" w:eastAsia="ar-SA" w:bidi="ar-SA"/>
    </w:rPr>
  </w:style>
  <w:style w:type="character" w:customStyle="1" w:styleId="CharChar23">
    <w:name w:val="Char Char23"/>
    <w:uiPriority w:val="99"/>
    <w:locked/>
    <w:rsid w:val="00474E07"/>
    <w:rPr>
      <w:rFonts w:ascii="Arial" w:hAnsi="Arial"/>
      <w:b/>
      <w:color w:val="000000"/>
      <w:sz w:val="28"/>
      <w:lang w:val="de-DE" w:eastAsia="ar-SA" w:bidi="ar-SA"/>
    </w:rPr>
  </w:style>
  <w:style w:type="character" w:customStyle="1" w:styleId="CharChar72">
    <w:name w:val="Char Char72"/>
    <w:uiPriority w:val="99"/>
    <w:rsid w:val="00474E07"/>
    <w:rPr>
      <w:rFonts w:ascii="Cambria" w:hAnsi="Cambria"/>
      <w:b/>
      <w:kern w:val="32"/>
      <w:sz w:val="32"/>
      <w:lang w:val="pt-PT" w:eastAsia="en-US"/>
    </w:rPr>
  </w:style>
  <w:style w:type="character" w:customStyle="1" w:styleId="CharChar61">
    <w:name w:val="Char Char61"/>
    <w:uiPriority w:val="99"/>
    <w:rsid w:val="00474E07"/>
    <w:rPr>
      <w:rFonts w:ascii="Cambria" w:hAnsi="Cambria"/>
      <w:b/>
      <w:i/>
      <w:sz w:val="28"/>
      <w:lang w:val="pt-PT" w:eastAsia="en-US"/>
    </w:rPr>
  </w:style>
  <w:style w:type="paragraph" w:customStyle="1" w:styleId="Default1">
    <w:name w:val="Default1"/>
    <w:basedOn w:val="Default"/>
    <w:next w:val="Default"/>
    <w:uiPriority w:val="99"/>
    <w:rsid w:val="00474E07"/>
    <w:rPr>
      <w:rFonts w:ascii="Times New Roman" w:hAnsi="Times New Roman" w:cs="Times New Roman"/>
      <w:color w:val="auto"/>
      <w:lang w:val="it-IT" w:eastAsia="en-US"/>
    </w:rPr>
  </w:style>
  <w:style w:type="character" w:customStyle="1" w:styleId="CharChar51">
    <w:name w:val="Char Char51"/>
    <w:uiPriority w:val="99"/>
    <w:rsid w:val="00474E07"/>
    <w:rPr>
      <w:rFonts w:ascii="Cambria" w:hAnsi="Cambria"/>
      <w:b/>
      <w:sz w:val="26"/>
      <w:lang w:val="pt-PT" w:eastAsia="en-US"/>
    </w:rPr>
  </w:style>
  <w:style w:type="character" w:customStyle="1" w:styleId="CharChar110">
    <w:name w:val="Char Char110"/>
    <w:uiPriority w:val="99"/>
    <w:rsid w:val="00474E07"/>
    <w:rPr>
      <w:rFonts w:ascii="Calibri" w:hAnsi="Calibri"/>
      <w:sz w:val="22"/>
      <w:lang w:val="pt-PT" w:eastAsia="en-US"/>
    </w:rPr>
  </w:style>
  <w:style w:type="character" w:customStyle="1" w:styleId="CharChar213">
    <w:name w:val="Char Char213"/>
    <w:uiPriority w:val="99"/>
    <w:rsid w:val="00474E07"/>
    <w:rPr>
      <w:rFonts w:ascii="Verdana" w:hAnsi="Verdana"/>
      <w:b/>
      <w:i/>
      <w:caps/>
      <w:sz w:val="36"/>
      <w:lang w:val="pt-PT" w:eastAsia="pt-PT"/>
    </w:rPr>
  </w:style>
  <w:style w:type="character" w:customStyle="1" w:styleId="CharChar142">
    <w:name w:val="Char Char142"/>
    <w:uiPriority w:val="99"/>
    <w:rsid w:val="00474E07"/>
    <w:rPr>
      <w:rFonts w:ascii="Arial Unicode MS" w:eastAsia="Arial Unicode MS" w:hAnsi="Arial Unicode MS"/>
      <w:sz w:val="24"/>
      <w:lang w:val="pt-PT" w:eastAsia="pt-PT"/>
    </w:rPr>
  </w:style>
  <w:style w:type="character" w:customStyle="1" w:styleId="CharChar82">
    <w:name w:val="Char Char82"/>
    <w:uiPriority w:val="99"/>
    <w:rsid w:val="00474E07"/>
    <w:rPr>
      <w:rFonts w:ascii="Arial Unicode MS" w:eastAsia="Arial Unicode MS" w:hAnsi="Arial Unicode MS"/>
      <w:sz w:val="24"/>
      <w:lang w:val="pt-PT" w:eastAsia="en-US"/>
    </w:rPr>
  </w:style>
  <w:style w:type="paragraph" w:customStyle="1" w:styleId="Bibliografia2">
    <w:name w:val="Bibliografia2"/>
    <w:basedOn w:val="Normal"/>
    <w:uiPriority w:val="99"/>
    <w:rsid w:val="00474E07"/>
    <w:pPr>
      <w:spacing w:after="200"/>
      <w:ind w:left="284" w:hanging="284"/>
      <w:jc w:val="both"/>
    </w:pPr>
    <w:rPr>
      <w:sz w:val="20"/>
      <w:szCs w:val="20"/>
      <w:lang w:eastAsia="de-DE"/>
    </w:rPr>
  </w:style>
  <w:style w:type="paragraph" w:customStyle="1" w:styleId="StyleHeading3Before0ptAfter0pt">
    <w:name w:val="Style Heading 3 + Before:  0 pt After:  0 pt"/>
    <w:basedOn w:val="Heading3"/>
    <w:autoRedefine/>
    <w:uiPriority w:val="99"/>
    <w:rsid w:val="00474E07"/>
    <w:pPr>
      <w:numPr>
        <w:ilvl w:val="4"/>
      </w:numPr>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line="480" w:lineRule="auto"/>
      <w:ind w:left="2430" w:hanging="1620"/>
    </w:pPr>
    <w:rPr>
      <w:rFonts w:ascii="Segoe UI Symbol" w:hAnsi="Segoe UI Symbol"/>
      <w:bCs w:val="0"/>
      <w:color w:val="auto"/>
      <w:kern w:val="1"/>
      <w:szCs w:val="26"/>
      <w:lang w:eastAsia="en-US"/>
    </w:rPr>
  </w:style>
  <w:style w:type="character" w:customStyle="1" w:styleId="destaques51">
    <w:name w:val="destaques51"/>
    <w:uiPriority w:val="99"/>
    <w:rsid w:val="00474E07"/>
    <w:rPr>
      <w:rFonts w:ascii="Arial" w:hAnsi="Arial"/>
      <w:color w:val="FFFFFF"/>
    </w:rPr>
  </w:style>
  <w:style w:type="paragraph" w:customStyle="1" w:styleId="Textodenotaalfinal">
    <w:name w:val="Texto de nota al final"/>
    <w:basedOn w:val="Normal"/>
    <w:uiPriority w:val="99"/>
    <w:rsid w:val="00474E07"/>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474E07"/>
    <w:rPr>
      <w:rFonts w:ascii="GlaserSteD" w:eastAsia="Arial Unicode MS" w:hAnsi="GlaserSteD"/>
      <w:b/>
      <w:i/>
      <w:caps/>
      <w:sz w:val="36"/>
      <w:lang w:val="pt-PT" w:eastAsia="pt-PT"/>
    </w:rPr>
  </w:style>
  <w:style w:type="character" w:styleId="BookTitle">
    <w:name w:val="Book Title"/>
    <w:uiPriority w:val="99"/>
    <w:qFormat/>
    <w:rsid w:val="00474E07"/>
    <w:rPr>
      <w:b/>
      <w:smallCaps/>
      <w:spacing w:val="5"/>
    </w:rPr>
  </w:style>
  <w:style w:type="paragraph" w:styleId="IntenseQuote">
    <w:name w:val="Intense Quote"/>
    <w:basedOn w:val="Normal"/>
    <w:next w:val="Normal"/>
    <w:link w:val="IntenseQuoteChar"/>
    <w:uiPriority w:val="99"/>
    <w:qFormat/>
    <w:rsid w:val="00474E07"/>
    <w:pPr>
      <w:pBdr>
        <w:bottom w:val="single" w:sz="4" w:space="4" w:color="4F81BD"/>
      </w:pBdr>
      <w:spacing w:before="200" w:after="280"/>
      <w:ind w:left="936" w:right="936"/>
    </w:pPr>
    <w:rPr>
      <w:b/>
      <w:i/>
      <w:color w:val="4F81BD"/>
      <w:szCs w:val="20"/>
    </w:rPr>
  </w:style>
  <w:style w:type="character" w:customStyle="1" w:styleId="IntenseQuoteChar">
    <w:name w:val="Intense Quote Char"/>
    <w:link w:val="IntenseQuote"/>
    <w:uiPriority w:val="99"/>
    <w:locked/>
    <w:rsid w:val="00474E07"/>
    <w:rPr>
      <w:b/>
      <w:i/>
      <w:color w:val="4F81BD"/>
      <w:sz w:val="24"/>
    </w:rPr>
  </w:style>
  <w:style w:type="character" w:styleId="SubtleReference">
    <w:name w:val="Subtle Reference"/>
    <w:uiPriority w:val="99"/>
    <w:qFormat/>
    <w:rsid w:val="00474E07"/>
    <w:rPr>
      <w:smallCaps/>
      <w:color w:val="C0504D"/>
      <w:u w:val="single"/>
    </w:rPr>
  </w:style>
  <w:style w:type="character" w:styleId="IntenseReference">
    <w:name w:val="Intense Reference"/>
    <w:uiPriority w:val="32"/>
    <w:qFormat/>
    <w:rsid w:val="00474E07"/>
    <w:rPr>
      <w:b/>
      <w:smallCaps/>
      <w:color w:val="C0504D"/>
      <w:spacing w:val="5"/>
      <w:u w:val="single"/>
    </w:rPr>
  </w:style>
  <w:style w:type="character" w:styleId="SubtleEmphasis">
    <w:name w:val="Subtle Emphasis"/>
    <w:uiPriority w:val="99"/>
    <w:qFormat/>
    <w:rsid w:val="00474E07"/>
    <w:rPr>
      <w:i/>
      <w:color w:val="808080"/>
    </w:rPr>
  </w:style>
  <w:style w:type="paragraph" w:customStyle="1" w:styleId="textotabelaimagens2">
    <w:name w:val="texto_tabela_imagens2"/>
    <w:basedOn w:val="Normal"/>
    <w:uiPriority w:val="99"/>
    <w:rsid w:val="00474E07"/>
    <w:pPr>
      <w:spacing w:before="100" w:beforeAutospacing="1" w:after="100" w:afterAutospacing="1"/>
    </w:pPr>
    <w:rPr>
      <w:rFonts w:ascii="Tahoma" w:hAnsi="Tahoma" w:cs="Tahoma"/>
    </w:rPr>
  </w:style>
  <w:style w:type="character" w:customStyle="1" w:styleId="textotabelaimagens21">
    <w:name w:val="texto_tabela_imagens21"/>
    <w:uiPriority w:val="99"/>
    <w:rsid w:val="00474E07"/>
  </w:style>
  <w:style w:type="character" w:customStyle="1" w:styleId="textosimples2">
    <w:name w:val="texto_simples2"/>
    <w:uiPriority w:val="99"/>
    <w:rsid w:val="00474E07"/>
  </w:style>
  <w:style w:type="paragraph" w:customStyle="1" w:styleId="textosimples21">
    <w:name w:val="texto_simples21"/>
    <w:basedOn w:val="Normal"/>
    <w:uiPriority w:val="99"/>
    <w:rsid w:val="00474E07"/>
    <w:pPr>
      <w:spacing w:before="100" w:beforeAutospacing="1" w:after="100" w:afterAutospacing="1"/>
    </w:pPr>
    <w:rPr>
      <w:rFonts w:ascii="Tahoma" w:hAnsi="Tahoma" w:cs="Tahoma"/>
    </w:rPr>
  </w:style>
  <w:style w:type="character" w:customStyle="1" w:styleId="SubtitleChar1">
    <w:name w:val="Subtitle Char1"/>
    <w:uiPriority w:val="99"/>
    <w:locked/>
    <w:rsid w:val="00474E07"/>
    <w:rPr>
      <w:rFonts w:ascii="Cambria" w:hAnsi="Cambria"/>
      <w:sz w:val="24"/>
    </w:rPr>
  </w:style>
  <w:style w:type="character" w:customStyle="1" w:styleId="nfaseIntenso1">
    <w:name w:val="Ênfase Intenso1"/>
    <w:uiPriority w:val="99"/>
    <w:rsid w:val="00474E07"/>
    <w:rPr>
      <w:b/>
      <w:i/>
      <w:color w:val="4F81BD"/>
    </w:rPr>
  </w:style>
  <w:style w:type="paragraph" w:styleId="Quote">
    <w:name w:val="Quote"/>
    <w:basedOn w:val="Normal"/>
    <w:next w:val="Normal"/>
    <w:link w:val="QuoteChar"/>
    <w:uiPriority w:val="99"/>
    <w:qFormat/>
    <w:rsid w:val="005C7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link w:val="Quote"/>
    <w:uiPriority w:val="99"/>
    <w:locked/>
    <w:rsid w:val="005C7E01"/>
    <w:rPr>
      <w:rFonts w:ascii="Calibri" w:eastAsia="PMingLiU" w:hAnsi="Calibri"/>
      <w:i/>
      <w:color w:val="000000"/>
    </w:rPr>
  </w:style>
  <w:style w:type="character" w:customStyle="1" w:styleId="Heading4Char1">
    <w:name w:val="Heading 4 Char1"/>
    <w:uiPriority w:val="99"/>
    <w:locked/>
    <w:rsid w:val="000F4D80"/>
    <w:rPr>
      <w:rFonts w:ascii="Calibri" w:hAnsi="Calibri"/>
      <w:b/>
      <w:color w:val="3366FF"/>
      <w:sz w:val="18"/>
    </w:rPr>
  </w:style>
  <w:style w:type="character" w:customStyle="1" w:styleId="st">
    <w:name w:val="st"/>
    <w:uiPriority w:val="99"/>
    <w:rsid w:val="000F4D80"/>
  </w:style>
  <w:style w:type="character" w:customStyle="1" w:styleId="CharChar24">
    <w:name w:val="Char Char24"/>
    <w:uiPriority w:val="99"/>
    <w:semiHidden/>
    <w:rsid w:val="00C933E1"/>
  </w:style>
  <w:style w:type="character" w:customStyle="1" w:styleId="Funotenzeichen1">
    <w:name w:val="Fußnotenzeichen1"/>
    <w:rsid w:val="00994F40"/>
    <w:rPr>
      <w:vertAlign w:val="superscript"/>
    </w:rPr>
  </w:style>
  <w:style w:type="character" w:customStyle="1" w:styleId="H4Char">
    <w:name w:val="H4 Char"/>
    <w:link w:val="H4"/>
    <w:uiPriority w:val="99"/>
    <w:locked/>
    <w:rsid w:val="00630022"/>
    <w:rPr>
      <w:b/>
      <w:sz w:val="24"/>
      <w:lang w:val="es-ES" w:eastAsia="es-ES"/>
    </w:rPr>
  </w:style>
  <w:style w:type="character" w:customStyle="1" w:styleId="FootnoteText1Char">
    <w:name w:val="Footnote Text1 Char"/>
    <w:link w:val="FootnoteText1"/>
    <w:uiPriority w:val="99"/>
    <w:locked/>
    <w:rsid w:val="00630022"/>
    <w:rPr>
      <w:sz w:val="18"/>
      <w:lang w:val="pt-PT" w:eastAsia="ar-SA" w:bidi="ar-SA"/>
    </w:rPr>
  </w:style>
  <w:style w:type="paragraph" w:styleId="EnvelopeReturn">
    <w:name w:val="envelope return"/>
    <w:basedOn w:val="Normal"/>
    <w:link w:val="EnvelopeReturnChar"/>
    <w:uiPriority w:val="99"/>
    <w:locked/>
    <w:rsid w:val="00630022"/>
    <w:rPr>
      <w:rFonts w:ascii="Arial" w:hAnsi="Arial" w:cs="Arial"/>
      <w:sz w:val="20"/>
      <w:szCs w:val="20"/>
    </w:rPr>
  </w:style>
  <w:style w:type="character" w:customStyle="1" w:styleId="EnvelopeReturnChar">
    <w:name w:val="Envelope Return Char"/>
    <w:link w:val="EnvelopeReturn"/>
    <w:uiPriority w:val="99"/>
    <w:locked/>
    <w:rsid w:val="00630022"/>
    <w:rPr>
      <w:rFonts w:ascii="Arial" w:hAnsi="Arial"/>
      <w:lang w:val="pt-PT" w:eastAsia="pt-PT"/>
    </w:rPr>
  </w:style>
  <w:style w:type="paragraph" w:styleId="E-mailSignature">
    <w:name w:val="E-mail Signature"/>
    <w:basedOn w:val="Normal"/>
    <w:link w:val="E-mailSignatureChar"/>
    <w:uiPriority w:val="99"/>
    <w:locked/>
    <w:rsid w:val="00630022"/>
  </w:style>
  <w:style w:type="character" w:customStyle="1" w:styleId="E-mailSignatureChar">
    <w:name w:val="E-mail Signature Char"/>
    <w:link w:val="E-mailSignature"/>
    <w:uiPriority w:val="99"/>
    <w:locked/>
    <w:rsid w:val="00630022"/>
    <w:rPr>
      <w:sz w:val="24"/>
      <w:lang w:val="pt-PT" w:eastAsia="pt-PT"/>
    </w:rPr>
  </w:style>
  <w:style w:type="character" w:customStyle="1" w:styleId="COPYChar">
    <w:name w:val="COPY Char"/>
    <w:link w:val="COPY"/>
    <w:uiPriority w:val="99"/>
    <w:locked/>
    <w:rsid w:val="00630022"/>
    <w:rPr>
      <w:rFonts w:ascii="Tahoma" w:hAnsi="Tahoma"/>
      <w:color w:val="000000"/>
      <w:spacing w:val="10"/>
      <w:sz w:val="18"/>
      <w:lang w:val="en-GB" w:eastAsia="pt-PT"/>
    </w:rPr>
  </w:style>
  <w:style w:type="character" w:customStyle="1" w:styleId="sbnspecs">
    <w:name w:val="sbnspecs"/>
    <w:uiPriority w:val="99"/>
    <w:rsid w:val="009638BD"/>
  </w:style>
  <w:style w:type="character" w:customStyle="1" w:styleId="Heading6Char2">
    <w:name w:val="Heading 6 Char2"/>
    <w:uiPriority w:val="99"/>
    <w:locked/>
    <w:rsid w:val="004E4E81"/>
    <w:rPr>
      <w:b/>
      <w:sz w:val="24"/>
      <w:lang w:val="pt-BR" w:eastAsia="pt-BR"/>
    </w:rPr>
  </w:style>
  <w:style w:type="character" w:customStyle="1" w:styleId="ecxapple-style-span">
    <w:name w:val="ecxapple-style-span"/>
    <w:uiPriority w:val="99"/>
    <w:rsid w:val="004E4E81"/>
  </w:style>
  <w:style w:type="paragraph" w:customStyle="1" w:styleId="Antescitao">
    <w:name w:val="Antes citação"/>
    <w:basedOn w:val="Quote"/>
    <w:uiPriority w:val="99"/>
    <w:rsid w:val="004E4E81"/>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jc w:val="both"/>
    </w:pPr>
    <w:rPr>
      <w:rFonts w:ascii="Times New Roman" w:eastAsia="Times New Roman" w:hAnsi="Times New Roman"/>
      <w:i w:val="0"/>
      <w:color w:val="auto"/>
      <w:sz w:val="24"/>
    </w:rPr>
  </w:style>
  <w:style w:type="paragraph" w:customStyle="1" w:styleId="Depoiscitao">
    <w:name w:val="Depois citação"/>
    <w:basedOn w:val="Quote"/>
    <w:uiPriority w:val="99"/>
    <w:rsid w:val="004E4E81"/>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jc w:val="both"/>
    </w:pPr>
    <w:rPr>
      <w:rFonts w:ascii="Times New Roman" w:eastAsia="Times New Roman" w:hAnsi="Times New Roman"/>
      <w:i w:val="0"/>
      <w:color w:val="auto"/>
      <w:sz w:val="24"/>
    </w:rPr>
  </w:style>
  <w:style w:type="paragraph" w:customStyle="1" w:styleId="msointensequote0">
    <w:name w:val="msointensequote"/>
    <w:basedOn w:val="Normal"/>
    <w:next w:val="Normal"/>
    <w:uiPriority w:val="99"/>
    <w:rsid w:val="004E4E81"/>
    <w:pPr>
      <w:pBdr>
        <w:bottom w:val="single" w:sz="4" w:space="4" w:color="4F81BD"/>
      </w:pBdr>
      <w:spacing w:before="200" w:after="280" w:line="360" w:lineRule="auto"/>
      <w:ind w:left="936" w:right="936"/>
    </w:pPr>
    <w:rPr>
      <w:b/>
      <w:bCs/>
      <w:i/>
      <w:iCs/>
      <w:noProof/>
      <w:color w:val="4F81BD"/>
    </w:rPr>
  </w:style>
  <w:style w:type="character" w:customStyle="1" w:styleId="msosubtleemphasis0">
    <w:name w:val="msosubtleemphasis"/>
    <w:uiPriority w:val="99"/>
    <w:rsid w:val="004E4E81"/>
    <w:rPr>
      <w:i/>
      <w:color w:val="808080"/>
    </w:rPr>
  </w:style>
  <w:style w:type="character" w:customStyle="1" w:styleId="msosubtlereference0">
    <w:name w:val="msosubtlereference"/>
    <w:uiPriority w:val="99"/>
    <w:rsid w:val="004E4E81"/>
    <w:rPr>
      <w:smallCaps/>
      <w:color w:val="C0504D"/>
      <w:u w:val="single"/>
    </w:rPr>
  </w:style>
  <w:style w:type="character" w:customStyle="1" w:styleId="msobooktitle0">
    <w:name w:val="msobooktitle"/>
    <w:uiPriority w:val="99"/>
    <w:rsid w:val="004E4E81"/>
    <w:rPr>
      <w:b/>
      <w:smallCaps/>
      <w:spacing w:val="5"/>
    </w:rPr>
  </w:style>
  <w:style w:type="paragraph" w:customStyle="1" w:styleId="msolistparagraph0">
    <w:name w:val="msolistparagraph"/>
    <w:basedOn w:val="Normal"/>
    <w:uiPriority w:val="99"/>
    <w:rsid w:val="004E4E81"/>
    <w:pPr>
      <w:overflowPunct w:val="0"/>
      <w:autoSpaceDE w:val="0"/>
      <w:autoSpaceDN w:val="0"/>
      <w:adjustRightInd w:val="0"/>
      <w:spacing w:before="240"/>
      <w:ind w:left="720" w:right="720" w:firstLine="709"/>
      <w:contextualSpacing/>
      <w:jc w:val="both"/>
    </w:pPr>
    <w:rPr>
      <w:rFonts w:ascii="AA Times New Roman" w:hAnsi="AA Times New Roman"/>
      <w:lang w:val="pt-BR"/>
    </w:rPr>
  </w:style>
  <w:style w:type="paragraph" w:styleId="Index1">
    <w:name w:val="index 1"/>
    <w:basedOn w:val="Normal"/>
    <w:next w:val="Normal"/>
    <w:uiPriority w:val="99"/>
    <w:locked/>
    <w:rsid w:val="004E4E81"/>
    <w:pPr>
      <w:tabs>
        <w:tab w:val="left" w:leader="underscore" w:pos="15191"/>
      </w:tabs>
      <w:suppressAutoHyphens/>
      <w:spacing w:after="160"/>
      <w:ind w:left="340" w:hanging="340"/>
      <w:jc w:val="both"/>
    </w:pPr>
    <w:rPr>
      <w:szCs w:val="20"/>
      <w:lang w:eastAsia="ar-SA"/>
    </w:rPr>
  </w:style>
  <w:style w:type="paragraph" w:styleId="TOC1">
    <w:name w:val="toc 1"/>
    <w:basedOn w:val="Normal"/>
    <w:next w:val="Normal"/>
    <w:uiPriority w:val="99"/>
    <w:locked/>
    <w:rsid w:val="004E4E81"/>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hanging="227"/>
    </w:pPr>
    <w:rPr>
      <w:b/>
      <w:sz w:val="20"/>
      <w:szCs w:val="20"/>
      <w:lang w:eastAsia="ar-SA"/>
    </w:rPr>
  </w:style>
  <w:style w:type="paragraph" w:customStyle="1" w:styleId="Cabealho">
    <w:name w:val="Cabeçalho"/>
    <w:basedOn w:val="Normal"/>
    <w:next w:val="BodyText"/>
    <w:uiPriority w:val="99"/>
    <w:rsid w:val="004E4E81"/>
    <w:pPr>
      <w:keepNext/>
      <w:tabs>
        <w:tab w:val="left" w:leader="underscore" w:pos="15191"/>
      </w:tabs>
      <w:suppressAutoHyphens/>
      <w:spacing w:before="240" w:after="120"/>
      <w:ind w:left="340" w:hanging="340"/>
      <w:jc w:val="both"/>
    </w:pPr>
    <w:rPr>
      <w:rFonts w:eastAsia="MS Mincho" w:cs="Tahoma"/>
      <w:sz w:val="16"/>
      <w:szCs w:val="28"/>
      <w:lang w:eastAsia="ar-SA"/>
    </w:rPr>
  </w:style>
  <w:style w:type="paragraph" w:customStyle="1" w:styleId="Legenda">
    <w:name w:val="Legenda"/>
    <w:basedOn w:val="Normal"/>
    <w:uiPriority w:val="99"/>
    <w:rsid w:val="004E4E81"/>
    <w:pPr>
      <w:suppressLineNumbers/>
      <w:tabs>
        <w:tab w:val="left" w:leader="underscore" w:pos="15191"/>
      </w:tabs>
      <w:suppressAutoHyphens/>
      <w:spacing w:before="120" w:after="120"/>
      <w:ind w:left="340" w:hanging="340"/>
      <w:jc w:val="both"/>
    </w:pPr>
    <w:rPr>
      <w:rFonts w:cs="Tahoma"/>
      <w:i/>
      <w:iCs/>
      <w:sz w:val="22"/>
      <w:lang w:eastAsia="ar-SA"/>
    </w:rPr>
  </w:style>
  <w:style w:type="paragraph" w:customStyle="1" w:styleId="Bibliografia">
    <w:name w:val="Bibliografia"/>
    <w:basedOn w:val="Normal"/>
    <w:uiPriority w:val="99"/>
    <w:rsid w:val="004E4E81"/>
    <w:pPr>
      <w:tabs>
        <w:tab w:val="left" w:leader="underscore" w:pos="15191"/>
      </w:tabs>
      <w:suppressAutoHyphens/>
      <w:ind w:left="340" w:hanging="340"/>
      <w:jc w:val="both"/>
    </w:pPr>
    <w:rPr>
      <w:sz w:val="18"/>
      <w:szCs w:val="20"/>
      <w:lang w:eastAsia="ar-SA"/>
    </w:rPr>
  </w:style>
  <w:style w:type="paragraph" w:customStyle="1" w:styleId="Linhahorizontal">
    <w:name w:val="Linha horizontal"/>
    <w:basedOn w:val="Normal"/>
    <w:next w:val="BodyText"/>
    <w:uiPriority w:val="99"/>
    <w:rsid w:val="004E4E81"/>
    <w:pPr>
      <w:suppressLineNumbers/>
      <w:pBdr>
        <w:bottom w:val="double" w:sz="2" w:space="0" w:color="808080"/>
      </w:pBdr>
      <w:tabs>
        <w:tab w:val="left" w:leader="underscore" w:pos="15191"/>
      </w:tabs>
      <w:suppressAutoHyphens/>
      <w:spacing w:after="283"/>
      <w:ind w:left="340" w:hanging="340"/>
      <w:jc w:val="both"/>
    </w:pPr>
    <w:rPr>
      <w:sz w:val="12"/>
      <w:szCs w:val="12"/>
      <w:lang w:eastAsia="ar-SA"/>
    </w:rPr>
  </w:style>
  <w:style w:type="paragraph" w:customStyle="1" w:styleId="Bibliographie">
    <w:name w:val="Bibliographie"/>
    <w:uiPriority w:val="99"/>
    <w:rsid w:val="004E4E81"/>
    <w:pPr>
      <w:widowControl w:val="0"/>
      <w:tabs>
        <w:tab w:val="left" w:pos="-20601"/>
      </w:tabs>
      <w:suppressAutoHyphens/>
      <w:overflowPunct w:val="0"/>
      <w:spacing w:before="120" w:line="336" w:lineRule="exact"/>
      <w:ind w:left="1134" w:hanging="1134"/>
    </w:pPr>
    <w:rPr>
      <w:rFonts w:ascii="Times" w:hAnsi="Times"/>
      <w:sz w:val="24"/>
      <w:szCs w:val="24"/>
      <w:lang w:val="de-DE" w:eastAsia="ar-SA"/>
    </w:rPr>
  </w:style>
  <w:style w:type="character" w:customStyle="1" w:styleId="Absatz-Standardschriftart4">
    <w:name w:val="Absatz-Standardschriftart4"/>
    <w:uiPriority w:val="99"/>
    <w:rsid w:val="004E4E81"/>
  </w:style>
  <w:style w:type="character" w:customStyle="1" w:styleId="Absatz-Standardschriftart3">
    <w:name w:val="Absatz-Standardschriftart3"/>
    <w:uiPriority w:val="99"/>
    <w:rsid w:val="004E4E81"/>
  </w:style>
  <w:style w:type="character" w:customStyle="1" w:styleId="Absatz-Standardschriftart2">
    <w:name w:val="Absatz-Standardschriftart2"/>
    <w:uiPriority w:val="99"/>
    <w:rsid w:val="004E4E81"/>
  </w:style>
  <w:style w:type="character" w:customStyle="1" w:styleId="Tipodeletrapredefinidodopargrafo">
    <w:name w:val="Tipo de letra predefinido do parágrafo"/>
    <w:uiPriority w:val="99"/>
    <w:rsid w:val="004E4E81"/>
  </w:style>
  <w:style w:type="character" w:customStyle="1" w:styleId="Refdenotaderodap">
    <w:name w:val="Ref. de nota de rodapé"/>
    <w:uiPriority w:val="99"/>
    <w:rsid w:val="004E4E81"/>
    <w:rPr>
      <w:vertAlign w:val="superscript"/>
    </w:rPr>
  </w:style>
  <w:style w:type="character" w:customStyle="1" w:styleId="Refdenotadefim">
    <w:name w:val="Ref. de nota de fim"/>
    <w:uiPriority w:val="99"/>
    <w:rsid w:val="004E4E81"/>
    <w:rPr>
      <w:vertAlign w:val="superscript"/>
    </w:rPr>
  </w:style>
  <w:style w:type="character" w:customStyle="1" w:styleId="Endnotenzeichen1">
    <w:name w:val="Endnotenzeichen1"/>
    <w:uiPriority w:val="99"/>
    <w:rsid w:val="004E4E81"/>
    <w:rPr>
      <w:vertAlign w:val="superscript"/>
    </w:rPr>
  </w:style>
  <w:style w:type="character" w:customStyle="1" w:styleId="Funotenzeichen2">
    <w:name w:val="Fußnotenzeichen2"/>
    <w:uiPriority w:val="99"/>
    <w:rsid w:val="004E4E81"/>
    <w:rPr>
      <w:vertAlign w:val="superscript"/>
    </w:rPr>
  </w:style>
  <w:style w:type="character" w:customStyle="1" w:styleId="Endnotenzeichen2">
    <w:name w:val="Endnotenzeichen2"/>
    <w:uiPriority w:val="99"/>
    <w:rsid w:val="004E4E81"/>
    <w:rPr>
      <w:vertAlign w:val="superscript"/>
    </w:rPr>
  </w:style>
  <w:style w:type="character" w:customStyle="1" w:styleId="Funotenzeichen3">
    <w:name w:val="Fußnotenzeichen3"/>
    <w:uiPriority w:val="99"/>
    <w:rsid w:val="004E4E81"/>
    <w:rPr>
      <w:vertAlign w:val="superscript"/>
    </w:rPr>
  </w:style>
  <w:style w:type="character" w:customStyle="1" w:styleId="Endnotenzeichen3">
    <w:name w:val="Endnotenzeichen3"/>
    <w:uiPriority w:val="99"/>
    <w:rsid w:val="004E4E81"/>
    <w:rPr>
      <w:vertAlign w:val="superscript"/>
    </w:rPr>
  </w:style>
  <w:style w:type="character" w:customStyle="1" w:styleId="fett">
    <w:name w:val="fett"/>
    <w:uiPriority w:val="99"/>
    <w:rsid w:val="004E4E81"/>
    <w:rPr>
      <w:rFonts w:ascii="Times" w:hAnsi="Times"/>
      <w:b/>
    </w:rPr>
  </w:style>
  <w:style w:type="character" w:customStyle="1" w:styleId="txtarial8ptgray1">
    <w:name w:val="txt_arial_8pt_gray1"/>
    <w:uiPriority w:val="99"/>
    <w:rsid w:val="004E4E81"/>
    <w:rPr>
      <w:rFonts w:ascii="Verdana" w:hAnsi="Verdana"/>
      <w:color w:val="666666"/>
      <w:sz w:val="16"/>
    </w:rPr>
  </w:style>
  <w:style w:type="character" w:customStyle="1" w:styleId="A0">
    <w:name w:val="A0"/>
    <w:uiPriority w:val="99"/>
    <w:rsid w:val="004E4E81"/>
    <w:rPr>
      <w:rFonts w:ascii="Timeless" w:hAnsi="Timeless"/>
      <w:color w:val="000000"/>
      <w:sz w:val="20"/>
    </w:rPr>
  </w:style>
  <w:style w:type="character" w:customStyle="1" w:styleId="txtarial8ptgray">
    <w:name w:val="txt_arial_8pt_gray"/>
    <w:uiPriority w:val="99"/>
    <w:rsid w:val="004E4E81"/>
  </w:style>
  <w:style w:type="character" w:customStyle="1" w:styleId="BlockquoteChar">
    <w:name w:val="Blockquote Char"/>
    <w:link w:val="Blockquote"/>
    <w:uiPriority w:val="99"/>
    <w:locked/>
    <w:rsid w:val="004E4E81"/>
    <w:rPr>
      <w:rFonts w:ascii="Calibri" w:hAnsi="Calibri"/>
      <w:sz w:val="24"/>
      <w:szCs w:val="20"/>
      <w:lang w:eastAsia="pt-BR"/>
    </w:rPr>
  </w:style>
  <w:style w:type="character" w:customStyle="1" w:styleId="CharChar32">
    <w:name w:val="Char Char32"/>
    <w:uiPriority w:val="99"/>
    <w:semiHidden/>
    <w:rsid w:val="004E4E81"/>
    <w:rPr>
      <w:rFonts w:ascii="Calibri" w:hAnsi="Calibri"/>
      <w:lang w:val="pt-PT" w:eastAsia="en-US"/>
    </w:rPr>
  </w:style>
  <w:style w:type="character" w:customStyle="1" w:styleId="CharChar26">
    <w:name w:val="Char Char26"/>
    <w:uiPriority w:val="99"/>
    <w:semiHidden/>
    <w:rsid w:val="004E4E81"/>
    <w:rPr>
      <w:rFonts w:ascii="Calibri" w:hAnsi="Calibri"/>
      <w:lang w:val="pt-PT" w:eastAsia="en-US"/>
    </w:rPr>
  </w:style>
  <w:style w:type="character" w:customStyle="1" w:styleId="CharChar112">
    <w:name w:val="Char Char112"/>
    <w:uiPriority w:val="99"/>
    <w:semiHidden/>
    <w:rsid w:val="004E4E81"/>
    <w:rPr>
      <w:rFonts w:ascii="Calibri" w:hAnsi="Calibri"/>
      <w:sz w:val="22"/>
      <w:lang w:val="pt-PT" w:eastAsia="en-US"/>
    </w:rPr>
  </w:style>
  <w:style w:type="character" w:customStyle="1" w:styleId="CharChar25">
    <w:name w:val="Char Char25"/>
    <w:uiPriority w:val="99"/>
    <w:rsid w:val="004E4E81"/>
    <w:rPr>
      <w:rFonts w:ascii="Calibri" w:hAnsi="Calibri"/>
      <w:sz w:val="22"/>
      <w:lang w:val="pt-PT" w:eastAsia="en-US"/>
    </w:rPr>
  </w:style>
  <w:style w:type="paragraph" w:customStyle="1" w:styleId="DefinitionList">
    <w:name w:val="Definition List"/>
    <w:basedOn w:val="Normal"/>
    <w:next w:val="Normal"/>
    <w:uiPriority w:val="99"/>
    <w:rsid w:val="004E4E81"/>
    <w:pPr>
      <w:ind w:left="360"/>
    </w:pPr>
    <w:rPr>
      <w:iCs/>
      <w:szCs w:val="20"/>
    </w:rPr>
  </w:style>
  <w:style w:type="character" w:customStyle="1" w:styleId="Typewriter">
    <w:name w:val="Typewriter"/>
    <w:uiPriority w:val="99"/>
    <w:rsid w:val="004E4E81"/>
    <w:rPr>
      <w:rFonts w:ascii="Courier New" w:hAnsi="Courier New"/>
      <w:sz w:val="20"/>
    </w:rPr>
  </w:style>
  <w:style w:type="table" w:customStyle="1" w:styleId="TableGrid1">
    <w:name w:val="Table Grid1"/>
    <w:basedOn w:val="TableNormal"/>
    <w:next w:val="TableGrid"/>
    <w:rsid w:val="00D8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iaeaeiYiio2">
    <w:name w:val="O?ia eaeiYiio 2"/>
    <w:basedOn w:val="Normal"/>
    <w:rsid w:val="00B761E7"/>
    <w:pPr>
      <w:widowControl w:val="0"/>
      <w:jc w:val="right"/>
    </w:pPr>
    <w:rPr>
      <w:i/>
      <w:sz w:val="16"/>
      <w:szCs w:val="20"/>
      <w:lang w:val="en-US" w:eastAsia="ko-KR"/>
    </w:rPr>
  </w:style>
  <w:style w:type="paragraph" w:customStyle="1" w:styleId="Eaoaeaa">
    <w:name w:val="Eaoae?aa"/>
    <w:basedOn w:val="Normal"/>
    <w:rsid w:val="00B761E7"/>
    <w:pPr>
      <w:widowControl w:val="0"/>
      <w:tabs>
        <w:tab w:val="center" w:pos="4153"/>
        <w:tab w:val="right" w:pos="8306"/>
      </w:tabs>
    </w:pPr>
    <w:rPr>
      <w:sz w:val="20"/>
      <w:szCs w:val="20"/>
      <w:lang w:val="en-US" w:eastAsia="ko-KR"/>
    </w:rPr>
  </w:style>
  <w:style w:type="character" w:customStyle="1" w:styleId="formtext">
    <w:name w:val="formtext"/>
    <w:basedOn w:val="DefaultParagraphFont"/>
    <w:rsid w:val="00B761E7"/>
  </w:style>
  <w:style w:type="paragraph" w:customStyle="1" w:styleId="datebirth">
    <w:name w:val="datebirth"/>
    <w:basedOn w:val="Normal"/>
    <w:rsid w:val="00A8483F"/>
    <w:pPr>
      <w:spacing w:before="100" w:beforeAutospacing="1" w:after="100" w:afterAutospacing="1"/>
    </w:pPr>
    <w:rPr>
      <w:lang w:val="en-US" w:eastAsia="en-US"/>
    </w:rPr>
  </w:style>
  <w:style w:type="character" w:customStyle="1" w:styleId="ano">
    <w:name w:val="ano"/>
    <w:rsid w:val="00166630"/>
  </w:style>
  <w:style w:type="character" w:customStyle="1" w:styleId="statcounter">
    <w:name w:val="statcounter"/>
    <w:basedOn w:val="DefaultParagraphFont"/>
    <w:rsid w:val="00740477"/>
  </w:style>
  <w:style w:type="character" w:customStyle="1" w:styleId="newsitemcategory">
    <w:name w:val="newsitem_category"/>
    <w:basedOn w:val="DefaultParagraphFont"/>
    <w:rsid w:val="000151E9"/>
  </w:style>
  <w:style w:type="character" w:customStyle="1" w:styleId="email">
    <w:name w:val="email"/>
    <w:basedOn w:val="DefaultParagraphFont"/>
    <w:rsid w:val="000151E9"/>
  </w:style>
  <w:style w:type="character" w:customStyle="1" w:styleId="print">
    <w:name w:val="print"/>
    <w:basedOn w:val="DefaultParagraphFont"/>
    <w:rsid w:val="000151E9"/>
  </w:style>
  <w:style w:type="paragraph" w:customStyle="1" w:styleId="Predeterminado">
    <w:name w:val="Predeterminado"/>
    <w:rsid w:val="00C11FCF"/>
    <w:pPr>
      <w:widowControl w:val="0"/>
      <w:tabs>
        <w:tab w:val="left" w:pos="709"/>
      </w:tabs>
      <w:suppressAutoHyphens/>
      <w:spacing w:line="360" w:lineRule="auto"/>
      <w:jc w:val="both"/>
    </w:pPr>
    <w:rPr>
      <w:rFonts w:eastAsia="SimSun" w:cs="Mangal"/>
      <w:kern w:val="2"/>
      <w:sz w:val="24"/>
      <w:szCs w:val="24"/>
      <w:lang w:val="pt-BR" w:eastAsia="zh-CN" w:bidi="hi-IN"/>
      <w14:ligatures w14:val="standard"/>
    </w:rPr>
  </w:style>
  <w:style w:type="character" w:customStyle="1" w:styleId="EnlacedeInternet">
    <w:name w:val="Enlace de Internet"/>
    <w:rsid w:val="00C11FCF"/>
    <w:rPr>
      <w:color w:val="000080"/>
      <w:u w:val="single"/>
      <w:lang w:val="es-ES" w:eastAsia="es-ES" w:bidi="es-ES"/>
    </w:rPr>
  </w:style>
  <w:style w:type="paragraph" w:customStyle="1" w:styleId="styletitulo10avantgardebkbt0">
    <w:name w:val="styletitulo10avantgardebkbt"/>
    <w:basedOn w:val="Normal"/>
    <w:rsid w:val="00C11FCF"/>
    <w:pPr>
      <w:spacing w:before="100" w:beforeAutospacing="1" w:after="100" w:afterAutospacing="1" w:line="360" w:lineRule="auto"/>
      <w:jc w:val="both"/>
    </w:pPr>
  </w:style>
  <w:style w:type="paragraph" w:customStyle="1" w:styleId="textosemformatao">
    <w:name w:val="textosemformatao"/>
    <w:basedOn w:val="Normal"/>
    <w:rsid w:val="00C11FCF"/>
    <w:pPr>
      <w:spacing w:before="100" w:beforeAutospacing="1" w:after="100" w:afterAutospacing="1"/>
    </w:pPr>
    <w:rPr>
      <w:lang w:val="pt-BR" w:eastAsia="pt-BR"/>
    </w:rPr>
  </w:style>
  <w:style w:type="character" w:styleId="UnresolvedMention">
    <w:name w:val="Unresolved Mention"/>
    <w:basedOn w:val="DefaultParagraphFont"/>
    <w:uiPriority w:val="99"/>
    <w:semiHidden/>
    <w:unhideWhenUsed/>
    <w:rsid w:val="00952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5580">
      <w:bodyDiv w:val="1"/>
      <w:marLeft w:val="0"/>
      <w:marRight w:val="0"/>
      <w:marTop w:val="0"/>
      <w:marBottom w:val="0"/>
      <w:divBdr>
        <w:top w:val="none" w:sz="0" w:space="0" w:color="auto"/>
        <w:left w:val="none" w:sz="0" w:space="0" w:color="auto"/>
        <w:bottom w:val="none" w:sz="0" w:space="0" w:color="auto"/>
        <w:right w:val="none" w:sz="0" w:space="0" w:color="auto"/>
      </w:divBdr>
      <w:divsChild>
        <w:div w:id="296566563">
          <w:marLeft w:val="0"/>
          <w:marRight w:val="0"/>
          <w:marTop w:val="225"/>
          <w:marBottom w:val="225"/>
          <w:divBdr>
            <w:top w:val="none" w:sz="0" w:space="0" w:color="auto"/>
            <w:left w:val="none" w:sz="0" w:space="0" w:color="auto"/>
            <w:bottom w:val="none" w:sz="0" w:space="0" w:color="auto"/>
            <w:right w:val="none" w:sz="0" w:space="0" w:color="auto"/>
          </w:divBdr>
          <w:divsChild>
            <w:div w:id="141431212">
              <w:marLeft w:val="0"/>
              <w:marRight w:val="0"/>
              <w:marTop w:val="0"/>
              <w:marBottom w:val="0"/>
              <w:divBdr>
                <w:top w:val="none" w:sz="0" w:space="0" w:color="auto"/>
                <w:left w:val="none" w:sz="0" w:space="0" w:color="auto"/>
                <w:bottom w:val="none" w:sz="0" w:space="0" w:color="auto"/>
                <w:right w:val="none" w:sz="0" w:space="0" w:color="auto"/>
              </w:divBdr>
              <w:divsChild>
                <w:div w:id="19952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138">
          <w:marLeft w:val="0"/>
          <w:marRight w:val="0"/>
          <w:marTop w:val="0"/>
          <w:marBottom w:val="75"/>
          <w:divBdr>
            <w:top w:val="none" w:sz="0" w:space="0" w:color="auto"/>
            <w:left w:val="none" w:sz="0" w:space="0" w:color="auto"/>
            <w:bottom w:val="single" w:sz="6" w:space="4" w:color="E5E5E5"/>
            <w:right w:val="none" w:sz="0" w:space="0" w:color="auto"/>
          </w:divBdr>
          <w:divsChild>
            <w:div w:id="967660037">
              <w:marLeft w:val="0"/>
              <w:marRight w:val="0"/>
              <w:marTop w:val="0"/>
              <w:marBottom w:val="0"/>
              <w:divBdr>
                <w:top w:val="none" w:sz="0" w:space="0" w:color="auto"/>
                <w:left w:val="none" w:sz="0" w:space="0" w:color="auto"/>
                <w:bottom w:val="none" w:sz="0" w:space="0" w:color="auto"/>
                <w:right w:val="none" w:sz="0" w:space="0" w:color="auto"/>
              </w:divBdr>
              <w:divsChild>
                <w:div w:id="10377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302">
          <w:marLeft w:val="-180"/>
          <w:marRight w:val="0"/>
          <w:marTop w:val="0"/>
          <w:marBottom w:val="0"/>
          <w:divBdr>
            <w:top w:val="none" w:sz="0" w:space="0" w:color="auto"/>
            <w:left w:val="none" w:sz="0" w:space="0" w:color="auto"/>
            <w:bottom w:val="none" w:sz="0" w:space="0" w:color="auto"/>
            <w:right w:val="none" w:sz="0" w:space="0" w:color="auto"/>
          </w:divBdr>
          <w:divsChild>
            <w:div w:id="312805698">
              <w:marLeft w:val="0"/>
              <w:marRight w:val="0"/>
              <w:marTop w:val="0"/>
              <w:marBottom w:val="0"/>
              <w:divBdr>
                <w:top w:val="none" w:sz="0" w:space="0" w:color="auto"/>
                <w:left w:val="none" w:sz="0" w:space="0" w:color="auto"/>
                <w:bottom w:val="none" w:sz="0" w:space="0" w:color="auto"/>
                <w:right w:val="none" w:sz="0" w:space="0" w:color="auto"/>
              </w:divBdr>
              <w:divsChild>
                <w:div w:id="3913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090">
          <w:marLeft w:val="0"/>
          <w:marRight w:val="0"/>
          <w:marTop w:val="0"/>
          <w:marBottom w:val="0"/>
          <w:divBdr>
            <w:top w:val="none" w:sz="0" w:space="0" w:color="auto"/>
            <w:left w:val="none" w:sz="0" w:space="0" w:color="auto"/>
            <w:bottom w:val="none" w:sz="0" w:space="0" w:color="auto"/>
            <w:right w:val="none" w:sz="0" w:space="0" w:color="auto"/>
          </w:divBdr>
          <w:divsChild>
            <w:div w:id="1028798476">
              <w:marLeft w:val="0"/>
              <w:marRight w:val="0"/>
              <w:marTop w:val="0"/>
              <w:marBottom w:val="0"/>
              <w:divBdr>
                <w:top w:val="none" w:sz="0" w:space="0" w:color="auto"/>
                <w:left w:val="none" w:sz="0" w:space="0" w:color="auto"/>
                <w:bottom w:val="none" w:sz="0" w:space="0" w:color="auto"/>
                <w:right w:val="none" w:sz="0" w:space="0" w:color="auto"/>
              </w:divBdr>
              <w:divsChild>
                <w:div w:id="119538656">
                  <w:marLeft w:val="0"/>
                  <w:marRight w:val="0"/>
                  <w:marTop w:val="210"/>
                  <w:marBottom w:val="0"/>
                  <w:divBdr>
                    <w:top w:val="none" w:sz="0" w:space="0" w:color="auto"/>
                    <w:left w:val="none" w:sz="0" w:space="0" w:color="auto"/>
                    <w:bottom w:val="none" w:sz="0" w:space="0" w:color="auto"/>
                    <w:right w:val="none" w:sz="0" w:space="0" w:color="auto"/>
                  </w:divBdr>
                </w:div>
                <w:div w:id="176846243">
                  <w:marLeft w:val="0"/>
                  <w:marRight w:val="0"/>
                  <w:marTop w:val="0"/>
                  <w:marBottom w:val="0"/>
                  <w:divBdr>
                    <w:top w:val="none" w:sz="0" w:space="0" w:color="auto"/>
                    <w:left w:val="none" w:sz="0" w:space="0" w:color="auto"/>
                    <w:bottom w:val="none" w:sz="0" w:space="0" w:color="auto"/>
                    <w:right w:val="none" w:sz="0" w:space="0" w:color="auto"/>
                  </w:divBdr>
                </w:div>
                <w:div w:id="1613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21312">
          <w:marLeft w:val="0"/>
          <w:marRight w:val="165"/>
          <w:marTop w:val="0"/>
          <w:marBottom w:val="0"/>
          <w:divBdr>
            <w:top w:val="none" w:sz="0" w:space="0" w:color="auto"/>
            <w:left w:val="none" w:sz="0" w:space="0" w:color="auto"/>
            <w:bottom w:val="none" w:sz="0" w:space="0" w:color="auto"/>
            <w:right w:val="single" w:sz="6" w:space="0" w:color="D3DAE8"/>
          </w:divBdr>
        </w:div>
      </w:divsChild>
    </w:div>
    <w:div w:id="16963689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sChild>
        <w:div w:id="146559896">
          <w:marLeft w:val="0"/>
          <w:marRight w:val="0"/>
          <w:marTop w:val="0"/>
          <w:marBottom w:val="0"/>
          <w:divBdr>
            <w:top w:val="none" w:sz="0" w:space="0" w:color="auto"/>
            <w:left w:val="none" w:sz="0" w:space="0" w:color="auto"/>
            <w:bottom w:val="none" w:sz="0" w:space="0" w:color="auto"/>
            <w:right w:val="none" w:sz="0" w:space="0" w:color="auto"/>
          </w:divBdr>
        </w:div>
        <w:div w:id="1200361647">
          <w:marLeft w:val="0"/>
          <w:marRight w:val="0"/>
          <w:marTop w:val="0"/>
          <w:marBottom w:val="0"/>
          <w:divBdr>
            <w:top w:val="none" w:sz="0" w:space="0" w:color="auto"/>
            <w:left w:val="none" w:sz="0" w:space="0" w:color="auto"/>
            <w:bottom w:val="none" w:sz="0" w:space="0" w:color="auto"/>
            <w:right w:val="none" w:sz="0" w:space="0" w:color="auto"/>
          </w:divBdr>
        </w:div>
      </w:divsChild>
    </w:div>
    <w:div w:id="527253626">
      <w:bodyDiv w:val="1"/>
      <w:marLeft w:val="0"/>
      <w:marRight w:val="0"/>
      <w:marTop w:val="0"/>
      <w:marBottom w:val="0"/>
      <w:divBdr>
        <w:top w:val="none" w:sz="0" w:space="0" w:color="auto"/>
        <w:left w:val="none" w:sz="0" w:space="0" w:color="auto"/>
        <w:bottom w:val="none" w:sz="0" w:space="0" w:color="auto"/>
        <w:right w:val="none" w:sz="0" w:space="0" w:color="auto"/>
      </w:divBdr>
    </w:div>
    <w:div w:id="564802295">
      <w:bodyDiv w:val="1"/>
      <w:marLeft w:val="0"/>
      <w:marRight w:val="0"/>
      <w:marTop w:val="0"/>
      <w:marBottom w:val="0"/>
      <w:divBdr>
        <w:top w:val="none" w:sz="0" w:space="0" w:color="auto"/>
        <w:left w:val="none" w:sz="0" w:space="0" w:color="auto"/>
        <w:bottom w:val="none" w:sz="0" w:space="0" w:color="auto"/>
        <w:right w:val="none" w:sz="0" w:space="0" w:color="auto"/>
      </w:divBdr>
    </w:div>
    <w:div w:id="615521139">
      <w:bodyDiv w:val="1"/>
      <w:marLeft w:val="0"/>
      <w:marRight w:val="0"/>
      <w:marTop w:val="0"/>
      <w:marBottom w:val="0"/>
      <w:divBdr>
        <w:top w:val="none" w:sz="0" w:space="0" w:color="auto"/>
        <w:left w:val="none" w:sz="0" w:space="0" w:color="auto"/>
        <w:bottom w:val="none" w:sz="0" w:space="0" w:color="auto"/>
        <w:right w:val="none" w:sz="0" w:space="0" w:color="auto"/>
      </w:divBdr>
    </w:div>
    <w:div w:id="815756484">
      <w:bodyDiv w:val="1"/>
      <w:marLeft w:val="0"/>
      <w:marRight w:val="0"/>
      <w:marTop w:val="0"/>
      <w:marBottom w:val="0"/>
      <w:divBdr>
        <w:top w:val="none" w:sz="0" w:space="0" w:color="auto"/>
        <w:left w:val="none" w:sz="0" w:space="0" w:color="auto"/>
        <w:bottom w:val="none" w:sz="0" w:space="0" w:color="auto"/>
        <w:right w:val="none" w:sz="0" w:space="0" w:color="auto"/>
      </w:divBdr>
    </w:div>
    <w:div w:id="838542459">
      <w:bodyDiv w:val="1"/>
      <w:marLeft w:val="0"/>
      <w:marRight w:val="0"/>
      <w:marTop w:val="0"/>
      <w:marBottom w:val="0"/>
      <w:divBdr>
        <w:top w:val="none" w:sz="0" w:space="0" w:color="auto"/>
        <w:left w:val="none" w:sz="0" w:space="0" w:color="auto"/>
        <w:bottom w:val="none" w:sz="0" w:space="0" w:color="auto"/>
        <w:right w:val="none" w:sz="0" w:space="0" w:color="auto"/>
      </w:divBdr>
    </w:div>
    <w:div w:id="862982205">
      <w:bodyDiv w:val="1"/>
      <w:marLeft w:val="0"/>
      <w:marRight w:val="0"/>
      <w:marTop w:val="0"/>
      <w:marBottom w:val="0"/>
      <w:divBdr>
        <w:top w:val="none" w:sz="0" w:space="0" w:color="auto"/>
        <w:left w:val="none" w:sz="0" w:space="0" w:color="auto"/>
        <w:bottom w:val="none" w:sz="0" w:space="0" w:color="auto"/>
        <w:right w:val="none" w:sz="0" w:space="0" w:color="auto"/>
      </w:divBdr>
      <w:divsChild>
        <w:div w:id="1593671">
          <w:marLeft w:val="0"/>
          <w:marRight w:val="0"/>
          <w:marTop w:val="0"/>
          <w:marBottom w:val="0"/>
          <w:divBdr>
            <w:top w:val="none" w:sz="0" w:space="0" w:color="auto"/>
            <w:left w:val="none" w:sz="0" w:space="0" w:color="auto"/>
            <w:bottom w:val="none" w:sz="0" w:space="0" w:color="auto"/>
            <w:right w:val="none" w:sz="0" w:space="0" w:color="auto"/>
          </w:divBdr>
        </w:div>
      </w:divsChild>
    </w:div>
    <w:div w:id="1002665616">
      <w:marLeft w:val="0"/>
      <w:marRight w:val="0"/>
      <w:marTop w:val="0"/>
      <w:marBottom w:val="0"/>
      <w:divBdr>
        <w:top w:val="none" w:sz="0" w:space="0" w:color="auto"/>
        <w:left w:val="none" w:sz="0" w:space="0" w:color="auto"/>
        <w:bottom w:val="none" w:sz="0" w:space="0" w:color="auto"/>
        <w:right w:val="none" w:sz="0" w:space="0" w:color="auto"/>
      </w:divBdr>
    </w:div>
    <w:div w:id="1002665619">
      <w:marLeft w:val="0"/>
      <w:marRight w:val="0"/>
      <w:marTop w:val="0"/>
      <w:marBottom w:val="0"/>
      <w:divBdr>
        <w:top w:val="none" w:sz="0" w:space="0" w:color="auto"/>
        <w:left w:val="none" w:sz="0" w:space="0" w:color="auto"/>
        <w:bottom w:val="none" w:sz="0" w:space="0" w:color="auto"/>
        <w:right w:val="none" w:sz="0" w:space="0" w:color="auto"/>
      </w:divBdr>
      <w:divsChild>
        <w:div w:id="1002665614">
          <w:marLeft w:val="0"/>
          <w:marRight w:val="0"/>
          <w:marTop w:val="0"/>
          <w:marBottom w:val="0"/>
          <w:divBdr>
            <w:top w:val="none" w:sz="0" w:space="0" w:color="auto"/>
            <w:left w:val="none" w:sz="0" w:space="0" w:color="auto"/>
            <w:bottom w:val="none" w:sz="0" w:space="0" w:color="auto"/>
            <w:right w:val="none" w:sz="0" w:space="0" w:color="auto"/>
          </w:divBdr>
        </w:div>
        <w:div w:id="1002665617">
          <w:marLeft w:val="0"/>
          <w:marRight w:val="0"/>
          <w:marTop w:val="0"/>
          <w:marBottom w:val="0"/>
          <w:divBdr>
            <w:top w:val="none" w:sz="0" w:space="0" w:color="auto"/>
            <w:left w:val="none" w:sz="0" w:space="0" w:color="auto"/>
            <w:bottom w:val="none" w:sz="0" w:space="0" w:color="auto"/>
            <w:right w:val="none" w:sz="0" w:space="0" w:color="auto"/>
          </w:divBdr>
          <w:divsChild>
            <w:div w:id="1002665615">
              <w:marLeft w:val="0"/>
              <w:marRight w:val="0"/>
              <w:marTop w:val="0"/>
              <w:marBottom w:val="0"/>
              <w:divBdr>
                <w:top w:val="none" w:sz="0" w:space="0" w:color="auto"/>
                <w:left w:val="none" w:sz="0" w:space="0" w:color="auto"/>
                <w:bottom w:val="none" w:sz="0" w:space="0" w:color="auto"/>
                <w:right w:val="none" w:sz="0" w:space="0" w:color="auto"/>
              </w:divBdr>
            </w:div>
          </w:divsChild>
        </w:div>
        <w:div w:id="1002665620">
          <w:marLeft w:val="0"/>
          <w:marRight w:val="0"/>
          <w:marTop w:val="0"/>
          <w:marBottom w:val="0"/>
          <w:divBdr>
            <w:top w:val="none" w:sz="0" w:space="0" w:color="auto"/>
            <w:left w:val="none" w:sz="0" w:space="0" w:color="auto"/>
            <w:bottom w:val="none" w:sz="0" w:space="0" w:color="auto"/>
            <w:right w:val="none" w:sz="0" w:space="0" w:color="auto"/>
          </w:divBdr>
        </w:div>
        <w:div w:id="1002665622">
          <w:marLeft w:val="0"/>
          <w:marRight w:val="0"/>
          <w:marTop w:val="0"/>
          <w:marBottom w:val="0"/>
          <w:divBdr>
            <w:top w:val="none" w:sz="0" w:space="0" w:color="auto"/>
            <w:left w:val="none" w:sz="0" w:space="0" w:color="auto"/>
            <w:bottom w:val="none" w:sz="0" w:space="0" w:color="auto"/>
            <w:right w:val="none" w:sz="0" w:space="0" w:color="auto"/>
          </w:divBdr>
        </w:div>
        <w:div w:id="1002665637">
          <w:marLeft w:val="0"/>
          <w:marRight w:val="0"/>
          <w:marTop w:val="0"/>
          <w:marBottom w:val="0"/>
          <w:divBdr>
            <w:top w:val="none" w:sz="0" w:space="0" w:color="auto"/>
            <w:left w:val="none" w:sz="0" w:space="0" w:color="auto"/>
            <w:bottom w:val="none" w:sz="0" w:space="0" w:color="auto"/>
            <w:right w:val="none" w:sz="0" w:space="0" w:color="auto"/>
          </w:divBdr>
          <w:divsChild>
            <w:div w:id="1002665618">
              <w:marLeft w:val="0"/>
              <w:marRight w:val="0"/>
              <w:marTop w:val="0"/>
              <w:marBottom w:val="0"/>
              <w:divBdr>
                <w:top w:val="none" w:sz="0" w:space="0" w:color="auto"/>
                <w:left w:val="none" w:sz="0" w:space="0" w:color="auto"/>
                <w:bottom w:val="none" w:sz="0" w:space="0" w:color="auto"/>
                <w:right w:val="none" w:sz="0" w:space="0" w:color="auto"/>
              </w:divBdr>
            </w:div>
            <w:div w:id="1002665624">
              <w:marLeft w:val="0"/>
              <w:marRight w:val="0"/>
              <w:marTop w:val="0"/>
              <w:marBottom w:val="0"/>
              <w:divBdr>
                <w:top w:val="none" w:sz="0" w:space="0" w:color="auto"/>
                <w:left w:val="none" w:sz="0" w:space="0" w:color="auto"/>
                <w:bottom w:val="none" w:sz="0" w:space="0" w:color="auto"/>
                <w:right w:val="none" w:sz="0" w:space="0" w:color="auto"/>
              </w:divBdr>
            </w:div>
            <w:div w:id="1002665625">
              <w:marLeft w:val="0"/>
              <w:marRight w:val="0"/>
              <w:marTop w:val="0"/>
              <w:marBottom w:val="0"/>
              <w:divBdr>
                <w:top w:val="none" w:sz="0" w:space="0" w:color="auto"/>
                <w:left w:val="none" w:sz="0" w:space="0" w:color="auto"/>
                <w:bottom w:val="none" w:sz="0" w:space="0" w:color="auto"/>
                <w:right w:val="none" w:sz="0" w:space="0" w:color="auto"/>
              </w:divBdr>
            </w:div>
            <w:div w:id="1002665630">
              <w:marLeft w:val="0"/>
              <w:marRight w:val="0"/>
              <w:marTop w:val="0"/>
              <w:marBottom w:val="0"/>
              <w:divBdr>
                <w:top w:val="none" w:sz="0" w:space="0" w:color="auto"/>
                <w:left w:val="none" w:sz="0" w:space="0" w:color="auto"/>
                <w:bottom w:val="none" w:sz="0" w:space="0" w:color="auto"/>
                <w:right w:val="none" w:sz="0" w:space="0" w:color="auto"/>
              </w:divBdr>
            </w:div>
            <w:div w:id="10026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5626">
      <w:marLeft w:val="0"/>
      <w:marRight w:val="0"/>
      <w:marTop w:val="0"/>
      <w:marBottom w:val="0"/>
      <w:divBdr>
        <w:top w:val="none" w:sz="0" w:space="0" w:color="auto"/>
        <w:left w:val="none" w:sz="0" w:space="0" w:color="auto"/>
        <w:bottom w:val="none" w:sz="0" w:space="0" w:color="auto"/>
        <w:right w:val="none" w:sz="0" w:space="0" w:color="auto"/>
      </w:divBdr>
      <w:divsChild>
        <w:div w:id="1002665621">
          <w:marLeft w:val="0"/>
          <w:marRight w:val="0"/>
          <w:marTop w:val="0"/>
          <w:marBottom w:val="0"/>
          <w:divBdr>
            <w:top w:val="single" w:sz="6" w:space="0" w:color="999D56"/>
            <w:left w:val="single" w:sz="6" w:space="0" w:color="999D56"/>
            <w:bottom w:val="single" w:sz="6" w:space="0" w:color="999D56"/>
            <w:right w:val="single" w:sz="6" w:space="0" w:color="999D56"/>
          </w:divBdr>
          <w:divsChild>
            <w:div w:id="1002665627">
              <w:marLeft w:val="0"/>
              <w:marRight w:val="0"/>
              <w:marTop w:val="0"/>
              <w:marBottom w:val="150"/>
              <w:divBdr>
                <w:top w:val="none" w:sz="0" w:space="0" w:color="auto"/>
                <w:left w:val="none" w:sz="0" w:space="0" w:color="auto"/>
                <w:bottom w:val="none" w:sz="0" w:space="0" w:color="auto"/>
                <w:right w:val="none" w:sz="0" w:space="0" w:color="auto"/>
              </w:divBdr>
              <w:divsChild>
                <w:div w:id="1002665635">
                  <w:marLeft w:val="105"/>
                  <w:marRight w:val="105"/>
                  <w:marTop w:val="75"/>
                  <w:marBottom w:val="75"/>
                  <w:divBdr>
                    <w:top w:val="none" w:sz="0" w:space="0" w:color="auto"/>
                    <w:left w:val="none" w:sz="0" w:space="0" w:color="auto"/>
                    <w:bottom w:val="none" w:sz="0" w:space="0" w:color="auto"/>
                    <w:right w:val="none" w:sz="0" w:space="0" w:color="auto"/>
                  </w:divBdr>
                </w:div>
              </w:divsChild>
            </w:div>
          </w:divsChild>
        </w:div>
      </w:divsChild>
    </w:div>
    <w:div w:id="1002665629">
      <w:marLeft w:val="0"/>
      <w:marRight w:val="0"/>
      <w:marTop w:val="0"/>
      <w:marBottom w:val="0"/>
      <w:divBdr>
        <w:top w:val="none" w:sz="0" w:space="0" w:color="auto"/>
        <w:left w:val="none" w:sz="0" w:space="0" w:color="auto"/>
        <w:bottom w:val="none" w:sz="0" w:space="0" w:color="auto"/>
        <w:right w:val="none" w:sz="0" w:space="0" w:color="auto"/>
      </w:divBdr>
      <w:divsChild>
        <w:div w:id="1002665623">
          <w:marLeft w:val="0"/>
          <w:marRight w:val="0"/>
          <w:marTop w:val="0"/>
          <w:marBottom w:val="0"/>
          <w:divBdr>
            <w:top w:val="none" w:sz="0" w:space="0" w:color="auto"/>
            <w:left w:val="none" w:sz="0" w:space="0" w:color="auto"/>
            <w:bottom w:val="none" w:sz="0" w:space="0" w:color="auto"/>
            <w:right w:val="none" w:sz="0" w:space="0" w:color="auto"/>
          </w:divBdr>
        </w:div>
        <w:div w:id="1002665628">
          <w:marLeft w:val="0"/>
          <w:marRight w:val="0"/>
          <w:marTop w:val="0"/>
          <w:marBottom w:val="0"/>
          <w:divBdr>
            <w:top w:val="none" w:sz="0" w:space="0" w:color="auto"/>
            <w:left w:val="none" w:sz="0" w:space="0" w:color="auto"/>
            <w:bottom w:val="none" w:sz="0" w:space="0" w:color="auto"/>
            <w:right w:val="none" w:sz="0" w:space="0" w:color="auto"/>
          </w:divBdr>
        </w:div>
      </w:divsChild>
    </w:div>
    <w:div w:id="1002665632">
      <w:marLeft w:val="0"/>
      <w:marRight w:val="0"/>
      <w:marTop w:val="0"/>
      <w:marBottom w:val="0"/>
      <w:divBdr>
        <w:top w:val="none" w:sz="0" w:space="0" w:color="auto"/>
        <w:left w:val="none" w:sz="0" w:space="0" w:color="auto"/>
        <w:bottom w:val="none" w:sz="0" w:space="0" w:color="auto"/>
        <w:right w:val="none" w:sz="0" w:space="0" w:color="auto"/>
      </w:divBdr>
    </w:div>
    <w:div w:id="1002665633">
      <w:marLeft w:val="0"/>
      <w:marRight w:val="0"/>
      <w:marTop w:val="0"/>
      <w:marBottom w:val="0"/>
      <w:divBdr>
        <w:top w:val="none" w:sz="0" w:space="0" w:color="auto"/>
        <w:left w:val="none" w:sz="0" w:space="0" w:color="auto"/>
        <w:bottom w:val="none" w:sz="0" w:space="0" w:color="auto"/>
        <w:right w:val="none" w:sz="0" w:space="0" w:color="auto"/>
      </w:divBdr>
    </w:div>
    <w:div w:id="1002665634">
      <w:marLeft w:val="0"/>
      <w:marRight w:val="0"/>
      <w:marTop w:val="0"/>
      <w:marBottom w:val="0"/>
      <w:divBdr>
        <w:top w:val="none" w:sz="0" w:space="0" w:color="auto"/>
        <w:left w:val="none" w:sz="0" w:space="0" w:color="auto"/>
        <w:bottom w:val="none" w:sz="0" w:space="0" w:color="auto"/>
        <w:right w:val="none" w:sz="0" w:space="0" w:color="auto"/>
      </w:divBdr>
    </w:div>
    <w:div w:id="1002665636">
      <w:marLeft w:val="0"/>
      <w:marRight w:val="0"/>
      <w:marTop w:val="0"/>
      <w:marBottom w:val="0"/>
      <w:divBdr>
        <w:top w:val="none" w:sz="0" w:space="0" w:color="auto"/>
        <w:left w:val="none" w:sz="0" w:space="0" w:color="auto"/>
        <w:bottom w:val="none" w:sz="0" w:space="0" w:color="auto"/>
        <w:right w:val="none" w:sz="0" w:space="0" w:color="auto"/>
      </w:divBdr>
    </w:div>
    <w:div w:id="1002665638">
      <w:marLeft w:val="0"/>
      <w:marRight w:val="0"/>
      <w:marTop w:val="0"/>
      <w:marBottom w:val="0"/>
      <w:divBdr>
        <w:top w:val="none" w:sz="0" w:space="0" w:color="auto"/>
        <w:left w:val="none" w:sz="0" w:space="0" w:color="auto"/>
        <w:bottom w:val="none" w:sz="0" w:space="0" w:color="auto"/>
        <w:right w:val="none" w:sz="0" w:space="0" w:color="auto"/>
      </w:divBdr>
    </w:div>
    <w:div w:id="1002665640">
      <w:marLeft w:val="0"/>
      <w:marRight w:val="0"/>
      <w:marTop w:val="0"/>
      <w:marBottom w:val="0"/>
      <w:divBdr>
        <w:top w:val="none" w:sz="0" w:space="0" w:color="auto"/>
        <w:left w:val="none" w:sz="0" w:space="0" w:color="auto"/>
        <w:bottom w:val="none" w:sz="0" w:space="0" w:color="auto"/>
        <w:right w:val="none" w:sz="0" w:space="0" w:color="auto"/>
      </w:divBdr>
    </w:div>
    <w:div w:id="1002665641">
      <w:marLeft w:val="0"/>
      <w:marRight w:val="0"/>
      <w:marTop w:val="0"/>
      <w:marBottom w:val="0"/>
      <w:divBdr>
        <w:top w:val="none" w:sz="0" w:space="0" w:color="auto"/>
        <w:left w:val="none" w:sz="0" w:space="0" w:color="auto"/>
        <w:bottom w:val="none" w:sz="0" w:space="0" w:color="auto"/>
        <w:right w:val="none" w:sz="0" w:space="0" w:color="auto"/>
      </w:divBdr>
      <w:divsChild>
        <w:div w:id="1002665639">
          <w:marLeft w:val="0"/>
          <w:marRight w:val="0"/>
          <w:marTop w:val="0"/>
          <w:marBottom w:val="0"/>
          <w:divBdr>
            <w:top w:val="none" w:sz="0" w:space="0" w:color="auto"/>
            <w:left w:val="none" w:sz="0" w:space="0" w:color="auto"/>
            <w:bottom w:val="none" w:sz="0" w:space="0" w:color="auto"/>
            <w:right w:val="none" w:sz="0" w:space="0" w:color="auto"/>
          </w:divBdr>
        </w:div>
      </w:divsChild>
    </w:div>
    <w:div w:id="1055392377">
      <w:bodyDiv w:val="1"/>
      <w:marLeft w:val="0"/>
      <w:marRight w:val="0"/>
      <w:marTop w:val="0"/>
      <w:marBottom w:val="0"/>
      <w:divBdr>
        <w:top w:val="none" w:sz="0" w:space="0" w:color="auto"/>
        <w:left w:val="none" w:sz="0" w:space="0" w:color="auto"/>
        <w:bottom w:val="none" w:sz="0" w:space="0" w:color="auto"/>
        <w:right w:val="none" w:sz="0" w:space="0" w:color="auto"/>
      </w:divBdr>
    </w:div>
    <w:div w:id="1092513922">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
    <w:div w:id="1462186484">
      <w:bodyDiv w:val="1"/>
      <w:marLeft w:val="0"/>
      <w:marRight w:val="0"/>
      <w:marTop w:val="0"/>
      <w:marBottom w:val="0"/>
      <w:divBdr>
        <w:top w:val="none" w:sz="0" w:space="0" w:color="auto"/>
        <w:left w:val="none" w:sz="0" w:space="0" w:color="auto"/>
        <w:bottom w:val="none" w:sz="0" w:space="0" w:color="auto"/>
        <w:right w:val="none" w:sz="0" w:space="0" w:color="auto"/>
      </w:divBdr>
    </w:div>
    <w:div w:id="1582256667">
      <w:bodyDiv w:val="1"/>
      <w:marLeft w:val="0"/>
      <w:marRight w:val="0"/>
      <w:marTop w:val="0"/>
      <w:marBottom w:val="0"/>
      <w:divBdr>
        <w:top w:val="none" w:sz="0" w:space="0" w:color="auto"/>
        <w:left w:val="none" w:sz="0" w:space="0" w:color="auto"/>
        <w:bottom w:val="none" w:sz="0" w:space="0" w:color="auto"/>
        <w:right w:val="none" w:sz="0" w:space="0" w:color="auto"/>
      </w:divBdr>
    </w:div>
    <w:div w:id="1607620203">
      <w:bodyDiv w:val="1"/>
      <w:marLeft w:val="0"/>
      <w:marRight w:val="0"/>
      <w:marTop w:val="0"/>
      <w:marBottom w:val="0"/>
      <w:divBdr>
        <w:top w:val="none" w:sz="0" w:space="0" w:color="auto"/>
        <w:left w:val="none" w:sz="0" w:space="0" w:color="auto"/>
        <w:bottom w:val="none" w:sz="0" w:space="0" w:color="auto"/>
        <w:right w:val="none" w:sz="0" w:space="0" w:color="auto"/>
      </w:divBdr>
      <w:divsChild>
        <w:div w:id="1024213910">
          <w:blockQuote w:val="1"/>
          <w:marLeft w:val="600"/>
          <w:marRight w:val="600"/>
          <w:marTop w:val="0"/>
          <w:marBottom w:val="0"/>
          <w:divBdr>
            <w:top w:val="none" w:sz="0" w:space="0" w:color="auto"/>
            <w:left w:val="none" w:sz="0" w:space="0" w:color="auto"/>
            <w:bottom w:val="none" w:sz="0" w:space="0" w:color="auto"/>
            <w:right w:val="none" w:sz="0" w:space="0" w:color="auto"/>
          </w:divBdr>
        </w:div>
      </w:divsChild>
    </w:div>
    <w:div w:id="1692950038">
      <w:bodyDiv w:val="1"/>
      <w:marLeft w:val="0"/>
      <w:marRight w:val="0"/>
      <w:marTop w:val="0"/>
      <w:marBottom w:val="0"/>
      <w:divBdr>
        <w:top w:val="none" w:sz="0" w:space="0" w:color="auto"/>
        <w:left w:val="none" w:sz="0" w:space="0" w:color="auto"/>
        <w:bottom w:val="none" w:sz="0" w:space="0" w:color="auto"/>
        <w:right w:val="none" w:sz="0" w:space="0" w:color="auto"/>
      </w:divBdr>
    </w:div>
    <w:div w:id="1712875323">
      <w:bodyDiv w:val="1"/>
      <w:marLeft w:val="0"/>
      <w:marRight w:val="0"/>
      <w:marTop w:val="0"/>
      <w:marBottom w:val="0"/>
      <w:divBdr>
        <w:top w:val="none" w:sz="0" w:space="0" w:color="auto"/>
        <w:left w:val="none" w:sz="0" w:space="0" w:color="auto"/>
        <w:bottom w:val="none" w:sz="0" w:space="0" w:color="auto"/>
        <w:right w:val="none" w:sz="0" w:space="0" w:color="auto"/>
      </w:divBdr>
    </w:div>
    <w:div w:id="1730881549">
      <w:bodyDiv w:val="1"/>
      <w:marLeft w:val="0"/>
      <w:marRight w:val="0"/>
      <w:marTop w:val="0"/>
      <w:marBottom w:val="0"/>
      <w:divBdr>
        <w:top w:val="none" w:sz="0" w:space="0" w:color="auto"/>
        <w:left w:val="none" w:sz="0" w:space="0" w:color="auto"/>
        <w:bottom w:val="none" w:sz="0" w:space="0" w:color="auto"/>
        <w:right w:val="none" w:sz="0" w:space="0" w:color="auto"/>
      </w:divBdr>
    </w:div>
    <w:div w:id="1752383737">
      <w:bodyDiv w:val="1"/>
      <w:marLeft w:val="0"/>
      <w:marRight w:val="0"/>
      <w:marTop w:val="0"/>
      <w:marBottom w:val="0"/>
      <w:divBdr>
        <w:top w:val="none" w:sz="0" w:space="0" w:color="auto"/>
        <w:left w:val="none" w:sz="0" w:space="0" w:color="auto"/>
        <w:bottom w:val="none" w:sz="0" w:space="0" w:color="auto"/>
        <w:right w:val="none" w:sz="0" w:space="0" w:color="auto"/>
      </w:divBdr>
    </w:div>
    <w:div w:id="1799912941">
      <w:bodyDiv w:val="1"/>
      <w:marLeft w:val="0"/>
      <w:marRight w:val="0"/>
      <w:marTop w:val="0"/>
      <w:marBottom w:val="0"/>
      <w:divBdr>
        <w:top w:val="none" w:sz="0" w:space="0" w:color="auto"/>
        <w:left w:val="none" w:sz="0" w:space="0" w:color="auto"/>
        <w:bottom w:val="none" w:sz="0" w:space="0" w:color="auto"/>
        <w:right w:val="none" w:sz="0" w:space="0" w:color="auto"/>
      </w:divBdr>
      <w:divsChild>
        <w:div w:id="824976793">
          <w:marLeft w:val="0"/>
          <w:marRight w:val="0"/>
          <w:marTop w:val="0"/>
          <w:marBottom w:val="0"/>
          <w:divBdr>
            <w:top w:val="none" w:sz="0" w:space="0" w:color="auto"/>
            <w:left w:val="none" w:sz="0" w:space="0" w:color="auto"/>
            <w:bottom w:val="none" w:sz="0" w:space="0" w:color="auto"/>
            <w:right w:val="none" w:sz="0" w:space="0" w:color="auto"/>
          </w:divBdr>
        </w:div>
        <w:div w:id="1646550501">
          <w:marLeft w:val="0"/>
          <w:marRight w:val="0"/>
          <w:marTop w:val="0"/>
          <w:marBottom w:val="0"/>
          <w:divBdr>
            <w:top w:val="none" w:sz="0" w:space="0" w:color="auto"/>
            <w:left w:val="none" w:sz="0" w:space="0" w:color="auto"/>
            <w:bottom w:val="none" w:sz="0" w:space="0" w:color="auto"/>
            <w:right w:val="none" w:sz="0" w:space="0" w:color="auto"/>
          </w:divBdr>
        </w:div>
        <w:div w:id="1902250501">
          <w:marLeft w:val="0"/>
          <w:marRight w:val="0"/>
          <w:marTop w:val="0"/>
          <w:marBottom w:val="0"/>
          <w:divBdr>
            <w:top w:val="none" w:sz="0" w:space="0" w:color="auto"/>
            <w:left w:val="none" w:sz="0" w:space="0" w:color="auto"/>
            <w:bottom w:val="none" w:sz="0" w:space="0" w:color="auto"/>
            <w:right w:val="none" w:sz="0" w:space="0" w:color="auto"/>
          </w:divBdr>
        </w:div>
        <w:div w:id="1949386640">
          <w:marLeft w:val="0"/>
          <w:marRight w:val="0"/>
          <w:marTop w:val="0"/>
          <w:marBottom w:val="0"/>
          <w:divBdr>
            <w:top w:val="none" w:sz="0" w:space="0" w:color="auto"/>
            <w:left w:val="none" w:sz="0" w:space="0" w:color="auto"/>
            <w:bottom w:val="none" w:sz="0" w:space="0" w:color="auto"/>
            <w:right w:val="none" w:sz="0" w:space="0" w:color="auto"/>
          </w:divBdr>
        </w:div>
      </w:divsChild>
    </w:div>
    <w:div w:id="1818109738">
      <w:bodyDiv w:val="1"/>
      <w:marLeft w:val="0"/>
      <w:marRight w:val="0"/>
      <w:marTop w:val="0"/>
      <w:marBottom w:val="0"/>
      <w:divBdr>
        <w:top w:val="none" w:sz="0" w:space="0" w:color="auto"/>
        <w:left w:val="none" w:sz="0" w:space="0" w:color="auto"/>
        <w:bottom w:val="none" w:sz="0" w:space="0" w:color="auto"/>
        <w:right w:val="none" w:sz="0" w:space="0" w:color="auto"/>
      </w:divBdr>
    </w:div>
    <w:div w:id="188417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image" Target="media/image13.jpeg"/><Relationship Id="rId63" Type="http://schemas.openxmlformats.org/officeDocument/2006/relationships/hyperlink" Target="http://www.myspace.com/najlashami" TargetMode="External"/><Relationship Id="rId159" Type="http://schemas.openxmlformats.org/officeDocument/2006/relationships/hyperlink" Target="http://pt.wikipedia.org/wiki/Doutoramento" TargetMode="External"/><Relationship Id="rId170" Type="http://schemas.openxmlformats.org/officeDocument/2006/relationships/hyperlink" Target="http://pt.wikipedia.org/wiki/1987" TargetMode="External"/><Relationship Id="rId191" Type="http://schemas.openxmlformats.org/officeDocument/2006/relationships/hyperlink" Target="http://pt.wikipedia.org/wiki/L%C3%ADngua_portuguesa" TargetMode="External"/><Relationship Id="rId205" Type="http://schemas.openxmlformats.org/officeDocument/2006/relationships/hyperlink" Target="http://pt.wikipedia.org/wiki/Anexo:L%C3%A9xico_da_Galiza" TargetMode="External"/><Relationship Id="rId226" Type="http://schemas.openxmlformats.org/officeDocument/2006/relationships/hyperlink" Target="http://2.bp.blogspot.com/-v7EyFfDr8PU/TnNvBIIh_vI/AAAAAAAACUc/tj6A-pREy1g/s1600/EPSN0253.JPG" TargetMode="External"/><Relationship Id="rId247" Type="http://schemas.openxmlformats.org/officeDocument/2006/relationships/image" Target="media/image140.jpeg"/><Relationship Id="rId107" Type="http://schemas.openxmlformats.org/officeDocument/2006/relationships/image" Target="media/image67.jpeg"/><Relationship Id="rId11" Type="http://schemas.openxmlformats.org/officeDocument/2006/relationships/image" Target="media/image3.gif"/><Relationship Id="rId32" Type="http://schemas.openxmlformats.org/officeDocument/2006/relationships/image" Target="media/image24.jpeg"/><Relationship Id="rId53" Type="http://schemas.openxmlformats.org/officeDocument/2006/relationships/hyperlink" Target="http://www.youtube.com/watch?v=CEZDg5FM1MQ" TargetMode="External"/><Relationship Id="rId74" Type="http://schemas.openxmlformats.org/officeDocument/2006/relationships/image" Target="media/image40.jpeg"/><Relationship Id="rId128" Type="http://schemas.openxmlformats.org/officeDocument/2006/relationships/hyperlink" Target="http://www.ebooksbrasil.org/adobeebook/timorp.pdf" TargetMode="External"/><Relationship Id="rId149" Type="http://schemas.openxmlformats.org/officeDocument/2006/relationships/image" Target="media/image98.jpeg"/><Relationship Id="rId5" Type="http://schemas.openxmlformats.org/officeDocument/2006/relationships/footnotes" Target="footnotes.xml"/><Relationship Id="rId95" Type="http://schemas.openxmlformats.org/officeDocument/2006/relationships/image" Target="media/image55.jpeg"/><Relationship Id="rId160" Type="http://schemas.openxmlformats.org/officeDocument/2006/relationships/hyperlink" Target="http://pt.wikipedia.org/wiki/1979" TargetMode="External"/><Relationship Id="rId181" Type="http://schemas.openxmlformats.org/officeDocument/2006/relationships/hyperlink" Target="http://pt.wikipedia.org/wiki/1986" TargetMode="External"/><Relationship Id="rId216" Type="http://schemas.openxmlformats.org/officeDocument/2006/relationships/image" Target="media/image114.jpeg"/><Relationship Id="rId237" Type="http://schemas.openxmlformats.org/officeDocument/2006/relationships/image" Target="media/image131.jpeg"/><Relationship Id="rId258" Type="http://schemas.openxmlformats.org/officeDocument/2006/relationships/image" Target="media/image148.jpeg"/><Relationship Id="rId22" Type="http://schemas.openxmlformats.org/officeDocument/2006/relationships/image" Target="media/image14.jpeg"/><Relationship Id="rId43" Type="http://schemas.openxmlformats.org/officeDocument/2006/relationships/hyperlink" Target="http://www.myspace.com/martaeneida" TargetMode="External"/><Relationship Id="rId64" Type="http://schemas.openxmlformats.org/officeDocument/2006/relationships/hyperlink" Target="http://www.myspace.com/couplecoffee" TargetMode="External"/><Relationship Id="rId118" Type="http://schemas.openxmlformats.org/officeDocument/2006/relationships/image" Target="media/image77.jpeg"/><Relationship Id="rId139" Type="http://schemas.openxmlformats.org/officeDocument/2006/relationships/image" Target="media/image88.jpeg"/><Relationship Id="rId85" Type="http://schemas.openxmlformats.org/officeDocument/2006/relationships/image" Target="media/image48.jpeg"/><Relationship Id="rId150" Type="http://schemas.openxmlformats.org/officeDocument/2006/relationships/image" Target="media/image99.jpeg"/><Relationship Id="rId171" Type="http://schemas.openxmlformats.org/officeDocument/2006/relationships/hyperlink" Target="http://pt.wikipedia.org/wiki/Conselho_da_Europa" TargetMode="External"/><Relationship Id="rId192" Type="http://schemas.openxmlformats.org/officeDocument/2006/relationships/hyperlink" Target="http://pt.wikipedia.org/wiki/Jornalismo" TargetMode="External"/><Relationship Id="rId206" Type="http://schemas.openxmlformats.org/officeDocument/2006/relationships/hyperlink" Target="http://pt.wikipedia.org/wiki/Ag%C3%A1lia" TargetMode="External"/><Relationship Id="rId227" Type="http://schemas.openxmlformats.org/officeDocument/2006/relationships/image" Target="media/image124.jpeg"/><Relationship Id="rId248" Type="http://schemas.openxmlformats.org/officeDocument/2006/relationships/image" Target="media/image141.jpeg"/><Relationship Id="rId12" Type="http://schemas.openxmlformats.org/officeDocument/2006/relationships/image" Target="media/image4.jpeg"/><Relationship Id="rId33" Type="http://schemas.openxmlformats.org/officeDocument/2006/relationships/hyperlink" Target="http://WWW.LUSOFONIAS.NET" TargetMode="External"/><Relationship Id="rId108" Type="http://schemas.openxmlformats.org/officeDocument/2006/relationships/image" Target="media/image68.jpeg"/><Relationship Id="rId129" Type="http://schemas.openxmlformats.org/officeDocument/2006/relationships/hyperlink" Target="http://www.ebooksbrasil.org/importados/index.html" TargetMode="External"/><Relationship Id="rId54" Type="http://schemas.openxmlformats.org/officeDocument/2006/relationships/hyperlink" Target="http://www.youtube.com/watch?v=CEZDg5FM1MQ" TargetMode="External"/><Relationship Id="rId75" Type="http://schemas.openxmlformats.org/officeDocument/2006/relationships/image" Target="media/image41.jpeg"/><Relationship Id="rId96" Type="http://schemas.openxmlformats.org/officeDocument/2006/relationships/image" Target="media/image56.jpeg"/><Relationship Id="rId140" Type="http://schemas.openxmlformats.org/officeDocument/2006/relationships/image" Target="media/image89.jpeg"/><Relationship Id="rId161" Type="http://schemas.openxmlformats.org/officeDocument/2006/relationships/hyperlink" Target="http://pt.wikipedia.org/wiki/Faculdade_de_Letras_da_Universidade_de_Lisboa" TargetMode="External"/><Relationship Id="rId182" Type="http://schemas.openxmlformats.org/officeDocument/2006/relationships/hyperlink" Target="http://pt.wikipedia.org/wiki/Dicion%C3%A1rio_da_L%C3%ADngua_Portuguesa_Contempor%C3%A2nea" TargetMode="External"/><Relationship Id="rId217" Type="http://schemas.openxmlformats.org/officeDocument/2006/relationships/image" Target="media/image115.jpeg"/><Relationship Id="rId6" Type="http://schemas.openxmlformats.org/officeDocument/2006/relationships/endnotes" Target="endnotes.xml"/><Relationship Id="rId238" Type="http://schemas.openxmlformats.org/officeDocument/2006/relationships/image" Target="media/image132.jpeg"/><Relationship Id="rId259" Type="http://schemas.openxmlformats.org/officeDocument/2006/relationships/header" Target="header1.xml"/><Relationship Id="rId23" Type="http://schemas.openxmlformats.org/officeDocument/2006/relationships/image" Target="media/image15.jpeg"/><Relationship Id="rId119" Type="http://schemas.openxmlformats.org/officeDocument/2006/relationships/image" Target="media/image78.png"/><Relationship Id="rId44" Type="http://schemas.openxmlformats.org/officeDocument/2006/relationships/hyperlink" Target="http://www.myspace.com/najlashami" TargetMode="External"/><Relationship Id="rId65" Type="http://schemas.openxmlformats.org/officeDocument/2006/relationships/hyperlink" Target="http://www.myspace.com/xoancuriel" TargetMode="External"/><Relationship Id="rId86" Type="http://schemas.openxmlformats.org/officeDocument/2006/relationships/image" Target="media/image49.jpg"/><Relationship Id="rId130" Type="http://schemas.openxmlformats.org/officeDocument/2006/relationships/hyperlink" Target="http://www.ebooksbrasil.org/adobeebook/timore.pdf" TargetMode="External"/><Relationship Id="rId151" Type="http://schemas.openxmlformats.org/officeDocument/2006/relationships/image" Target="media/image100.jpeg"/><Relationship Id="rId172" Type="http://schemas.openxmlformats.org/officeDocument/2006/relationships/hyperlink" Target="http://pt.wikipedia.org/wiki/Governo_de_Macau" TargetMode="External"/><Relationship Id="rId193" Type="http://schemas.openxmlformats.org/officeDocument/2006/relationships/hyperlink" Target="http://pt.wikipedia.org/wiki/Ferrol" TargetMode="External"/><Relationship Id="rId207" Type="http://schemas.openxmlformats.org/officeDocument/2006/relationships/hyperlink" Target="http://pt.wikipedia.org/wiki/Dom_Dinis" TargetMode="External"/><Relationship Id="rId228" Type="http://schemas.openxmlformats.org/officeDocument/2006/relationships/image" Target="media/image125.jpeg"/><Relationship Id="rId249" Type="http://schemas.openxmlformats.org/officeDocument/2006/relationships/hyperlink" Target="http://www.eoiou.com/%20" TargetMode="External"/><Relationship Id="rId13" Type="http://schemas.openxmlformats.org/officeDocument/2006/relationships/image" Target="media/image5.jpeg"/><Relationship Id="rId109" Type="http://schemas.openxmlformats.org/officeDocument/2006/relationships/image" Target="media/image69.jpeg"/><Relationship Id="rId260" Type="http://schemas.openxmlformats.org/officeDocument/2006/relationships/footer" Target="footer1.xml"/><Relationship Id="rId34" Type="http://schemas.openxmlformats.org/officeDocument/2006/relationships/image" Target="media/image25.jpeg"/><Relationship Id="rId55" Type="http://schemas.openxmlformats.org/officeDocument/2006/relationships/hyperlink" Target="http://www.youtube.com/watch?v=SRbPimP04dU" TargetMode="External"/><Relationship Id="rId76" Type="http://schemas.openxmlformats.org/officeDocument/2006/relationships/image" Target="media/image42.jpeg"/><Relationship Id="rId97" Type="http://schemas.openxmlformats.org/officeDocument/2006/relationships/image" Target="media/image57.jpeg"/><Relationship Id="rId120" Type="http://schemas.openxmlformats.org/officeDocument/2006/relationships/image" Target="media/image79.jpeg"/><Relationship Id="rId141" Type="http://schemas.openxmlformats.org/officeDocument/2006/relationships/image" Target="media/image90.jpeg"/><Relationship Id="rId7" Type="http://schemas.openxmlformats.org/officeDocument/2006/relationships/image" Target="media/image1.jpeg"/><Relationship Id="rId162" Type="http://schemas.openxmlformats.org/officeDocument/2006/relationships/hyperlink" Target="http://pt.wikipedia.org/wiki/1981" TargetMode="External"/><Relationship Id="rId183" Type="http://schemas.openxmlformats.org/officeDocument/2006/relationships/hyperlink" Target="http://pt.wikipedia.org/wiki/Dicion%C3%A1rio_Houaiss_da_L%C3%ADngua_Portuguesa" TargetMode="External"/><Relationship Id="rId218" Type="http://schemas.openxmlformats.org/officeDocument/2006/relationships/image" Target="media/image116.jpeg"/><Relationship Id="rId239" Type="http://schemas.openxmlformats.org/officeDocument/2006/relationships/image" Target="media/image133.jpeg"/><Relationship Id="rId250" Type="http://schemas.openxmlformats.org/officeDocument/2006/relationships/hyperlink" Target="http://www.atraveseditora.com/" TargetMode="External"/><Relationship Id="rId24" Type="http://schemas.openxmlformats.org/officeDocument/2006/relationships/image" Target="media/image16.jpeg"/><Relationship Id="rId45" Type="http://schemas.openxmlformats.org/officeDocument/2006/relationships/hyperlink" Target="http://www.myspace.com/couplecoffee" TargetMode="External"/><Relationship Id="rId66" Type="http://schemas.openxmlformats.org/officeDocument/2006/relationships/hyperlink" Target="http://www.myspace.com/joaoafonsomusic" TargetMode="External"/><Relationship Id="rId87" Type="http://schemas.openxmlformats.org/officeDocument/2006/relationships/hyperlink" Target="file:///F:\My%20Documents\My%20Web%20Sites\galiza2012\capa%20antologia%205.jpg" TargetMode="External"/><Relationship Id="rId110" Type="http://schemas.openxmlformats.org/officeDocument/2006/relationships/image" Target="media/image70.jpeg"/><Relationship Id="rId131" Type="http://schemas.openxmlformats.org/officeDocument/2006/relationships/hyperlink" Target="https://www.lusofonias.net/arquivos/429/OBRAS-DO-AUTOR/1000/cancioneiro-braganca-2005.pdf" TargetMode="External"/><Relationship Id="rId152" Type="http://schemas.openxmlformats.org/officeDocument/2006/relationships/image" Target="media/image101.jpeg"/><Relationship Id="rId173" Type="http://schemas.openxmlformats.org/officeDocument/2006/relationships/hyperlink" Target="http://pt.wikipedia.org/wiki/Minist%C3%A9rio_da_Educa%C3%A7%C3%A3o_%28Portugal%29" TargetMode="External"/><Relationship Id="rId194" Type="http://schemas.openxmlformats.org/officeDocument/2006/relationships/hyperlink" Target="http://pt.wikipedia.org/wiki/Associa%C3%A7om_Galega_da_L%C3%ADngua" TargetMode="External"/><Relationship Id="rId208" Type="http://schemas.openxmlformats.org/officeDocument/2006/relationships/hyperlink" Target="http://pt.wikipedia.org/wiki/Pergaminho_Sharrer" TargetMode="External"/><Relationship Id="rId229" Type="http://schemas.openxmlformats.org/officeDocument/2006/relationships/image" Target="media/image126.jpeg"/><Relationship Id="rId240" Type="http://schemas.openxmlformats.org/officeDocument/2006/relationships/image" Target="media/image134.jpeg"/><Relationship Id="rId261" Type="http://schemas.openxmlformats.org/officeDocument/2006/relationships/footer" Target="footer2.xml"/><Relationship Id="rId14" Type="http://schemas.openxmlformats.org/officeDocument/2006/relationships/image" Target="media/image6.jpeg"/><Relationship Id="rId35" Type="http://schemas.openxmlformats.org/officeDocument/2006/relationships/image" Target="media/image26.jpeg"/><Relationship Id="rId56" Type="http://schemas.openxmlformats.org/officeDocument/2006/relationships/hyperlink" Target="http://www.youtube.com/watch?v=CEZDg5FM1MQ" TargetMode="External"/><Relationship Id="rId77" Type="http://schemas.openxmlformats.org/officeDocument/2006/relationships/image" Target="media/image43.jpeg"/><Relationship Id="rId100" Type="http://schemas.openxmlformats.org/officeDocument/2006/relationships/image" Target="media/image60.jpeg"/><Relationship Id="rId8" Type="http://schemas.openxmlformats.org/officeDocument/2006/relationships/image" Target="media/image2.wmf"/><Relationship Id="rId98" Type="http://schemas.openxmlformats.org/officeDocument/2006/relationships/image" Target="media/image58.jpeg"/><Relationship Id="rId121" Type="http://schemas.openxmlformats.org/officeDocument/2006/relationships/image" Target="media/image80.jpeg"/><Relationship Id="rId142" Type="http://schemas.openxmlformats.org/officeDocument/2006/relationships/image" Target="media/image91.jpeg"/><Relationship Id="rId163" Type="http://schemas.openxmlformats.org/officeDocument/2006/relationships/hyperlink" Target="http://pt.wikipedia.org/wiki/Sintaxe" TargetMode="External"/><Relationship Id="rId184" Type="http://schemas.openxmlformats.org/officeDocument/2006/relationships/hyperlink" Target="http://pt.wikipedia.org/wiki/Acordo_ortogr%C3%A1fico_de_1990" TargetMode="External"/><Relationship Id="rId219" Type="http://schemas.openxmlformats.org/officeDocument/2006/relationships/image" Target="media/image117.jpeg"/><Relationship Id="rId230" Type="http://schemas.openxmlformats.org/officeDocument/2006/relationships/hyperlink" Target="mailto:mariahelena@ua.pt" TargetMode="External"/><Relationship Id="rId251" Type="http://schemas.openxmlformats.org/officeDocument/2006/relationships/image" Target="media/image142.jpeg"/><Relationship Id="rId25" Type="http://schemas.openxmlformats.org/officeDocument/2006/relationships/image" Target="media/image17.jpeg"/><Relationship Id="rId46" Type="http://schemas.openxmlformats.org/officeDocument/2006/relationships/hyperlink" Target="http://www.myspace.com/xoancuriel" TargetMode="External"/><Relationship Id="rId67" Type="http://schemas.openxmlformats.org/officeDocument/2006/relationships/hyperlink" Target="http://www.myspace.com/serginhosales" TargetMode="External"/><Relationship Id="rId88" Type="http://schemas.openxmlformats.org/officeDocument/2006/relationships/image" Target="media/image50.jpeg"/><Relationship Id="rId111" Type="http://schemas.openxmlformats.org/officeDocument/2006/relationships/image" Target="media/image71.jpeg"/><Relationship Id="rId132" Type="http://schemas.openxmlformats.org/officeDocument/2006/relationships/hyperlink" Target="http://www.ebooksbrasil.org/adobeebook/timor2.pdf" TargetMode="External"/><Relationship Id="rId153" Type="http://schemas.openxmlformats.org/officeDocument/2006/relationships/image" Target="media/image102.jpeg"/><Relationship Id="rId174" Type="http://schemas.openxmlformats.org/officeDocument/2006/relationships/hyperlink" Target="http://pt.wikipedia.org/wiki/Universidade_da_Beira_Interior" TargetMode="External"/><Relationship Id="rId195" Type="http://schemas.openxmlformats.org/officeDocument/2006/relationships/hyperlink" Target="http://pt.wikipedia.org/wiki/Instituto_da_L%C3%ADngua_Galega" TargetMode="External"/><Relationship Id="rId209" Type="http://schemas.openxmlformats.org/officeDocument/2006/relationships/hyperlink" Target="http://pt.wikipedia.org/wiki/Ag%C3%A1lia" TargetMode="External"/><Relationship Id="rId220" Type="http://schemas.openxmlformats.org/officeDocument/2006/relationships/image" Target="media/image118.jpeg"/><Relationship Id="rId241" Type="http://schemas.openxmlformats.org/officeDocument/2006/relationships/image" Target="media/image135.jpeg"/><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31.jpeg"/><Relationship Id="rId262" Type="http://schemas.openxmlformats.org/officeDocument/2006/relationships/fontTable" Target="fontTable.xml"/><Relationship Id="rId78" Type="http://schemas.openxmlformats.org/officeDocument/2006/relationships/image" Target="media/image44.jpeg"/><Relationship Id="rId99" Type="http://schemas.openxmlformats.org/officeDocument/2006/relationships/image" Target="media/image59.emf"/><Relationship Id="rId101" Type="http://schemas.openxmlformats.org/officeDocument/2006/relationships/image" Target="media/image61.jpeg"/><Relationship Id="rId122" Type="http://schemas.openxmlformats.org/officeDocument/2006/relationships/image" Target="media/image81.jpeg"/><Relationship Id="rId143" Type="http://schemas.openxmlformats.org/officeDocument/2006/relationships/image" Target="media/image92.jpeg"/><Relationship Id="rId164" Type="http://schemas.openxmlformats.org/officeDocument/2006/relationships/hyperlink" Target="http://pt.wikipedia.org/wiki/L%C3%A9xico" TargetMode="External"/><Relationship Id="rId185" Type="http://schemas.openxmlformats.org/officeDocument/2006/relationships/image" Target="media/image106.jpeg"/><Relationship Id="rId9" Type="http://schemas.openxmlformats.org/officeDocument/2006/relationships/control" Target="activeX/activeX1.xml"/><Relationship Id="rId210" Type="http://schemas.openxmlformats.org/officeDocument/2006/relationships/image" Target="media/image108.jpeg"/><Relationship Id="rId26" Type="http://schemas.openxmlformats.org/officeDocument/2006/relationships/image" Target="media/image18.jpeg"/><Relationship Id="rId231" Type="http://schemas.openxmlformats.org/officeDocument/2006/relationships/hyperlink" Target="mailto:mariahelena@ua.pt" TargetMode="External"/><Relationship Id="rId252" Type="http://schemas.openxmlformats.org/officeDocument/2006/relationships/image" Target="media/image143.jpeg"/><Relationship Id="rId47" Type="http://schemas.openxmlformats.org/officeDocument/2006/relationships/hyperlink" Target="http://www.myspace.com/joaoafonsomusic" TargetMode="External"/><Relationship Id="rId68" Type="http://schemas.openxmlformats.org/officeDocument/2006/relationships/hyperlink" Target="http://www.myspace.com/paulosilvasambafunkmantra" TargetMode="External"/><Relationship Id="rId89" Type="http://schemas.openxmlformats.org/officeDocument/2006/relationships/image" Target="media/image51.jpeg"/><Relationship Id="rId112" Type="http://schemas.openxmlformats.org/officeDocument/2006/relationships/image" Target="media/image72.jpeg"/><Relationship Id="rId133" Type="http://schemas.openxmlformats.org/officeDocument/2006/relationships/hyperlink" Target="http://www.scribd.com/cchrystello/shelf" TargetMode="External"/><Relationship Id="rId154" Type="http://schemas.openxmlformats.org/officeDocument/2006/relationships/image" Target="media/image103.jpeg"/><Relationship Id="rId175" Type="http://schemas.openxmlformats.org/officeDocument/2006/relationships/hyperlink" Target="http://pt.wikipedia.org/wiki/Academia_das_Ci%C3%AAncias_de_Lisboa" TargetMode="External"/><Relationship Id="rId196" Type="http://schemas.openxmlformats.org/officeDocument/2006/relationships/hyperlink" Target="http://pt.wikipedia.org/wiki/Real_Academia_Galega" TargetMode="External"/><Relationship Id="rId200" Type="http://schemas.openxmlformats.org/officeDocument/2006/relationships/hyperlink" Target="http://pt.wikipedia.org/wiki/Jos%C3%A9-Martinho_Montero_Santalha" TargetMode="External"/><Relationship Id="rId16" Type="http://schemas.openxmlformats.org/officeDocument/2006/relationships/image" Target="media/image8.jpeg"/><Relationship Id="rId221" Type="http://schemas.openxmlformats.org/officeDocument/2006/relationships/image" Target="media/image119.png"/><Relationship Id="rId242" Type="http://schemas.openxmlformats.org/officeDocument/2006/relationships/hyperlink" Target="javascript:void(0);" TargetMode="External"/><Relationship Id="rId263" Type="http://schemas.openxmlformats.org/officeDocument/2006/relationships/theme" Target="theme/theme1.xml"/><Relationship Id="rId37" Type="http://schemas.openxmlformats.org/officeDocument/2006/relationships/image" Target="media/image28.jpeg"/><Relationship Id="rId58" Type="http://schemas.openxmlformats.org/officeDocument/2006/relationships/image" Target="media/image32.jpeg"/><Relationship Id="rId79" Type="http://schemas.openxmlformats.org/officeDocument/2006/relationships/image" Target="media/image45.png"/><Relationship Id="rId102" Type="http://schemas.openxmlformats.org/officeDocument/2006/relationships/image" Target="media/image62.jpeg"/><Relationship Id="rId123" Type="http://schemas.openxmlformats.org/officeDocument/2006/relationships/image" Target="media/image82.jpeg"/><Relationship Id="rId144" Type="http://schemas.openxmlformats.org/officeDocument/2006/relationships/image" Target="media/image93.jpeg"/><Relationship Id="rId90" Type="http://schemas.openxmlformats.org/officeDocument/2006/relationships/image" Target="media/image52.jpeg"/><Relationship Id="rId165" Type="http://schemas.openxmlformats.org/officeDocument/2006/relationships/hyperlink" Target="http://pt.wikipedia.org/wiki/Did%C3%A1ctica" TargetMode="External"/><Relationship Id="rId186" Type="http://schemas.openxmlformats.org/officeDocument/2006/relationships/image" Target="media/image107.jpeg"/><Relationship Id="rId211" Type="http://schemas.openxmlformats.org/officeDocument/2006/relationships/image" Target="media/image109.jpeg"/><Relationship Id="rId232" Type="http://schemas.openxmlformats.org/officeDocument/2006/relationships/image" Target="media/image127.jpeg"/><Relationship Id="rId253" Type="http://schemas.openxmlformats.org/officeDocument/2006/relationships/image" Target="media/image144.jpeg"/><Relationship Id="rId27" Type="http://schemas.openxmlformats.org/officeDocument/2006/relationships/image" Target="media/image19.jpeg"/><Relationship Id="rId48" Type="http://schemas.openxmlformats.org/officeDocument/2006/relationships/hyperlink" Target="http://www.myspace.com/serginhosales" TargetMode="External"/><Relationship Id="rId69" Type="http://schemas.openxmlformats.org/officeDocument/2006/relationships/image" Target="media/image35.jpeg"/><Relationship Id="rId113" Type="http://schemas.openxmlformats.org/officeDocument/2006/relationships/image" Target="media/image73.jpeg"/><Relationship Id="rId134" Type="http://schemas.openxmlformats.org/officeDocument/2006/relationships/hyperlink" Target="http://www.ebooksbrasil.org/adobeebook/timor3.pdf" TargetMode="External"/><Relationship Id="rId80" Type="http://schemas.openxmlformats.org/officeDocument/2006/relationships/hyperlink" Target="file:///F:\My%20Documents\My%20Web%20Sites\galiza2012\CONCHA.htm" TargetMode="External"/><Relationship Id="rId155" Type="http://schemas.openxmlformats.org/officeDocument/2006/relationships/image" Target="media/image104.jpeg"/><Relationship Id="rId176" Type="http://schemas.openxmlformats.org/officeDocument/2006/relationships/hyperlink" Target="http://pt.wikipedia.org/wiki/1979" TargetMode="External"/><Relationship Id="rId197" Type="http://schemas.openxmlformats.org/officeDocument/2006/relationships/hyperlink" Target="http://pt.wikipedia.org/w/index.php?title=Irmandades_da_Fala_da_Galiza_e_Portugal&amp;action=edit&amp;redlink=1" TargetMode="External"/><Relationship Id="rId201" Type="http://schemas.openxmlformats.org/officeDocument/2006/relationships/hyperlink" Target="http://pt.wikipedia.org/wiki/Academia_Galega_da_L%C3%ADngua_Portuguesa" TargetMode="External"/><Relationship Id="rId222" Type="http://schemas.openxmlformats.org/officeDocument/2006/relationships/image" Target="media/image120.jpeg"/><Relationship Id="rId243" Type="http://schemas.openxmlformats.org/officeDocument/2006/relationships/image" Target="media/image136.jpeg"/><Relationship Id="rId17" Type="http://schemas.openxmlformats.org/officeDocument/2006/relationships/image" Target="media/image9.jpeg"/><Relationship Id="rId38" Type="http://schemas.openxmlformats.org/officeDocument/2006/relationships/image" Target="media/image29.jpeg"/><Relationship Id="rId59" Type="http://schemas.openxmlformats.org/officeDocument/2006/relationships/image" Target="media/image33.jpeg"/><Relationship Id="rId103" Type="http://schemas.openxmlformats.org/officeDocument/2006/relationships/image" Target="media/image63.jpeg"/><Relationship Id="rId124" Type="http://schemas.openxmlformats.org/officeDocument/2006/relationships/image" Target="media/image83.jpeg"/><Relationship Id="rId70" Type="http://schemas.openxmlformats.org/officeDocument/2006/relationships/image" Target="media/image36.jpeg"/><Relationship Id="rId91" Type="http://schemas.openxmlformats.org/officeDocument/2006/relationships/image" Target="media/image53.jpeg"/><Relationship Id="rId145" Type="http://schemas.openxmlformats.org/officeDocument/2006/relationships/image" Target="media/image94.jpeg"/><Relationship Id="rId166" Type="http://schemas.openxmlformats.org/officeDocument/2006/relationships/hyperlink" Target="http://pt.wikipedia.org/wiki/Mestrado" TargetMode="External"/><Relationship Id="rId187" Type="http://schemas.openxmlformats.org/officeDocument/2006/relationships/hyperlink" Target="http://pt.wikipedia.org/wiki/Novo_Testamento" TargetMode="External"/><Relationship Id="rId1" Type="http://schemas.openxmlformats.org/officeDocument/2006/relationships/numbering" Target="numbering.xml"/><Relationship Id="rId212" Type="http://schemas.openxmlformats.org/officeDocument/2006/relationships/image" Target="media/image110.jpeg"/><Relationship Id="rId233" Type="http://schemas.microsoft.com/office/2007/relationships/hdphoto" Target="media/hdphoto1.wdp"/><Relationship Id="rId254" Type="http://schemas.openxmlformats.org/officeDocument/2006/relationships/hyperlink" Target="http://WWW.LUSOFONIAS.NET" TargetMode="External"/><Relationship Id="rId28" Type="http://schemas.openxmlformats.org/officeDocument/2006/relationships/image" Target="media/image20.jpeg"/><Relationship Id="rId49" Type="http://schemas.openxmlformats.org/officeDocument/2006/relationships/hyperlink" Target="http://www.myspace.com/paulosilvasambafunkmantra" TargetMode="External"/><Relationship Id="rId114" Type="http://schemas.openxmlformats.org/officeDocument/2006/relationships/hyperlink" Target="http://www.lusografia.org/cristovao-questione.htm" TargetMode="External"/><Relationship Id="rId60" Type="http://schemas.openxmlformats.org/officeDocument/2006/relationships/image" Target="media/image34.png"/><Relationship Id="rId81" Type="http://schemas.openxmlformats.org/officeDocument/2006/relationships/image" Target="media/image46.jpeg"/><Relationship Id="rId135" Type="http://schemas.openxmlformats.org/officeDocument/2006/relationships/image" Target="media/image84.jpeg"/><Relationship Id="rId156" Type="http://schemas.openxmlformats.org/officeDocument/2006/relationships/image" Target="media/image105.jpeg"/><Relationship Id="rId177" Type="http://schemas.openxmlformats.org/officeDocument/2006/relationships/hyperlink" Target="http://pt.wikipedia.org/w/index.php?title=Sociedade_de_L%C3%ADngua_Portuguesa&amp;action=edit&amp;redlink=1" TargetMode="External"/><Relationship Id="rId198" Type="http://schemas.openxmlformats.org/officeDocument/2006/relationships/hyperlink" Target="http://pt.wikipedia.org/wiki/Ag%C3%A1lia" TargetMode="External"/><Relationship Id="rId202" Type="http://schemas.openxmlformats.org/officeDocument/2006/relationships/hyperlink" Target="http://pt.wikipedia.org/w/index.php?title=Boletim_da_AGLP&amp;action=edit&amp;redlink=1" TargetMode="External"/><Relationship Id="rId223" Type="http://schemas.openxmlformats.org/officeDocument/2006/relationships/image" Target="media/image121.jpeg"/><Relationship Id="rId244" Type="http://schemas.openxmlformats.org/officeDocument/2006/relationships/image" Target="media/image137.jpeg"/><Relationship Id="rId18" Type="http://schemas.openxmlformats.org/officeDocument/2006/relationships/image" Target="media/image10.jpeg"/><Relationship Id="rId39" Type="http://schemas.openxmlformats.org/officeDocument/2006/relationships/hyperlink" Target="http://www.lusofonias.net" TargetMode="External"/><Relationship Id="rId50" Type="http://schemas.openxmlformats.org/officeDocument/2006/relationships/hyperlink" Target="lista%20oradores%20etc.pdf" TargetMode="External"/><Relationship Id="rId104" Type="http://schemas.openxmlformats.org/officeDocument/2006/relationships/image" Target="media/image64.jpeg"/><Relationship Id="rId125" Type="http://schemas.openxmlformats.org/officeDocument/2006/relationships/hyperlink" Target="http://www.scribd.com/cchrystello/shelf" TargetMode="External"/><Relationship Id="rId146" Type="http://schemas.openxmlformats.org/officeDocument/2006/relationships/image" Target="media/image95.jpeg"/><Relationship Id="rId167" Type="http://schemas.openxmlformats.org/officeDocument/2006/relationships/hyperlink" Target="http://pt.wikipedia.org/wiki/Centro_de_Lingu%C3%ADstica_da_Universidade_de_Lisboa" TargetMode="External"/><Relationship Id="rId188" Type="http://schemas.openxmlformats.org/officeDocument/2006/relationships/hyperlink" Target="http://pt.wikipedia.org/wiki/B%C3%ADblia" TargetMode="External"/><Relationship Id="rId71" Type="http://schemas.openxmlformats.org/officeDocument/2006/relationships/image" Target="media/image37.jpeg"/><Relationship Id="rId92" Type="http://schemas.openxmlformats.org/officeDocument/2006/relationships/image" Target="media/image54.png"/><Relationship Id="rId213" Type="http://schemas.openxmlformats.org/officeDocument/2006/relationships/image" Target="media/image111.jpeg"/><Relationship Id="rId234" Type="http://schemas.openxmlformats.org/officeDocument/2006/relationships/image" Target="media/image128.jpeg"/><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image" Target="media/image145.jpeg"/><Relationship Id="rId40" Type="http://schemas.openxmlformats.org/officeDocument/2006/relationships/image" Target="media/image30.jpeg"/><Relationship Id="rId115" Type="http://schemas.openxmlformats.org/officeDocument/2006/relationships/image" Target="media/image74.jpeg"/><Relationship Id="rId136" Type="http://schemas.openxmlformats.org/officeDocument/2006/relationships/image" Target="media/image85.jpeg"/><Relationship Id="rId157" Type="http://schemas.openxmlformats.org/officeDocument/2006/relationships/hyperlink" Target="http://pt.wikipedia.org/wiki/Licenciatura" TargetMode="External"/><Relationship Id="rId178" Type="http://schemas.openxmlformats.org/officeDocument/2006/relationships/hyperlink" Target="http://pt.wikipedia.org/wiki/Fran%C3%A7a" TargetMode="External"/><Relationship Id="rId61" Type="http://schemas.openxmlformats.org/officeDocument/2006/relationships/hyperlink" Target="file:///E:\My%20Documents\My%20Web%20Sites\Galiza%202012\estou%20l&#225;.mp3" TargetMode="External"/><Relationship Id="rId82" Type="http://schemas.openxmlformats.org/officeDocument/2006/relationships/hyperlink" Target="http://www.atraves-editora.com/" TargetMode="External"/><Relationship Id="rId199" Type="http://schemas.openxmlformats.org/officeDocument/2006/relationships/hyperlink" Target="http://pt.wikipedia.org/w/index.php?title=Temas_do_Ensino&amp;action=edit&amp;redlink=1" TargetMode="External"/><Relationship Id="rId203" Type="http://schemas.openxmlformats.org/officeDocument/2006/relationships/hyperlink" Target="http://pt.wikipedia.org/wiki/Lexicologia" TargetMode="External"/><Relationship Id="rId19" Type="http://schemas.openxmlformats.org/officeDocument/2006/relationships/image" Target="media/image11.jpeg"/><Relationship Id="rId224" Type="http://schemas.openxmlformats.org/officeDocument/2006/relationships/image" Target="media/image122.jpeg"/><Relationship Id="rId245" Type="http://schemas.openxmlformats.org/officeDocument/2006/relationships/image" Target="media/image138.jpeg"/><Relationship Id="rId30" Type="http://schemas.openxmlformats.org/officeDocument/2006/relationships/image" Target="media/image22.jpeg"/><Relationship Id="rId105" Type="http://schemas.openxmlformats.org/officeDocument/2006/relationships/image" Target="media/image65.jpeg"/><Relationship Id="rId126" Type="http://schemas.openxmlformats.org/officeDocument/2006/relationships/hyperlink" Target="http://www.ebooksbrasil.org/historico/abril2002.html" TargetMode="External"/><Relationship Id="rId147" Type="http://schemas.openxmlformats.org/officeDocument/2006/relationships/image" Target="media/image96.jpeg"/><Relationship Id="rId168" Type="http://schemas.openxmlformats.org/officeDocument/2006/relationships/hyperlink" Target="http://pt.wikipedia.org/wiki/Instituto_Nacional_de_Investiga%C3%A7%C3%A3o_Cient%C3%ADfica" TargetMode="External"/><Relationship Id="rId51" Type="http://schemas.openxmlformats.org/officeDocument/2006/relationships/hyperlink" Target="HORARIO%20FINAL.htm" TargetMode="External"/><Relationship Id="rId72" Type="http://schemas.openxmlformats.org/officeDocument/2006/relationships/image" Target="media/image38.jpeg"/><Relationship Id="rId93" Type="http://schemas.openxmlformats.org/officeDocument/2006/relationships/hyperlink" Target="mailto:aluis@ubi.pt" TargetMode="External"/><Relationship Id="rId189" Type="http://schemas.openxmlformats.org/officeDocument/2006/relationships/hyperlink" Target="http://pt.wikipedia.org/wiki/Reintegracionismo" TargetMode="External"/><Relationship Id="rId3" Type="http://schemas.openxmlformats.org/officeDocument/2006/relationships/settings" Target="settings.xml"/><Relationship Id="rId214" Type="http://schemas.openxmlformats.org/officeDocument/2006/relationships/image" Target="media/image112.jpeg"/><Relationship Id="rId235" Type="http://schemas.openxmlformats.org/officeDocument/2006/relationships/image" Target="media/image129.jpeg"/><Relationship Id="rId256" Type="http://schemas.openxmlformats.org/officeDocument/2006/relationships/image" Target="media/image146.jpeg"/><Relationship Id="rId116" Type="http://schemas.openxmlformats.org/officeDocument/2006/relationships/image" Target="media/image75.jpeg"/><Relationship Id="rId137" Type="http://schemas.openxmlformats.org/officeDocument/2006/relationships/image" Target="media/image86.jpeg"/><Relationship Id="rId158" Type="http://schemas.openxmlformats.org/officeDocument/2006/relationships/hyperlink" Target="http://pt.wikipedia.org/wiki/1961" TargetMode="External"/><Relationship Id="rId20" Type="http://schemas.openxmlformats.org/officeDocument/2006/relationships/image" Target="media/image12.jpeg"/><Relationship Id="rId41" Type="http://schemas.openxmlformats.org/officeDocument/2006/relationships/hyperlink" Target="file:///E:\%5CMy%20Documents%5CMy%20Web%20Sites%5Clusofonias%20net%5Cencontros%202012%20Lagoa%5Ccadernos%20a%C3%A7orianos%2010%20eduardo%20bettencourt%20pinto.pdf" TargetMode="External"/><Relationship Id="rId62" Type="http://schemas.openxmlformats.org/officeDocument/2006/relationships/hyperlink" Target="http://www.myspace.com/martaeneida" TargetMode="External"/><Relationship Id="rId83" Type="http://schemas.openxmlformats.org/officeDocument/2006/relationships/hyperlink" Target="http://www.republicadarousia.blogspot.com/" TargetMode="External"/><Relationship Id="rId179" Type="http://schemas.openxmlformats.org/officeDocument/2006/relationships/hyperlink" Target="http://pt.wikipedia.org/wiki/Cavaleiro" TargetMode="External"/><Relationship Id="rId190" Type="http://schemas.openxmlformats.org/officeDocument/2006/relationships/hyperlink" Target="http://pt.wikipedia.org/wiki/Manuel_Rodrigues_Lapa" TargetMode="External"/><Relationship Id="rId204" Type="http://schemas.openxmlformats.org/officeDocument/2006/relationships/hyperlink" Target="http://pt.wikipedia.org/wiki/Lexicografia" TargetMode="External"/><Relationship Id="rId225" Type="http://schemas.openxmlformats.org/officeDocument/2006/relationships/image" Target="media/image123.jpeg"/><Relationship Id="rId246" Type="http://schemas.openxmlformats.org/officeDocument/2006/relationships/image" Target="media/image139.jpeg"/><Relationship Id="rId106" Type="http://schemas.openxmlformats.org/officeDocument/2006/relationships/image" Target="media/image66.jpeg"/><Relationship Id="rId127" Type="http://schemas.openxmlformats.org/officeDocument/2006/relationships/hyperlink" Target="http://www.ebooksbrasil.org/nacionais/ebookpro.html" TargetMode="External"/><Relationship Id="rId10" Type="http://schemas.openxmlformats.org/officeDocument/2006/relationships/hyperlink" Target="http://maps.google.pt/maps?rlz=1C1PRFB_enPT473PT473&amp;q=Audit&#243;rio+Municipal+de+Ourense&amp;um=1&amp;ie=UTF-8&amp;ei=2mCqT9G0DMqw0AWs9aT4Aw&amp;sa=X&amp;oi=mode_link&amp;ct=mode&amp;cd=3&amp;ved=0CBYQ_AUoAg" TargetMode="External"/><Relationship Id="rId31" Type="http://schemas.openxmlformats.org/officeDocument/2006/relationships/image" Target="media/image23.jpeg"/><Relationship Id="rId52" Type="http://schemas.openxmlformats.org/officeDocument/2006/relationships/hyperlink" Target="hino%20em%20macau.avi" TargetMode="External"/><Relationship Id="rId73" Type="http://schemas.openxmlformats.org/officeDocument/2006/relationships/image" Target="media/image39.jpeg"/><Relationship Id="rId94" Type="http://schemas.openxmlformats.org/officeDocument/2006/relationships/hyperlink" Target="mailto:cxavier@ubi.pt" TargetMode="External"/><Relationship Id="rId148" Type="http://schemas.openxmlformats.org/officeDocument/2006/relationships/image" Target="media/image97.jpeg"/><Relationship Id="rId169" Type="http://schemas.openxmlformats.org/officeDocument/2006/relationships/hyperlink" Target="http://pt.wikipedia.org/wiki/1984" TargetMode="External"/><Relationship Id="rId4" Type="http://schemas.openxmlformats.org/officeDocument/2006/relationships/webSettings" Target="webSettings.xml"/><Relationship Id="rId180" Type="http://schemas.openxmlformats.org/officeDocument/2006/relationships/hyperlink" Target="http://pt.wikipedia.org/wiki/Palmas_Acad%C3%A9micas" TargetMode="External"/><Relationship Id="rId215" Type="http://schemas.openxmlformats.org/officeDocument/2006/relationships/image" Target="media/image113.jpeg"/><Relationship Id="rId236" Type="http://schemas.openxmlformats.org/officeDocument/2006/relationships/image" Target="media/image130.jpeg"/><Relationship Id="rId257" Type="http://schemas.openxmlformats.org/officeDocument/2006/relationships/image" Target="media/image147.jpeg"/><Relationship Id="rId42" Type="http://schemas.openxmlformats.org/officeDocument/2006/relationships/hyperlink" Target="file:///E:\My%20Documents\My%20Web%20Sites\Galiza%202012\estou%20l&#225;.mp3" TargetMode="External"/><Relationship Id="rId84" Type="http://schemas.openxmlformats.org/officeDocument/2006/relationships/image" Target="media/image47.jpeg"/><Relationship Id="rId138" Type="http://schemas.openxmlformats.org/officeDocument/2006/relationships/image" Target="media/image87.jpeg"/></Relationships>
</file>

<file path=word/_rels/footer2.xml.rels><?xml version="1.0" encoding="UTF-8" standalone="yes"?>
<Relationships xmlns="http://schemas.openxmlformats.org/package/2006/relationships"><Relationship Id="rId3" Type="http://schemas.openxmlformats.org/officeDocument/2006/relationships/hyperlink" Target="http://www.lusofonias.net/" TargetMode="External"/><Relationship Id="rId2" Type="http://schemas.openxmlformats.org/officeDocument/2006/relationships/hyperlink" Target="mailto:lusofonias@LUSOFONIAS.NET" TargetMode="External"/><Relationship Id="rId1" Type="http://schemas.openxmlformats.org/officeDocument/2006/relationships/hyperlink" Target="mailto:lusofonia.AICL@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1.png"/><Relationship Id="rId2" Type="http://schemas.openxmlformats.org/officeDocument/2006/relationships/image" Target="media/image150.jpg"/><Relationship Id="rId1" Type="http://schemas.openxmlformats.org/officeDocument/2006/relationships/image" Target="media/image14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19923</Words>
  <Characters>120954</Characters>
  <Application>Microsoft Office Word</Application>
  <DocSecurity>0</DocSecurity>
  <Lines>1007</Lines>
  <Paragraphs>281</Paragraphs>
  <ScaleCrop>false</ScaleCrop>
  <HeadingPairs>
    <vt:vector size="2" baseType="variant">
      <vt:variant>
        <vt:lpstr>Title</vt:lpstr>
      </vt:variant>
      <vt:variant>
        <vt:i4>1</vt:i4>
      </vt:variant>
    </vt:vector>
  </HeadingPairs>
  <TitlesOfParts>
    <vt:vector size="1" baseType="lpstr">
      <vt:lpstr>atas/anais 2010 (13º colóquio da lusofonia - 5º encontro açoriano)</vt:lpstr>
    </vt:vector>
  </TitlesOfParts>
  <Company/>
  <LinksUpToDate>false</LinksUpToDate>
  <CharactersWithSpaces>140596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atas/anais 2010 (13º colóquio da lusofonia - 5º encontro açoriano)</dc:title>
  <dc:creator>Chrys Chrystello</dc:creator>
  <cp:lastModifiedBy>helena chrystello</cp:lastModifiedBy>
  <cp:revision>6</cp:revision>
  <cp:lastPrinted>2021-05-31T21:39:00Z</cp:lastPrinted>
  <dcterms:created xsi:type="dcterms:W3CDTF">2012-10-16T08:47:00Z</dcterms:created>
  <dcterms:modified xsi:type="dcterms:W3CDTF">2021-05-31T21:39:00Z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1202855</vt:lpwstr>
  </property>
  <property fmtid="{D5CDD505-2E9C-101B-9397-08002B2CF9AE}" pid="3" name="NXPowerLiteSettings">
    <vt:lpwstr>F7200358026400</vt:lpwstr>
  </property>
  <property fmtid="{D5CDD505-2E9C-101B-9397-08002B2CF9AE}" pid="4" name="NXPowerLiteVersion">
    <vt:lpwstr>D5.0.6</vt:lpwstr>
  </property>
</Properties>
</file>