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>
      <v:fill r:id="rId3" type="tile"/>
    </v:background>
  </w:background>
  <w:body>
    <w:p w14:paraId="5017D3FF" w14:textId="3857C805" w:rsidR="00542FEA" w:rsidRPr="00505EDA" w:rsidRDefault="00542FEA">
      <w:pPr>
        <w:pStyle w:val="NormalWeb"/>
        <w:spacing w:before="0" w:beforeAutospacing="0" w:after="0" w:afterAutospacing="0"/>
        <w:rPr>
          <w:sz w:val="22"/>
          <w:szCs w:val="22"/>
          <w:lang w:val="pt-PT"/>
        </w:rPr>
      </w:pPr>
    </w:p>
    <w:p w14:paraId="4A6B8CF7" w14:textId="2EF16426" w:rsidR="00505EDA" w:rsidRPr="00505EDA" w:rsidRDefault="00855270" w:rsidP="00D40F41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pt-PT"/>
        </w:rPr>
      </w:pPr>
      <w:r w:rsidRPr="00505EDA">
        <w:rPr>
          <w:rStyle w:val="apple-converted-space"/>
          <w:sz w:val="22"/>
          <w:szCs w:val="22"/>
          <w:shd w:val="clear" w:color="auto" w:fill="FFFF00"/>
          <w:lang w:val="pt-PT"/>
        </w:rPr>
        <w:t>  </w:t>
      </w:r>
      <w:r w:rsidRPr="00505EDA">
        <w:rPr>
          <w:rStyle w:val="Emphasis"/>
          <w:rFonts w:ascii="Broadway BT" w:hAnsi="Broadway BT"/>
          <w:b/>
          <w:bCs/>
          <w:sz w:val="22"/>
          <w:szCs w:val="22"/>
          <w:shd w:val="clear" w:color="auto" w:fill="FFFF00"/>
          <w:lang w:val="pt-PT"/>
        </w:rPr>
        <w:t>VIAGENS</w:t>
      </w:r>
      <w:r w:rsidR="00BD6220" w:rsidRPr="00505EDA">
        <w:rPr>
          <w:b/>
          <w:bCs/>
          <w:noProof/>
          <w:sz w:val="22"/>
          <w:szCs w:val="22"/>
          <w:shd w:val="clear" w:color="auto" w:fill="FFFF00"/>
        </w:rPr>
        <w:drawing>
          <wp:inline distT="0" distB="0" distL="0" distR="0" wp14:anchorId="1EFC040F" wp14:editId="7FA26ABA">
            <wp:extent cx="1257300" cy="57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56" cy="5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EDA">
        <w:rPr>
          <w:rFonts w:ascii="Calibri Light" w:hAnsi="Calibri Light" w:cs="Calibri Light"/>
          <w:sz w:val="22"/>
          <w:szCs w:val="22"/>
          <w:shd w:val="clear" w:color="auto" w:fill="FFFF00"/>
          <w:lang w:val="pt-PT"/>
        </w:rPr>
        <w:t xml:space="preserve">agência de viagens oficial da AICL - </w:t>
      </w:r>
      <w:r w:rsidRPr="00505EDA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00"/>
          <w:lang w:val="pt-PT"/>
        </w:rPr>
        <w:t>Alvará 1198/2004</w:t>
      </w:r>
      <w:r w:rsidRPr="00505EDA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pt-PT"/>
        </w:rPr>
        <w:t> </w:t>
      </w:r>
      <w:r w:rsidR="00505EDA" w:rsidRPr="00505EDA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pt-PT"/>
        </w:rPr>
        <w:t>–</w:t>
      </w:r>
      <w:r w:rsidR="00D40F41" w:rsidRPr="00505EDA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pt-PT"/>
        </w:rPr>
        <w:t xml:space="preserve"> </w:t>
      </w:r>
    </w:p>
    <w:p w14:paraId="29CC1184" w14:textId="77777777" w:rsidR="00D41F6D" w:rsidRDefault="00855270" w:rsidP="00505EDA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pt-PT"/>
        </w:rPr>
      </w:pPr>
      <w:r w:rsidRPr="00505EDA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pt-PT"/>
        </w:rPr>
        <w:t>A TopAtlântico é AGENTE EXCLUSIVO PARA OS COLÓQUIOS  -</w:t>
      </w:r>
    </w:p>
    <w:p w14:paraId="3B697F28" w14:textId="18BD1B46" w:rsidR="00542FEA" w:rsidRPr="00505EDA" w:rsidRDefault="00855270" w:rsidP="00505ED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pt-PT"/>
        </w:rPr>
      </w:pPr>
      <w:r w:rsidRPr="00505EDA">
        <w:rPr>
          <w:rStyle w:val="Emphasis"/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pt-PT"/>
        </w:rPr>
        <w:t xml:space="preserve"> </w:t>
      </w:r>
      <w:r w:rsidRPr="00505EDA">
        <w:rPr>
          <w:rStyle w:val="spelle"/>
          <w:rFonts w:asciiTheme="minorHAnsi" w:hAnsiTheme="minorHAnsi" w:cstheme="minorHAnsi"/>
          <w:b/>
          <w:bCs/>
          <w:sz w:val="22"/>
          <w:szCs w:val="22"/>
          <w:shd w:val="clear" w:color="auto" w:fill="FFFF00"/>
          <w:lang w:val="pt-PT"/>
        </w:rPr>
        <w:t>as viagens devem ser marcadas diretamente para a AGÊNCIA</w:t>
      </w:r>
      <w:r w:rsidRPr="00505EDA">
        <w:rPr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  <w:t xml:space="preserve"> - </w:t>
      </w:r>
    </w:p>
    <w:p w14:paraId="41C931D9" w14:textId="77777777" w:rsidR="00D41F6D" w:rsidRDefault="00855270" w:rsidP="00505EDA">
      <w:pPr>
        <w:pStyle w:val="NormalWeb"/>
        <w:spacing w:before="0" w:beforeAutospacing="0" w:after="0" w:afterAutospacing="0"/>
        <w:divId w:val="26218510"/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00"/>
          <w:lang w:val="pt-PT"/>
        </w:rPr>
      </w:pPr>
      <w:r w:rsidRPr="00505EDA"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  <w:lang w:val="pt-PT"/>
        </w:rPr>
        <w:t>contacto:</w:t>
      </w:r>
      <w:r w:rsidRPr="00505EDA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00"/>
          <w:lang w:val="pt-PT"/>
        </w:rPr>
        <w:t> </w:t>
      </w:r>
      <w:r w:rsidRPr="00505ED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 xml:space="preserve"> JOÃO PAULO VIEIRA, </w:t>
      </w:r>
      <w:r w:rsidRPr="00505ED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00"/>
          <w:lang w:val="pt-PT"/>
        </w:rPr>
        <w:t xml:space="preserve">Top Atlântico </w:t>
      </w:r>
    </w:p>
    <w:p w14:paraId="2F54128C" w14:textId="77777777" w:rsidR="00D41F6D" w:rsidRDefault="00D41F6D" w:rsidP="00D41F6D">
      <w:pPr>
        <w:pStyle w:val="NormalWeb"/>
        <w:spacing w:before="0" w:beforeAutospacing="0" w:after="0" w:afterAutospacing="0"/>
        <w:divId w:val="1785492868"/>
        <w:rPr>
          <w:rStyle w:val="spell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</w:pPr>
      <w:r w:rsidRPr="00D41F6D">
        <w:rPr>
          <w:b/>
          <w:bCs/>
        </w:rPr>
        <w:t xml:space="preserve">Rua dos </w:t>
      </w:r>
      <w:proofErr w:type="spellStart"/>
      <w:r w:rsidRPr="00D41F6D">
        <w:rPr>
          <w:b/>
          <w:bCs/>
        </w:rPr>
        <w:t>Mercadores</w:t>
      </w:r>
      <w:proofErr w:type="spellEnd"/>
      <w:r w:rsidRPr="00D41F6D">
        <w:rPr>
          <w:b/>
          <w:bCs/>
        </w:rPr>
        <w:t>, Nº 9</w:t>
      </w:r>
      <w:r>
        <w:rPr>
          <w:b/>
          <w:bCs/>
        </w:rPr>
        <w:t xml:space="preserve"> - </w:t>
      </w:r>
      <w:r w:rsidRPr="00D41F6D">
        <w:rPr>
          <w:b/>
          <w:bCs/>
        </w:rPr>
        <w:t>9500-092 Ponta Delgada</w:t>
      </w:r>
      <w:r w:rsidRPr="00D41F6D">
        <w:br/>
      </w:r>
      <w:r w:rsidRPr="00505ED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00"/>
          <w:lang w:val="pt-PT"/>
        </w:rPr>
        <w:t>Telefones:</w:t>
      </w:r>
      <w:r w:rsidRPr="00505ED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> </w:t>
      </w:r>
      <w:r w:rsidRPr="00D41F6D">
        <w:t>+351 296 201 880</w:t>
      </w:r>
      <w:r>
        <w:t>/1/2/3</w:t>
      </w:r>
      <w:r w:rsidRPr="00D41F6D">
        <w:t xml:space="preserve"> </w:t>
      </w:r>
      <w:r w:rsidRPr="00505ED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>+351 912541134/</w:t>
      </w:r>
      <w:proofErr w:type="gramStart"/>
      <w:r w:rsidRPr="00505ED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00"/>
          <w:lang w:val="pt-PT"/>
        </w:rPr>
        <w:t>Fax:</w:t>
      </w:r>
      <w:r w:rsidRPr="00505ED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>+</w:t>
      </w:r>
      <w:proofErr w:type="gramEnd"/>
      <w:r w:rsidRPr="00505ED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 xml:space="preserve">351 296281185 </w:t>
      </w:r>
      <w:r w:rsidRPr="00505EDA">
        <w:rPr>
          <w:rStyle w:val="spell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> </w:t>
      </w:r>
    </w:p>
    <w:p w14:paraId="79A65D24" w14:textId="73A9F655" w:rsidR="00061B6C" w:rsidRPr="00D41F6D" w:rsidRDefault="00D41F6D" w:rsidP="00D41F6D">
      <w:pPr>
        <w:pStyle w:val="NormalWeb"/>
        <w:spacing w:before="0" w:beforeAutospacing="0" w:after="0" w:afterAutospacing="0"/>
        <w:divId w:val="1785492868"/>
        <w:rPr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</w:pPr>
      <w:r w:rsidRPr="00505ED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00"/>
          <w:lang w:val="pt-PT"/>
        </w:rPr>
        <w:t>E-mail:</w:t>
      </w:r>
      <w:r w:rsidRPr="00505ED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> </w:t>
      </w:r>
      <w:hyperlink r:id="rId7" w:history="1">
        <w:r w:rsidRPr="00505EDA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00"/>
            <w:lang w:val="pt-PT"/>
          </w:rPr>
          <w:t>Joao.Vieira@topatlantico.com</w:t>
        </w:r>
      </w:hyperlink>
      <w:r w:rsidRPr="00505ED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00"/>
          <w:lang w:val="pt-PT"/>
        </w:rPr>
        <w:t xml:space="preserve"> </w:t>
      </w:r>
      <w:r w:rsidRPr="00505EDA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>/</w:t>
      </w:r>
      <w:r w:rsidRPr="00505EDA">
        <w:rPr>
          <w:rStyle w:val="spell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 xml:space="preserve"> </w:t>
      </w:r>
      <w:hyperlink r:id="rId8" w:history="1">
        <w:r w:rsidRPr="00505EDA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00"/>
            <w:lang w:val="pt-PT"/>
          </w:rPr>
          <w:t>s.miguel@topatlantico.com</w:t>
        </w:r>
      </w:hyperlink>
      <w:r w:rsidRPr="00505EDA">
        <w:rPr>
          <w:rStyle w:val="spelle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  <w:lang w:val="pt-PT"/>
        </w:rPr>
        <w:t xml:space="preserve">   </w:t>
      </w:r>
      <w:r w:rsidRPr="00D41F6D">
        <w:br/>
      </w:r>
      <w:r w:rsidR="00855270" w:rsidRPr="00505EDA">
        <w:rPr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  <w:t xml:space="preserve"> A Top Atlântico vende passagens aéreas de todas as companhias Regulares e </w:t>
      </w:r>
      <w:proofErr w:type="spellStart"/>
      <w:r w:rsidR="00855270" w:rsidRPr="00505EDA">
        <w:rPr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  <w:t>Low</w:t>
      </w:r>
      <w:proofErr w:type="spellEnd"/>
      <w:r w:rsidR="00855270" w:rsidRPr="00505EDA">
        <w:rPr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  <w:t xml:space="preserve"> </w:t>
      </w:r>
      <w:proofErr w:type="spellStart"/>
      <w:r w:rsidR="00855270" w:rsidRPr="00505EDA">
        <w:rPr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  <w:t>Cost</w:t>
      </w:r>
      <w:proofErr w:type="spellEnd"/>
      <w:r w:rsidR="00855270" w:rsidRPr="00505EDA">
        <w:rPr>
          <w:rFonts w:asciiTheme="minorHAnsi" w:hAnsiTheme="minorHAnsi" w:cstheme="minorHAnsi"/>
          <w:sz w:val="22"/>
          <w:szCs w:val="22"/>
          <w:shd w:val="clear" w:color="auto" w:fill="FFFF00"/>
          <w:lang w:val="pt-PT"/>
        </w:rPr>
        <w:t>.</w:t>
      </w:r>
      <w:r w:rsidR="00061B6C" w:rsidRPr="00061B6C">
        <w:rPr>
          <w:rFonts w:ascii="inherit" w:eastAsia="Times New Roman" w:hAnsi="inherit"/>
          <w:lang w:val="pt-PT" w:eastAsia="pt-PT" w:bidi="he-IL"/>
        </w:rPr>
        <w:fldChar w:fldCharType="begin"/>
      </w:r>
      <w:r w:rsidR="00061B6C" w:rsidRPr="00061B6C">
        <w:rPr>
          <w:rFonts w:ascii="inherit" w:eastAsia="Times New Roman" w:hAnsi="inherit"/>
          <w:lang w:val="pt-PT" w:eastAsia="pt-PT" w:bidi="he-IL"/>
        </w:rPr>
        <w:instrText>HYPERLINK "https://www.facebook.com/photo/?fbid=655679236591363&amp;set=a.553252196834068&amp;__cft__%5b0%5d=AZWObEsJf92CN2F3lpsnDvU9pQET5TiJ8l5Xks1jBohVwIu5qs70gmkepm6SWNUfO-sWsLTxyOCkG7540xzFXJZN3FuC8nBQhI6_xki-c_N1UVFqIphVlch0lV8Hi6cFxUZ19mRg2qg88UioTDYQdZh86QLKM2g0Ehu771Zfvhft1f5pwznvUf5a527lzqK_QFkxKXhjFlUtfeCYVHuexqeS&amp;__tn__=EH-y-R"</w:instrText>
      </w:r>
      <w:r w:rsidR="00061B6C" w:rsidRPr="00061B6C">
        <w:rPr>
          <w:rFonts w:ascii="inherit" w:eastAsia="Times New Roman" w:hAnsi="inherit"/>
          <w:lang w:val="pt-PT" w:eastAsia="pt-PT" w:bidi="he-IL"/>
        </w:rPr>
      </w:r>
      <w:r w:rsidR="00061B6C" w:rsidRPr="00061B6C">
        <w:rPr>
          <w:rFonts w:ascii="inherit" w:eastAsia="Times New Roman" w:hAnsi="inherit"/>
          <w:lang w:val="pt-PT" w:eastAsia="pt-PT" w:bidi="he-IL"/>
        </w:rPr>
        <w:fldChar w:fldCharType="separate"/>
      </w:r>
    </w:p>
    <w:p w14:paraId="068A71B6" w14:textId="77777777" w:rsidR="00061B6C" w:rsidRPr="00061B6C" w:rsidRDefault="00061B6C" w:rsidP="00061B6C">
      <w:pPr>
        <w:pStyle w:val="Heading2"/>
        <w:spacing w:before="0" w:beforeAutospacing="0" w:after="0" w:afterAutospacing="0"/>
        <w:divId w:val="1785492868"/>
        <w:rPr>
          <w:rFonts w:ascii="inherit" w:eastAsia="Times New Roman" w:hAnsi="inherit" w:cs="Segoe UI Historic"/>
          <w:color w:val="1C1E21"/>
          <w:lang w:val="pt-PT" w:eastAsia="pt-PT" w:bidi="he-IL"/>
        </w:rPr>
      </w:pPr>
      <w:r w:rsidRPr="00061B6C">
        <w:rPr>
          <w:rFonts w:ascii="inherit" w:eastAsia="Times New Roman" w:hAnsi="inherit"/>
          <w:noProof/>
          <w:color w:val="385898"/>
          <w:bdr w:val="single" w:sz="2" w:space="0" w:color="auto" w:frame="1"/>
          <w:lang w:val="pt-PT" w:eastAsia="pt-PT" w:bidi="he-IL"/>
        </w:rPr>
        <w:drawing>
          <wp:inline distT="0" distB="0" distL="0" distR="0" wp14:anchorId="02F66F8C" wp14:editId="1E62E768">
            <wp:extent cx="3629025" cy="3042333"/>
            <wp:effectExtent l="0" t="0" r="0" b="5715"/>
            <wp:docPr id="569395912" name="Picture 1" descr="May be an image of text that says &quot;W PORT PORTUGAL TRAVEL AWARDS PUBLITURIS PUBLITURIS Melhor Rede de Agência de Viagens TOP ATLÂNTICO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&quot;W PORT PORTUGAL TRAVEL AWARDS PUBLITURIS PUBLITURIS Melhor Rede de Agência de Viagens TOP ATLÂNTICO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4" cy="304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061B6C">
          <w:rPr>
            <w:rFonts w:ascii="inherit" w:eastAsia="Times New Roman" w:hAnsi="inherit" w:cs="Segoe UI Historic"/>
            <w:color w:val="0000FF"/>
            <w:u w:val="single"/>
            <w:bdr w:val="none" w:sz="0" w:space="0" w:color="auto" w:frame="1"/>
            <w:lang w:val="pt-PT" w:eastAsia="pt-PT" w:bidi="he-IL"/>
          </w:rPr>
          <w:t>TopAtlântico</w:t>
        </w:r>
      </w:hyperlink>
    </w:p>
    <w:p w14:paraId="08390506" w14:textId="77777777" w:rsidR="00061B6C" w:rsidRPr="00061B6C" w:rsidRDefault="00061B6C" w:rsidP="00061B6C">
      <w:pPr>
        <w:divId w:val="1785492868"/>
        <w:rPr>
          <w:rFonts w:ascii="inherit" w:eastAsia="Times New Roman" w:hAnsi="inherit" w:cs="Segoe UI Historic"/>
          <w:color w:val="1C1E21"/>
          <w:sz w:val="18"/>
          <w:szCs w:val="18"/>
          <w:lang w:val="pt-PT" w:eastAsia="pt-PT" w:bidi="he-IL"/>
        </w:rPr>
      </w:pPr>
      <w:hyperlink r:id="rId12" w:history="1">
        <w:r w:rsidRPr="00061B6C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pt-PT" w:eastAsia="pt-PT" w:bidi="he-IL"/>
          </w:rPr>
          <w:t>ordo</w:t>
        </w:r>
        <w:r w:rsidRPr="00061B6C">
          <w:rPr>
            <w:rFonts w:ascii="inherit" w:eastAsia="Times New Roman" w:hAnsi="inherit" w:cs="Segoe UI Historic"/>
            <w:sz w:val="18"/>
            <w:szCs w:val="18"/>
            <w:bdr w:val="none" w:sz="0" w:space="0" w:color="auto" w:frame="1"/>
            <w:lang w:val="pt-PT" w:eastAsia="pt-PT" w:bidi="he-IL"/>
          </w:rPr>
          <w:t>s</w:t>
        </w:r>
        <w:r w:rsidRPr="00061B6C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pt-PT" w:eastAsia="pt-PT" w:bidi="he-IL"/>
          </w:rPr>
          <w:t>eptn</w:t>
        </w:r>
        <w:r w:rsidRPr="00061B6C">
          <w:rPr>
            <w:rFonts w:ascii="inherit" w:eastAsia="Times New Roman" w:hAnsi="inherit" w:cs="Segoe UI Historic"/>
            <w:sz w:val="18"/>
            <w:szCs w:val="18"/>
            <w:bdr w:val="none" w:sz="0" w:space="0" w:color="auto" w:frame="1"/>
            <w:lang w:val="pt-PT" w:eastAsia="pt-PT" w:bidi="he-IL"/>
          </w:rPr>
          <w:t>S</w:t>
        </w:r>
        <w:r w:rsidRPr="00061B6C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pt-PT" w:eastAsia="pt-PT" w:bidi="he-IL"/>
          </w:rPr>
          <w:t>52u9u71tfag04a98gh</w:t>
        </w:r>
        <w:r w:rsidRPr="00061B6C">
          <w:rPr>
            <w:rFonts w:ascii="inherit" w:eastAsia="Times New Roman" w:hAnsi="inherit" w:cs="Segoe UI Historic"/>
            <w:sz w:val="18"/>
            <w:szCs w:val="18"/>
            <w:bdr w:val="none" w:sz="0" w:space="0" w:color="auto" w:frame="1"/>
            <w:lang w:val="pt-PT" w:eastAsia="pt-PT" w:bidi="he-IL"/>
          </w:rPr>
          <w:t>3</w:t>
        </w:r>
        <w:r w:rsidRPr="00061B6C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pt-PT" w:eastAsia="pt-PT" w:bidi="he-IL"/>
          </w:rPr>
          <w:t>0gl9l</w:t>
        </w:r>
        <w:r w:rsidRPr="00061B6C">
          <w:rPr>
            <w:rFonts w:ascii="inherit" w:eastAsia="Times New Roman" w:hAnsi="inherit" w:cs="Segoe UI Historic"/>
            <w:sz w:val="18"/>
            <w:szCs w:val="18"/>
            <w:bdr w:val="none" w:sz="0" w:space="0" w:color="auto" w:frame="1"/>
            <w:lang w:val="pt-PT" w:eastAsia="pt-PT" w:bidi="he-IL"/>
          </w:rPr>
          <w:t>c</w:t>
        </w:r>
        <w:r w:rsidRPr="00061B6C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pt-PT" w:eastAsia="pt-PT" w:bidi="he-IL"/>
          </w:rPr>
          <w:t>9m7lgg50h</w:t>
        </w:r>
        <w:r w:rsidRPr="00061B6C">
          <w:rPr>
            <w:rFonts w:ascii="inherit" w:eastAsia="Times New Roman" w:hAnsi="inherit" w:cs="Segoe UI Historic"/>
            <w:sz w:val="18"/>
            <w:szCs w:val="18"/>
            <w:bdr w:val="none" w:sz="0" w:space="0" w:color="auto" w:frame="1"/>
            <w:lang w:val="pt-PT" w:eastAsia="pt-PT" w:bidi="he-IL"/>
          </w:rPr>
          <w:t>3</w:t>
        </w:r>
        <w:r w:rsidRPr="00061B6C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pt-PT" w:eastAsia="pt-PT" w:bidi="he-IL"/>
          </w:rPr>
          <w:t>i0m</w:t>
        </w:r>
        <w:r w:rsidRPr="00061B6C">
          <w:rPr>
            <w:rFonts w:ascii="inherit" w:eastAsia="Times New Roman" w:hAnsi="inherit" w:cs="Segoe UI Historic"/>
            <w:sz w:val="18"/>
            <w:szCs w:val="18"/>
            <w:bdr w:val="none" w:sz="0" w:space="0" w:color="auto" w:frame="1"/>
            <w:lang w:val="pt-PT" w:eastAsia="pt-PT" w:bidi="he-IL"/>
          </w:rPr>
          <w:t>c</w:t>
        </w:r>
        <w:r w:rsidRPr="00061B6C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val="pt-PT" w:eastAsia="pt-PT" w:bidi="he-IL"/>
          </w:rPr>
          <w:t>5i77f8m6272</w:t>
        </w:r>
      </w:hyperlink>
      <w:r w:rsidRPr="00061B6C">
        <w:rPr>
          <w:rFonts w:ascii="inherit" w:eastAsia="Times New Roman" w:hAnsi="inherit" w:cs="Segoe UI Historic"/>
          <w:color w:val="1C1E21"/>
          <w:sz w:val="18"/>
          <w:szCs w:val="18"/>
          <w:lang w:val="pt-PT" w:eastAsia="pt-PT" w:bidi="he-IL"/>
        </w:rPr>
        <w:t>  · </w:t>
      </w:r>
    </w:p>
    <w:p w14:paraId="0E82699C" w14:textId="77777777" w:rsidR="00061B6C" w:rsidRPr="00061B6C" w:rsidRDefault="00061B6C" w:rsidP="00061B6C">
      <w:pPr>
        <w:shd w:val="clear" w:color="auto" w:fill="FFFFFF"/>
        <w:divId w:val="1785492868"/>
        <w:rPr>
          <w:rFonts w:ascii="Segoe UI Historic" w:eastAsia="Times New Roman" w:hAnsi="Segoe UI Historic" w:cs="Segoe UI Historic"/>
          <w:color w:val="1C1E21"/>
          <w:sz w:val="18"/>
          <w:szCs w:val="18"/>
          <w:lang w:val="pt-PT" w:eastAsia="pt-PT" w:bidi="he-IL"/>
        </w:rPr>
      </w:pPr>
      <w:r w:rsidRPr="00061B6C">
        <w:rPr>
          <w:rFonts w:ascii="inherit" w:eastAsia="Times New Roman" w:hAnsi="inherit" w:cs="Segoe UI Historic"/>
          <w:color w:val="1C1E21"/>
          <w:sz w:val="18"/>
          <w:szCs w:val="18"/>
          <w:lang w:val="pt-PT" w:eastAsia="pt-PT" w:bidi="he-IL"/>
        </w:rPr>
        <w:t>Top Atlântico foi eleita a melhor Rede de Agências de Viagens pelos "</w:t>
      </w:r>
      <w:proofErr w:type="spellStart"/>
      <w:r w:rsidRPr="00061B6C">
        <w:rPr>
          <w:rFonts w:ascii="inherit" w:eastAsia="Times New Roman" w:hAnsi="inherit" w:cs="Segoe UI Historic"/>
          <w:color w:val="1C1E21"/>
          <w:sz w:val="18"/>
          <w:szCs w:val="18"/>
          <w:lang w:val="pt-PT" w:eastAsia="pt-PT" w:bidi="he-IL"/>
        </w:rPr>
        <w:t>Publituris</w:t>
      </w:r>
      <w:proofErr w:type="spellEnd"/>
      <w:r w:rsidRPr="00061B6C">
        <w:rPr>
          <w:rFonts w:ascii="inherit" w:eastAsia="Times New Roman" w:hAnsi="inherit" w:cs="Segoe UI Historic"/>
          <w:color w:val="1C1E21"/>
          <w:sz w:val="18"/>
          <w:szCs w:val="18"/>
          <w:lang w:val="pt-PT" w:eastAsia="pt-PT" w:bidi="he-IL"/>
        </w:rPr>
        <w:t xml:space="preserve"> Travel Awards 2023". Agradecemos a sua confiança nos agentes de viagens Top Atlântico. "Tão importante como o seu destino, é quem o leva a viajar” - Há 20 anos a acompanhá-lo pelo mundo fora.</w:t>
      </w:r>
    </w:p>
    <w:p w14:paraId="7E5016D3" w14:textId="3C1A4284" w:rsidR="00061B6C" w:rsidRPr="00061B6C" w:rsidRDefault="00061B6C" w:rsidP="00061B6C">
      <w:pPr>
        <w:shd w:val="clear" w:color="auto" w:fill="ABADAA"/>
        <w:divId w:val="1785492868"/>
        <w:rPr>
          <w:rFonts w:eastAsia="Times New Roman"/>
          <w:lang w:val="pt-PT" w:eastAsia="pt-PT" w:bidi="he-IL"/>
        </w:rPr>
      </w:pPr>
    </w:p>
    <w:p w14:paraId="61889A75" w14:textId="77777777" w:rsidR="00061B6C" w:rsidRPr="00061B6C" w:rsidRDefault="00061B6C" w:rsidP="00061B6C">
      <w:pPr>
        <w:divId w:val="1785492868"/>
        <w:rPr>
          <w:rFonts w:ascii="inherit" w:eastAsia="Times New Roman" w:hAnsi="inherit"/>
          <w:lang w:val="pt-PT" w:eastAsia="pt-PT" w:bidi="he-IL"/>
        </w:rPr>
      </w:pPr>
      <w:r w:rsidRPr="00061B6C">
        <w:rPr>
          <w:rFonts w:ascii="inherit" w:eastAsia="Times New Roman" w:hAnsi="inherit"/>
          <w:lang w:val="pt-PT" w:eastAsia="pt-PT" w:bidi="he-IL"/>
        </w:rPr>
        <w:fldChar w:fldCharType="end"/>
      </w:r>
    </w:p>
    <w:sectPr w:rsidR="00061B6C" w:rsidRPr="00061B6C" w:rsidSect="00505ED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inherit">
    <w:altName w:val="Tahom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049C"/>
    <w:multiLevelType w:val="multilevel"/>
    <w:tmpl w:val="15E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E90F26"/>
    <w:multiLevelType w:val="multilevel"/>
    <w:tmpl w:val="C02E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4897748">
    <w:abstractNumId w:val="1"/>
  </w:num>
  <w:num w:numId="2" w16cid:durableId="154968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2"/>
    <w:rsid w:val="00061B6C"/>
    <w:rsid w:val="000B380F"/>
    <w:rsid w:val="000D44B6"/>
    <w:rsid w:val="001032AF"/>
    <w:rsid w:val="00144868"/>
    <w:rsid w:val="0040708E"/>
    <w:rsid w:val="004C1E1E"/>
    <w:rsid w:val="00505EDA"/>
    <w:rsid w:val="00542FEA"/>
    <w:rsid w:val="005E2E59"/>
    <w:rsid w:val="005F5530"/>
    <w:rsid w:val="005F672F"/>
    <w:rsid w:val="00667DEE"/>
    <w:rsid w:val="00674298"/>
    <w:rsid w:val="006A2BA2"/>
    <w:rsid w:val="006F359B"/>
    <w:rsid w:val="00845E02"/>
    <w:rsid w:val="00855270"/>
    <w:rsid w:val="008D6D7C"/>
    <w:rsid w:val="00911142"/>
    <w:rsid w:val="00B65724"/>
    <w:rsid w:val="00B91D6E"/>
    <w:rsid w:val="00BD6220"/>
    <w:rsid w:val="00C11CD7"/>
    <w:rsid w:val="00D40F41"/>
    <w:rsid w:val="00D41F6D"/>
    <w:rsid w:val="00DB108F"/>
    <w:rsid w:val="00F62180"/>
    <w:rsid w:val="00F90298"/>
    <w:rsid w:val="00F90915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FA9C6"/>
  <w15:chartTrackingRefBased/>
  <w15:docId w15:val="{A64E7F14-B076-4746-8B2D-0D6FDC28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42"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B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11b">
    <w:name w:val="a11b"/>
    <w:basedOn w:val="DefaultParagraphFont"/>
  </w:style>
  <w:style w:type="character" w:customStyle="1" w:styleId="ac11b">
    <w:name w:val="ac11b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1114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61B6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xt0psk2">
    <w:name w:val="xt0psk2"/>
    <w:basedOn w:val="DefaultParagraphFont"/>
    <w:rsid w:val="00061B6C"/>
  </w:style>
  <w:style w:type="character" w:customStyle="1" w:styleId="x4k7w5x">
    <w:name w:val="x4k7w5x"/>
    <w:basedOn w:val="DefaultParagraphFont"/>
    <w:rsid w:val="00061B6C"/>
  </w:style>
  <w:style w:type="character" w:customStyle="1" w:styleId="xmper1u">
    <w:name w:val="xmper1u"/>
    <w:basedOn w:val="DefaultParagraphFont"/>
    <w:rsid w:val="00061B6C"/>
  </w:style>
  <w:style w:type="character" w:customStyle="1" w:styleId="xi7du73">
    <w:name w:val="xi7du73"/>
    <w:basedOn w:val="DefaultParagraphFont"/>
    <w:rsid w:val="00061B6C"/>
  </w:style>
  <w:style w:type="character" w:customStyle="1" w:styleId="x1qlqyl8">
    <w:name w:val="x1qlqyl8"/>
    <w:basedOn w:val="DefaultParagraphFont"/>
    <w:rsid w:val="00061B6C"/>
  </w:style>
  <w:style w:type="character" w:customStyle="1" w:styleId="xjb2p0i">
    <w:name w:val="xjb2p0i"/>
    <w:basedOn w:val="DefaultParagraphFont"/>
    <w:rsid w:val="00061B6C"/>
  </w:style>
  <w:style w:type="character" w:customStyle="1" w:styleId="x1r8a4m5">
    <w:name w:val="x1r8a4m5"/>
    <w:basedOn w:val="DefaultParagraphFont"/>
    <w:rsid w:val="00061B6C"/>
  </w:style>
  <w:style w:type="character" w:customStyle="1" w:styleId="xh99ass">
    <w:name w:val="xh99ass"/>
    <w:basedOn w:val="DefaultParagraphFont"/>
    <w:rsid w:val="00061B6C"/>
  </w:style>
  <w:style w:type="character" w:customStyle="1" w:styleId="xzpqnlu">
    <w:name w:val="xzpqnlu"/>
    <w:basedOn w:val="DefaultParagraphFont"/>
    <w:rsid w:val="0006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0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6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4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9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03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87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5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1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21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0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710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2885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9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936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951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54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1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8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84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2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647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5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6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310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4610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iguel@topatlantico.com" TargetMode="External"/><Relationship Id="rId13" Type="http://schemas.openxmlformats.org/officeDocument/2006/relationships/fontTable" Target="fontTable.xml"/><Relationship Id="rId3" Type="http://schemas.openxmlformats.org/officeDocument/2006/relationships/image" Target="file:///C:\Users\AICL\Desktop\cartaz%20a&#231;ores%20Belmonte2017_Page_1.jpg" TargetMode="External"/><Relationship Id="rId7" Type="http://schemas.openxmlformats.org/officeDocument/2006/relationships/hyperlink" Target="mailto:Joao.Vieira@topatlantico.com" TargetMode="External"/><Relationship Id="rId12" Type="http://schemas.openxmlformats.org/officeDocument/2006/relationships/hyperlink" Target="https://www.facebook.com/photo/?fbid=655679236591363&amp;set=a.553252196834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facebook.com/topatlantico?__tn__=-UC*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photo/?fbid=655679236591363&amp;set=a.553252196834068&amp;__cft__%5b0%5d=AZWObEsJf92CN2F3lpsnDvU9pQET5TiJ8l5Xks1jBohVwIu5qs70gmkepm6SWNUfO-sWsLTxyOCkG7540xzFXJZN3FuC8nBQhI6_xki-c_N1UVFqIphVlch0lV8Hi6cFxUZ19mRg2qg88UioTDYQdZh86QLKM2g0Ehu771Zfvhft1f5pwznvUf5a527lzqK_QFkxKXhjFlUtfeCYVHuexqeS&amp;__tn__=EH-y-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XXVI colóquio da lusofonia 28 se</vt:lpstr>
      <vt:lpstr>    /TopAtlântico</vt:lpstr>
      <vt:lpstr>    refeições na Ribeira Grande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 colóquio da lusofonia 28 se</dc:title>
  <dc:subject/>
  <dc:creator>Chrys Chrystello</dc:creator>
  <cp:keywords/>
  <dc:description/>
  <cp:lastModifiedBy>Chrys Chrystello</cp:lastModifiedBy>
  <cp:revision>10</cp:revision>
  <dcterms:created xsi:type="dcterms:W3CDTF">2023-04-25T16:02:00Z</dcterms:created>
  <dcterms:modified xsi:type="dcterms:W3CDTF">2025-01-22T15:32:00Z</dcterms:modified>
</cp:coreProperties>
</file>